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E29D3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Cs w:val="32"/>
          <w:lang w:val="en-US" w:eastAsia="zh-CN"/>
        </w:rPr>
        <w:t>5</w:t>
      </w:r>
    </w:p>
    <w:p w14:paraId="44E94D0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考评人员现场实习表</w:t>
      </w:r>
    </w:p>
    <w:tbl>
      <w:tblPr>
        <w:tblStyle w:val="5"/>
        <w:tblW w:w="9781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544"/>
        <w:gridCol w:w="1937"/>
        <w:gridCol w:w="2740"/>
      </w:tblGrid>
      <w:tr w14:paraId="28585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752C70E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8A40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D534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推荐单位或工作</w:t>
            </w: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2740" w:type="dxa"/>
            <w:tcBorders>
              <w:left w:val="single" w:color="auto" w:sz="4" w:space="0"/>
            </w:tcBorders>
            <w:vAlign w:val="center"/>
          </w:tcPr>
          <w:p w14:paraId="602CD9A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3004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4F47874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考评时间、地点</w:t>
            </w:r>
          </w:p>
        </w:tc>
        <w:tc>
          <w:tcPr>
            <w:tcW w:w="35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C698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8574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实习</w:t>
            </w:r>
            <w:r>
              <w:rPr>
                <w:rFonts w:hint="eastAsia" w:ascii="宋体" w:hAnsi="宋体"/>
                <w:sz w:val="28"/>
                <w:szCs w:val="28"/>
              </w:rPr>
              <w:t>职业</w:t>
            </w:r>
          </w:p>
          <w:p w14:paraId="6D1956F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（工种、项目）</w:t>
            </w:r>
          </w:p>
        </w:tc>
        <w:tc>
          <w:tcPr>
            <w:tcW w:w="2740" w:type="dxa"/>
            <w:tcBorders>
              <w:left w:val="single" w:color="auto" w:sz="4" w:space="0"/>
            </w:tcBorders>
            <w:vAlign w:val="center"/>
          </w:tcPr>
          <w:p w14:paraId="7848D1F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2C00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5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D4E2D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设施设备情况</w:t>
            </w:r>
          </w:p>
        </w:tc>
        <w:tc>
          <w:tcPr>
            <w:tcW w:w="822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A513A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9156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5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D4A99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实操</w:t>
            </w:r>
            <w:r>
              <w:rPr>
                <w:rFonts w:hint="eastAsia" w:ascii="宋体" w:hAnsi="宋体"/>
                <w:sz w:val="28"/>
                <w:szCs w:val="28"/>
              </w:rPr>
              <w:t>备料情况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195E69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A544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141CD38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考评时长</w:t>
            </w:r>
          </w:p>
        </w:tc>
        <w:tc>
          <w:tcPr>
            <w:tcW w:w="8221" w:type="dxa"/>
            <w:gridSpan w:val="3"/>
            <w:tcBorders>
              <w:left w:val="single" w:color="auto" w:sz="4" w:space="0"/>
            </w:tcBorders>
            <w:vAlign w:val="center"/>
          </w:tcPr>
          <w:p w14:paraId="0F6D575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考评起止时间：                          总时长：     小时</w:t>
            </w:r>
          </w:p>
        </w:tc>
      </w:tr>
      <w:tr w14:paraId="29E64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47768C1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现场考评工作流程及情况</w:t>
            </w:r>
          </w:p>
        </w:tc>
        <w:tc>
          <w:tcPr>
            <w:tcW w:w="8221" w:type="dxa"/>
            <w:gridSpan w:val="3"/>
            <w:tcBorders>
              <w:left w:val="single" w:color="auto" w:sz="4" w:space="0"/>
            </w:tcBorders>
          </w:tcPr>
          <w:p w14:paraId="6A80528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现场考评工作流程及情况：</w:t>
            </w:r>
          </w:p>
          <w:p w14:paraId="4284365A">
            <w:pPr>
              <w:rPr>
                <w:rFonts w:ascii="宋体" w:hAnsi="宋体"/>
                <w:sz w:val="28"/>
                <w:szCs w:val="28"/>
              </w:rPr>
            </w:pPr>
          </w:p>
          <w:p w14:paraId="14FC549B">
            <w:pPr>
              <w:rPr>
                <w:rFonts w:ascii="宋体" w:hAnsi="宋体"/>
                <w:sz w:val="28"/>
                <w:szCs w:val="28"/>
              </w:rPr>
            </w:pPr>
          </w:p>
          <w:p w14:paraId="1D407FB0">
            <w:pPr>
              <w:rPr>
                <w:rFonts w:ascii="宋体" w:hAnsi="宋体"/>
                <w:sz w:val="28"/>
                <w:szCs w:val="28"/>
              </w:rPr>
            </w:pPr>
          </w:p>
          <w:p w14:paraId="5083F015">
            <w:pPr>
              <w:rPr>
                <w:rFonts w:ascii="宋体" w:hAnsi="宋体"/>
                <w:sz w:val="28"/>
                <w:szCs w:val="28"/>
              </w:rPr>
            </w:pPr>
          </w:p>
          <w:p w14:paraId="1349E883">
            <w:pPr>
              <w:rPr>
                <w:rFonts w:ascii="宋体" w:hAnsi="宋体"/>
                <w:sz w:val="28"/>
                <w:szCs w:val="28"/>
              </w:rPr>
            </w:pPr>
          </w:p>
          <w:p w14:paraId="77601FE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</w:t>
            </w:r>
          </w:p>
        </w:tc>
      </w:tr>
      <w:tr w14:paraId="5582E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9" w:hRule="atLeast"/>
        </w:trPr>
        <w:tc>
          <w:tcPr>
            <w:tcW w:w="15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58C62D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现场考评工作流程及情况</w:t>
            </w:r>
          </w:p>
        </w:tc>
        <w:tc>
          <w:tcPr>
            <w:tcW w:w="8221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56AC894B">
            <w:pPr>
              <w:rPr>
                <w:rFonts w:ascii="宋体" w:hAnsi="宋体"/>
                <w:sz w:val="28"/>
                <w:szCs w:val="28"/>
              </w:rPr>
            </w:pPr>
          </w:p>
          <w:p w14:paraId="77D44738">
            <w:pPr>
              <w:rPr>
                <w:rFonts w:ascii="宋体" w:hAnsi="宋体"/>
                <w:sz w:val="28"/>
                <w:szCs w:val="28"/>
              </w:rPr>
            </w:pPr>
          </w:p>
          <w:p w14:paraId="0B119D92">
            <w:pPr>
              <w:rPr>
                <w:rFonts w:ascii="宋体" w:hAnsi="宋体"/>
                <w:sz w:val="28"/>
                <w:szCs w:val="28"/>
              </w:rPr>
            </w:pPr>
          </w:p>
          <w:p w14:paraId="208B96E8">
            <w:pPr>
              <w:rPr>
                <w:rFonts w:ascii="宋体" w:hAnsi="宋体"/>
                <w:sz w:val="28"/>
                <w:szCs w:val="28"/>
              </w:rPr>
            </w:pPr>
          </w:p>
          <w:p w14:paraId="1BBB2691">
            <w:pPr>
              <w:rPr>
                <w:rFonts w:ascii="宋体" w:hAnsi="宋体"/>
                <w:sz w:val="28"/>
                <w:szCs w:val="28"/>
              </w:rPr>
            </w:pPr>
          </w:p>
          <w:p w14:paraId="1DC97A80">
            <w:pPr>
              <w:rPr>
                <w:rFonts w:ascii="宋体" w:hAnsi="宋体"/>
                <w:sz w:val="28"/>
                <w:szCs w:val="28"/>
              </w:rPr>
            </w:pPr>
          </w:p>
          <w:p w14:paraId="3E51188A">
            <w:pPr>
              <w:rPr>
                <w:rFonts w:ascii="宋体" w:hAnsi="宋体"/>
                <w:sz w:val="28"/>
                <w:szCs w:val="28"/>
              </w:rPr>
            </w:pPr>
          </w:p>
          <w:p w14:paraId="79E0EBEF">
            <w:pPr>
              <w:rPr>
                <w:rFonts w:ascii="宋体" w:hAnsi="宋体"/>
                <w:sz w:val="28"/>
                <w:szCs w:val="28"/>
              </w:rPr>
            </w:pPr>
          </w:p>
          <w:p w14:paraId="0CF4C1E9">
            <w:pPr>
              <w:rPr>
                <w:rFonts w:ascii="宋体" w:hAnsi="宋体"/>
                <w:sz w:val="28"/>
                <w:szCs w:val="28"/>
              </w:rPr>
            </w:pPr>
          </w:p>
          <w:p w14:paraId="1F6CA354">
            <w:pPr>
              <w:rPr>
                <w:rFonts w:ascii="宋体" w:hAnsi="宋体"/>
                <w:sz w:val="28"/>
                <w:szCs w:val="28"/>
              </w:rPr>
            </w:pPr>
          </w:p>
          <w:p w14:paraId="19AD98C9">
            <w:pPr>
              <w:ind w:firstLine="1120" w:firstLineChars="4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本人签字：                      年     月     日        </w:t>
            </w:r>
          </w:p>
        </w:tc>
      </w:tr>
      <w:tr w14:paraId="6DC05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5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B22A8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实习现场考评组意见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14:paraId="6E254A2A">
            <w:pPr>
              <w:rPr>
                <w:rFonts w:ascii="宋体" w:hAnsi="宋体"/>
                <w:sz w:val="28"/>
                <w:szCs w:val="28"/>
              </w:rPr>
            </w:pPr>
          </w:p>
          <w:p w14:paraId="5865F26E">
            <w:pPr>
              <w:rPr>
                <w:rFonts w:ascii="宋体" w:hAnsi="宋体"/>
                <w:sz w:val="28"/>
                <w:szCs w:val="28"/>
              </w:rPr>
            </w:pPr>
          </w:p>
          <w:p w14:paraId="08D7965B">
            <w:pPr>
              <w:rPr>
                <w:rFonts w:ascii="宋体" w:hAnsi="宋体"/>
                <w:sz w:val="28"/>
                <w:szCs w:val="28"/>
              </w:rPr>
            </w:pPr>
          </w:p>
          <w:p w14:paraId="6AABBAB9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1C58AFD1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考评组长签字：                      年     月     日</w:t>
            </w:r>
          </w:p>
        </w:tc>
      </w:tr>
      <w:tr w14:paraId="7B883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2133CED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鉴定中心或</w:t>
            </w:r>
            <w:r>
              <w:rPr>
                <w:rFonts w:hint="eastAsia" w:ascii="宋体" w:hAnsi="宋体"/>
                <w:sz w:val="28"/>
                <w:szCs w:val="28"/>
              </w:rPr>
              <w:t>实习现场质量督导员意见</w:t>
            </w:r>
          </w:p>
        </w:tc>
        <w:tc>
          <w:tcPr>
            <w:tcW w:w="8221" w:type="dxa"/>
            <w:gridSpan w:val="3"/>
            <w:tcBorders>
              <w:left w:val="single" w:color="auto" w:sz="4" w:space="0"/>
            </w:tcBorders>
          </w:tcPr>
          <w:p w14:paraId="0D05F15C">
            <w:pPr>
              <w:rPr>
                <w:rFonts w:ascii="宋体" w:hAnsi="宋体"/>
                <w:sz w:val="28"/>
                <w:szCs w:val="28"/>
              </w:rPr>
            </w:pPr>
          </w:p>
          <w:p w14:paraId="6F56BCB2">
            <w:pPr>
              <w:rPr>
                <w:rFonts w:ascii="宋体" w:hAnsi="宋体"/>
                <w:sz w:val="28"/>
                <w:szCs w:val="28"/>
              </w:rPr>
            </w:pPr>
          </w:p>
          <w:p w14:paraId="1A9A8132">
            <w:pPr>
              <w:rPr>
                <w:rFonts w:ascii="宋体" w:hAnsi="宋体"/>
                <w:sz w:val="28"/>
                <w:szCs w:val="28"/>
              </w:rPr>
            </w:pPr>
          </w:p>
          <w:p w14:paraId="0428739C">
            <w:pPr>
              <w:rPr>
                <w:rFonts w:ascii="宋体" w:hAnsi="宋体"/>
                <w:sz w:val="28"/>
                <w:szCs w:val="28"/>
              </w:rPr>
            </w:pPr>
          </w:p>
          <w:p w14:paraId="00C05478">
            <w:pPr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鉴定中心（盖章）或</w:t>
            </w:r>
            <w:r>
              <w:rPr>
                <w:rFonts w:hint="eastAsia" w:ascii="宋体" w:hAnsi="宋体"/>
                <w:sz w:val="28"/>
                <w:szCs w:val="28"/>
              </w:rPr>
              <w:t>质量督导员签字：       年     月     日</w:t>
            </w:r>
          </w:p>
        </w:tc>
      </w:tr>
    </w:tbl>
    <w:p w14:paraId="5BF6D193">
      <w:pPr>
        <w:ind w:left="630" w:hanging="630" w:hangingChars="30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说明：</w:t>
      </w:r>
      <w:r>
        <w:rPr>
          <w:rFonts w:hint="eastAsia" w:ascii="宋体" w:hAnsi="宋体"/>
          <w:lang w:val="en-US" w:eastAsia="zh-CN"/>
        </w:rPr>
        <w:t>1.</w:t>
      </w:r>
      <w:r>
        <w:rPr>
          <w:rFonts w:hint="eastAsia" w:ascii="宋体" w:hAnsi="宋体"/>
        </w:rPr>
        <w:t>除实习现场考评组意见和</w:t>
      </w:r>
      <w:r>
        <w:rPr>
          <w:rFonts w:hint="eastAsia" w:ascii="宋体" w:hAnsi="宋体"/>
          <w:lang w:eastAsia="zh-CN"/>
        </w:rPr>
        <w:t>鉴定中心或实习现场</w:t>
      </w:r>
      <w:r>
        <w:rPr>
          <w:rFonts w:hint="eastAsia" w:ascii="宋体" w:hAnsi="宋体"/>
        </w:rPr>
        <w:t>质量督导员意见外均由实习考评员本人</w:t>
      </w:r>
      <w:r>
        <w:rPr>
          <w:rFonts w:hint="eastAsia" w:ascii="宋体" w:hAnsi="宋体"/>
          <w:lang w:eastAsia="zh-CN"/>
        </w:rPr>
        <w:t>现场水笔</w:t>
      </w:r>
      <w:r>
        <w:rPr>
          <w:rFonts w:hint="eastAsia" w:ascii="宋体" w:hAnsi="宋体"/>
        </w:rPr>
        <w:t>填写</w:t>
      </w:r>
      <w:r>
        <w:rPr>
          <w:rFonts w:hint="eastAsia" w:ascii="宋体" w:hAnsi="宋体"/>
          <w:lang w:eastAsia="zh-CN"/>
        </w:rPr>
        <w:t>，字迹工整</w:t>
      </w:r>
      <w:r>
        <w:rPr>
          <w:rFonts w:hint="eastAsia" w:ascii="宋体" w:hAnsi="宋体"/>
        </w:rPr>
        <w:t>。</w:t>
      </w:r>
      <w:r>
        <w:rPr>
          <w:rFonts w:hint="eastAsia" w:ascii="宋体" w:hAnsi="宋体"/>
          <w:lang w:val="en-US" w:eastAsia="zh-CN"/>
        </w:rPr>
        <w:t xml:space="preserve">  2.本表请在实习结束后10日内上传培训考核认证平台。</w:t>
      </w:r>
    </w:p>
    <w:sectPr>
      <w:headerReference r:id="rId3" w:type="default"/>
      <w:footerReference r:id="rId4" w:type="default"/>
      <w:pgSz w:w="11906" w:h="16838"/>
      <w:pgMar w:top="1440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20E98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C3B602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40B3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9E"/>
    <w:rsid w:val="00085AEA"/>
    <w:rsid w:val="000E7EE1"/>
    <w:rsid w:val="00176903"/>
    <w:rsid w:val="00457122"/>
    <w:rsid w:val="004C2B4B"/>
    <w:rsid w:val="005206E6"/>
    <w:rsid w:val="006919CE"/>
    <w:rsid w:val="0069475E"/>
    <w:rsid w:val="006F4C06"/>
    <w:rsid w:val="0078629E"/>
    <w:rsid w:val="00835037"/>
    <w:rsid w:val="008761E7"/>
    <w:rsid w:val="00983AA2"/>
    <w:rsid w:val="00A337EA"/>
    <w:rsid w:val="00AD2FAA"/>
    <w:rsid w:val="00C70917"/>
    <w:rsid w:val="00CC4618"/>
    <w:rsid w:val="00DE336C"/>
    <w:rsid w:val="06B71A1B"/>
    <w:rsid w:val="07E6785E"/>
    <w:rsid w:val="094B6AD9"/>
    <w:rsid w:val="0B1551E4"/>
    <w:rsid w:val="0B813B88"/>
    <w:rsid w:val="0DBB33AA"/>
    <w:rsid w:val="1359341F"/>
    <w:rsid w:val="152D77E9"/>
    <w:rsid w:val="178A73BF"/>
    <w:rsid w:val="22E8387A"/>
    <w:rsid w:val="246D4E92"/>
    <w:rsid w:val="29BB6974"/>
    <w:rsid w:val="2BBA63B0"/>
    <w:rsid w:val="2FC646FD"/>
    <w:rsid w:val="334A28B5"/>
    <w:rsid w:val="373146B3"/>
    <w:rsid w:val="381260C9"/>
    <w:rsid w:val="3E0F6418"/>
    <w:rsid w:val="3E3372C5"/>
    <w:rsid w:val="47D27762"/>
    <w:rsid w:val="48FF3157"/>
    <w:rsid w:val="5650275D"/>
    <w:rsid w:val="5A49285A"/>
    <w:rsid w:val="5CE37CC6"/>
    <w:rsid w:val="5E6C679E"/>
    <w:rsid w:val="61C47892"/>
    <w:rsid w:val="679534D1"/>
    <w:rsid w:val="681677E5"/>
    <w:rsid w:val="6F414FC9"/>
    <w:rsid w:val="73264864"/>
    <w:rsid w:val="74B01103"/>
    <w:rsid w:val="75397386"/>
    <w:rsid w:val="77460D79"/>
    <w:rsid w:val="79683C35"/>
    <w:rsid w:val="7CC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0"/>
    <w:pPr>
      <w:tabs>
        <w:tab w:val="left" w:pos="0"/>
      </w:tabs>
      <w:ind w:left="-4" w:leftChars="-2" w:firstLine="720" w:firstLineChars="225"/>
    </w:pPr>
    <w:rPr>
      <w:rFonts w:eastAsia="仿宋_GB2312"/>
      <w:sz w:val="3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Char"/>
    <w:basedOn w:val="6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244</Words>
  <Characters>247</Characters>
  <Lines>2</Lines>
  <Paragraphs>1</Paragraphs>
  <TotalTime>1</TotalTime>
  <ScaleCrop>false</ScaleCrop>
  <LinksUpToDate>false</LinksUpToDate>
  <CharactersWithSpaces>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2022-01-04T02:24:00Z</dcterms:created>
  <dc:creator>黄智恒</dc:creator>
  <cp:lastModifiedBy>陈振兴</cp:lastModifiedBy>
  <cp:lastPrinted>2025-06-20T03:24:00Z</cp:lastPrinted>
  <dcterms:modified xsi:type="dcterms:W3CDTF">2025-10-18T23:18:15Z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92FABF14C10D48E7904E2A9B5AFEBF2A_13</vt:lpwstr>
  </property>
</Properties>
</file>