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D0C51">
      <w:pPr>
        <w:pStyle w:val="4"/>
      </w:pPr>
      <w:r>
        <w:rPr>
          <w:sz w:val="72"/>
        </w:rPr>
        <mc:AlternateContent>
          <mc:Choice Requires="wps">
            <w:drawing>
              <wp:anchor distT="0" distB="0" distL="114300" distR="114300" simplePos="0" relativeHeight="251659264" behindDoc="0" locked="0" layoutInCell="1" allowOverlap="1">
                <wp:simplePos x="0" y="0"/>
                <wp:positionH relativeFrom="column">
                  <wp:posOffset>10160</wp:posOffset>
                </wp:positionH>
                <wp:positionV relativeFrom="paragraph">
                  <wp:posOffset>90170</wp:posOffset>
                </wp:positionV>
                <wp:extent cx="2989580" cy="714375"/>
                <wp:effectExtent l="5080" t="4445" r="15240" b="5080"/>
                <wp:wrapNone/>
                <wp:docPr id="2" name="矩形 2"/>
                <wp:cNvGraphicFramePr/>
                <a:graphic xmlns:a="http://schemas.openxmlformats.org/drawingml/2006/main">
                  <a:graphicData uri="http://schemas.microsoft.com/office/word/2010/wordprocessingShape">
                    <wps:wsp>
                      <wps:cNvSpPr/>
                      <wps:spPr>
                        <a:xfrm>
                          <a:off x="920115" y="956945"/>
                          <a:ext cx="2989580" cy="7143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31E96D6">
                            <w:pPr>
                              <w:jc w:val="center"/>
                              <w:rPr>
                                <w:rFonts w:hint="eastAsia" w:eastAsia="宋体"/>
                                <w:sz w:val="72"/>
                                <w:szCs w:val="72"/>
                                <w:lang w:eastAsia="zh-CN"/>
                              </w:rPr>
                            </w:pPr>
                            <w:r>
                              <w:rPr>
                                <w:rFonts w:hint="eastAsia"/>
                                <w:sz w:val="72"/>
                                <w:szCs w:val="72"/>
                                <w:lang w:eastAsia="zh-CN"/>
                              </w:rPr>
                              <w:t>征求意见稿</w:t>
                            </w:r>
                          </w:p>
                        </w:txbxContent>
                      </wps:txbx>
                      <wps:bodyPr upright="1"/>
                    </wps:wsp>
                  </a:graphicData>
                </a:graphic>
              </wp:anchor>
            </w:drawing>
          </mc:Choice>
          <mc:Fallback>
            <w:pict>
              <v:rect id="_x0000_s1026" o:spid="_x0000_s1026" o:spt="1" style="position:absolute;left:0pt;margin-left:0.8pt;margin-top:7.1pt;height:56.25pt;width:235.4pt;z-index:251659264;mso-width-relative:page;mso-height-relative:page;" fillcolor="#FFFFFF" filled="t" stroked="t" coordsize="21600,21600" o:gfxdata="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9C3ZI1gAAAAgBAAAPAAAAAAAAAAEA&#10;IAAAACIAAABkcnMvZG93bnJldi54bWxQSwECFAAUAAAACACHTuJAQpM02xECAABBBAAADgAAAAAA&#10;AAABACAAAAAlAQAAZHJzL2Uyb0RvYy54bWxQSwUGAAAAAAYABgBZAQAAqAUAAAAA&#10;">
                <v:fill on="t" focussize="0,0"/>
                <v:stroke color="#000000" joinstyle="miter"/>
                <v:imagedata o:title=""/>
                <o:lock v:ext="edit" aspectratio="f"/>
                <v:textbox>
                  <w:txbxContent>
                    <w:p w14:paraId="631E96D6">
                      <w:pPr>
                        <w:jc w:val="center"/>
                        <w:rPr>
                          <w:rFonts w:hint="eastAsia" w:eastAsia="宋体"/>
                          <w:sz w:val="72"/>
                          <w:szCs w:val="72"/>
                          <w:lang w:eastAsia="zh-CN"/>
                        </w:rPr>
                      </w:pPr>
                      <w:r>
                        <w:rPr>
                          <w:rFonts w:hint="eastAsia"/>
                          <w:sz w:val="72"/>
                          <w:szCs w:val="72"/>
                          <w:lang w:eastAsia="zh-CN"/>
                        </w:rPr>
                        <w:t>征求意见稿</w:t>
                      </w:r>
                    </w:p>
                  </w:txbxContent>
                </v:textbox>
              </v:rect>
            </w:pict>
          </mc:Fallback>
        </mc:AlternateContent>
      </w:r>
    </w:p>
    <w:p w14:paraId="28431F39">
      <w:pPr>
        <w:pStyle w:val="4"/>
        <w:jc w:val="center"/>
        <w:outlineLvl w:val="0"/>
        <w:rPr>
          <w:rFonts w:ascii="仿宋_GB2312" w:hAnsi="仿宋_GB2312" w:eastAsia="仿宋_GB2312" w:cs="仿宋_GB2312"/>
          <w:b/>
          <w:sz w:val="48"/>
        </w:rPr>
      </w:pPr>
    </w:p>
    <w:p w14:paraId="45C9A789">
      <w:pPr>
        <w:pStyle w:val="4"/>
        <w:jc w:val="center"/>
        <w:outlineLvl w:val="0"/>
        <w:rPr>
          <w:rFonts w:ascii="仿宋_GB2312" w:hAnsi="仿宋_GB2312" w:eastAsia="仿宋_GB2312" w:cs="仿宋_GB2312"/>
          <w:b/>
          <w:sz w:val="48"/>
        </w:rPr>
      </w:pPr>
    </w:p>
    <w:p w14:paraId="4EA0CA84">
      <w:pPr>
        <w:pStyle w:val="4"/>
        <w:jc w:val="both"/>
        <w:outlineLvl w:val="0"/>
        <w:rPr>
          <w:rFonts w:ascii="仿宋_GB2312" w:hAnsi="仿宋_GB2312" w:eastAsia="仿宋_GB2312" w:cs="仿宋_GB2312"/>
          <w:b/>
          <w:sz w:val="48"/>
        </w:rPr>
      </w:pPr>
    </w:p>
    <w:p w14:paraId="2BAD4CB4">
      <w:pPr>
        <w:pStyle w:val="4"/>
        <w:jc w:val="center"/>
        <w:outlineLvl w:val="0"/>
        <w:rPr>
          <w:rFonts w:ascii="仿宋_GB2312" w:hAnsi="仿宋_GB2312" w:eastAsia="仿宋_GB2312" w:cs="仿宋_GB2312"/>
          <w:b/>
          <w:sz w:val="48"/>
        </w:rPr>
      </w:pPr>
    </w:p>
    <w:p w14:paraId="0FE0E0AB">
      <w:pPr>
        <w:pStyle w:val="4"/>
        <w:jc w:val="center"/>
        <w:outlineLvl w:val="0"/>
      </w:pPr>
      <w:r>
        <w:rPr>
          <w:rFonts w:ascii="仿宋_GB2312" w:hAnsi="仿宋_GB2312" w:eastAsia="仿宋_GB2312" w:cs="仿宋_GB2312"/>
          <w:b/>
          <w:sz w:val="48"/>
        </w:rPr>
        <w:t>福建省政府采购</w:t>
      </w:r>
    </w:p>
    <w:p w14:paraId="01C8CF21">
      <w:pPr>
        <w:pStyle w:val="4"/>
        <w:jc w:val="center"/>
        <w:outlineLvl w:val="0"/>
      </w:pPr>
      <w:r>
        <w:rPr>
          <w:rFonts w:ascii="仿宋_GB2312" w:hAnsi="仿宋_GB2312" w:eastAsia="仿宋_GB2312" w:cs="仿宋_GB2312"/>
          <w:b/>
          <w:sz w:val="48"/>
        </w:rPr>
        <w:t>货物和服务项目</w:t>
      </w:r>
      <w:bookmarkStart w:id="0" w:name="_GoBack"/>
      <w:bookmarkEnd w:id="0"/>
    </w:p>
    <w:p w14:paraId="2D1CC253">
      <w:pPr>
        <w:pStyle w:val="4"/>
        <w:jc w:val="center"/>
        <w:outlineLvl w:val="0"/>
      </w:pPr>
      <w:r>
        <w:rPr>
          <w:rFonts w:ascii="仿宋_GB2312" w:hAnsi="仿宋_GB2312" w:eastAsia="仿宋_GB2312" w:cs="仿宋_GB2312"/>
          <w:b/>
          <w:sz w:val="48"/>
        </w:rPr>
        <w:t>公开招标文件</w:t>
      </w:r>
    </w:p>
    <w:p w14:paraId="0F02D2CF">
      <w:pPr>
        <w:pStyle w:val="4"/>
        <w:jc w:val="center"/>
        <w:outlineLvl w:val="2"/>
      </w:pPr>
      <w:r>
        <w:rPr>
          <w:rFonts w:ascii="仿宋_GB2312" w:hAnsi="仿宋_GB2312" w:eastAsia="仿宋_GB2312" w:cs="仿宋_GB2312"/>
          <w:b/>
          <w:sz w:val="28"/>
        </w:rPr>
        <w:t>项目名称：泉州医学高等专科学校南安校区物业管理服务项目</w:t>
      </w:r>
    </w:p>
    <w:p w14:paraId="2BD231AE">
      <w:pPr>
        <w:pStyle w:val="4"/>
        <w:jc w:val="center"/>
        <w:outlineLvl w:val="2"/>
      </w:pPr>
      <w:r>
        <w:rPr>
          <w:rFonts w:ascii="仿宋_GB2312" w:hAnsi="仿宋_GB2312" w:eastAsia="仿宋_GB2312" w:cs="仿宋_GB2312"/>
          <w:b/>
          <w:sz w:val="28"/>
        </w:rPr>
        <w:t>备案编号：CGXM-2025-350501-04654[2025]03117</w:t>
      </w:r>
    </w:p>
    <w:p w14:paraId="414C8304">
      <w:pPr>
        <w:pStyle w:val="4"/>
        <w:jc w:val="center"/>
        <w:outlineLvl w:val="2"/>
      </w:pPr>
      <w:r>
        <w:rPr>
          <w:rFonts w:ascii="仿宋_GB2312" w:hAnsi="仿宋_GB2312" w:eastAsia="仿宋_GB2312" w:cs="仿宋_GB2312"/>
          <w:b/>
          <w:sz w:val="28"/>
        </w:rPr>
        <w:t>项目编号：[350501]QZSCGZX[GK]2025034</w:t>
      </w:r>
    </w:p>
    <w:p w14:paraId="2B4BEEA7">
      <w:pPr>
        <w:pStyle w:val="4"/>
        <w:jc w:val="center"/>
        <w:outlineLvl w:val="2"/>
      </w:pPr>
      <w:r>
        <w:rPr>
          <w:rFonts w:ascii="仿宋_GB2312" w:hAnsi="仿宋_GB2312" w:eastAsia="仿宋_GB2312" w:cs="仿宋_GB2312"/>
          <w:b/>
          <w:sz w:val="28"/>
        </w:rPr>
        <w:t>采购人：泉州医学高等专科学校</w:t>
      </w:r>
    </w:p>
    <w:p w14:paraId="78133BA7">
      <w:pPr>
        <w:pStyle w:val="4"/>
        <w:jc w:val="center"/>
        <w:outlineLvl w:val="2"/>
      </w:pPr>
      <w:r>
        <w:rPr>
          <w:rFonts w:ascii="仿宋_GB2312" w:hAnsi="仿宋_GB2312" w:eastAsia="仿宋_GB2312" w:cs="仿宋_GB2312"/>
          <w:b/>
          <w:sz w:val="28"/>
        </w:rPr>
        <w:t>代理机构：泉州市政府采购中心</w:t>
      </w:r>
    </w:p>
    <w:p w14:paraId="0C214195">
      <w:pPr>
        <w:pStyle w:val="4"/>
        <w:jc w:val="center"/>
        <w:outlineLvl w:val="2"/>
      </w:pPr>
      <w:r>
        <w:rPr>
          <w:rFonts w:ascii="仿宋_GB2312" w:hAnsi="仿宋_GB2312" w:eastAsia="仿宋_GB2312" w:cs="仿宋_GB2312"/>
          <w:b/>
          <w:sz w:val="28"/>
        </w:rPr>
        <w:t>编制时间：2026年01月</w:t>
      </w:r>
    </w:p>
    <w:p w14:paraId="574D87B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CF374F2">
      <w:pPr>
        <w:pStyle w:val="4"/>
        <w:jc w:val="center"/>
        <w:outlineLvl w:val="1"/>
      </w:pPr>
      <w:r>
        <w:rPr>
          <w:rFonts w:ascii="仿宋_GB2312" w:hAnsi="仿宋_GB2312" w:eastAsia="仿宋_GB2312" w:cs="仿宋_GB2312"/>
          <w:b/>
          <w:sz w:val="36"/>
        </w:rPr>
        <w:t>第一章 投标邀请</w:t>
      </w:r>
    </w:p>
    <w:p w14:paraId="6B2A9559">
      <w:pPr>
        <w:pStyle w:val="4"/>
        <w:ind w:firstLine="480"/>
        <w:jc w:val="both"/>
      </w:pPr>
      <w:r>
        <w:rPr>
          <w:rFonts w:ascii="仿宋_GB2312" w:hAnsi="仿宋_GB2312" w:eastAsia="仿宋_GB2312" w:cs="仿宋_GB2312"/>
        </w:rPr>
        <w:t>泉州市政府采购中心 采用公开招标方式组织 泉州医学高等专科学校南安校区物业管理服务项目 （以下简称：“本项目”）的政府采购活动，现邀请供应商参加投标。</w:t>
      </w:r>
    </w:p>
    <w:p w14:paraId="1D4B53D4">
      <w:pPr>
        <w:pStyle w:val="4"/>
        <w:ind w:firstLine="480"/>
        <w:jc w:val="left"/>
        <w:outlineLvl w:val="2"/>
      </w:pPr>
      <w:r>
        <w:rPr>
          <w:rFonts w:ascii="仿宋_GB2312" w:hAnsi="仿宋_GB2312" w:eastAsia="仿宋_GB2312" w:cs="仿宋_GB2312"/>
          <w:b/>
          <w:sz w:val="28"/>
        </w:rPr>
        <w:t>1、备案编号：CGXM-2025-350501-04654[2025]03117</w:t>
      </w:r>
    </w:p>
    <w:p w14:paraId="463855ED">
      <w:pPr>
        <w:pStyle w:val="4"/>
        <w:ind w:firstLine="480"/>
        <w:jc w:val="left"/>
        <w:outlineLvl w:val="2"/>
      </w:pPr>
      <w:r>
        <w:rPr>
          <w:rFonts w:ascii="仿宋_GB2312" w:hAnsi="仿宋_GB2312" w:eastAsia="仿宋_GB2312" w:cs="仿宋_GB2312"/>
          <w:b/>
          <w:sz w:val="28"/>
        </w:rPr>
        <w:t>2、项目编号：[350501]QZSCGZX[GK]2025034</w:t>
      </w:r>
    </w:p>
    <w:p w14:paraId="6ABAD2B5">
      <w:pPr>
        <w:pStyle w:val="4"/>
        <w:ind w:firstLine="480"/>
        <w:jc w:val="both"/>
        <w:outlineLvl w:val="2"/>
      </w:pPr>
      <w:r>
        <w:rPr>
          <w:rFonts w:ascii="仿宋_GB2312" w:hAnsi="仿宋_GB2312" w:eastAsia="仿宋_GB2312" w:cs="仿宋_GB2312"/>
          <w:b/>
          <w:sz w:val="28"/>
        </w:rPr>
        <w:t>3、预算金额、最高限价：详见《采购标的一览表》。</w:t>
      </w:r>
    </w:p>
    <w:p w14:paraId="20B33F5C">
      <w:pPr>
        <w:pStyle w:val="4"/>
        <w:ind w:firstLine="480"/>
        <w:jc w:val="left"/>
        <w:outlineLvl w:val="2"/>
      </w:pPr>
      <w:r>
        <w:rPr>
          <w:rFonts w:ascii="仿宋_GB2312" w:hAnsi="仿宋_GB2312" w:eastAsia="仿宋_GB2312" w:cs="仿宋_GB2312"/>
          <w:b/>
          <w:sz w:val="28"/>
        </w:rPr>
        <w:t>4、招标内容及要求：详见《采购标的一览表》及招标文件第五章。</w:t>
      </w:r>
    </w:p>
    <w:p w14:paraId="728E9494">
      <w:pPr>
        <w:pStyle w:val="4"/>
        <w:ind w:firstLine="480"/>
        <w:jc w:val="left"/>
        <w:outlineLvl w:val="2"/>
      </w:pPr>
      <w:r>
        <w:rPr>
          <w:rFonts w:ascii="仿宋_GB2312" w:hAnsi="仿宋_GB2312" w:eastAsia="仿宋_GB2312" w:cs="仿宋_GB2312"/>
          <w:b/>
          <w:sz w:val="28"/>
        </w:rPr>
        <w:t>5、需要落实的政府采购政策</w:t>
      </w:r>
    </w:p>
    <w:p w14:paraId="1D7781C7">
      <w:pPr>
        <w:pStyle w:val="4"/>
        <w:ind w:firstLine="960"/>
        <w:jc w:val="left"/>
      </w:pPr>
      <w:r>
        <w:rPr>
          <w:rFonts w:ascii="仿宋_GB2312" w:hAnsi="仿宋_GB2312" w:eastAsia="仿宋_GB2312" w:cs="仿宋_GB2312"/>
        </w:rPr>
        <w:t>进口产品：否</w:t>
      </w:r>
    </w:p>
    <w:p w14:paraId="33ADF127">
      <w:pPr>
        <w:pStyle w:val="4"/>
        <w:ind w:firstLine="960"/>
        <w:jc w:val="left"/>
      </w:pPr>
      <w:r>
        <w:rPr>
          <w:rFonts w:ascii="仿宋_GB2312" w:hAnsi="仿宋_GB2312" w:eastAsia="仿宋_GB2312" w:cs="仿宋_GB2312"/>
        </w:rPr>
        <w:t>节能产品：否</w:t>
      </w:r>
    </w:p>
    <w:p w14:paraId="3BEB698E">
      <w:pPr>
        <w:pStyle w:val="4"/>
        <w:ind w:firstLine="960"/>
        <w:jc w:val="left"/>
      </w:pPr>
      <w:r>
        <w:rPr>
          <w:rFonts w:ascii="仿宋_GB2312" w:hAnsi="仿宋_GB2312" w:eastAsia="仿宋_GB2312" w:cs="仿宋_GB2312"/>
        </w:rPr>
        <w:t>环境标志产品：否</w:t>
      </w:r>
    </w:p>
    <w:p w14:paraId="07621901">
      <w:pPr>
        <w:pStyle w:val="4"/>
        <w:ind w:firstLine="960"/>
        <w:jc w:val="left"/>
      </w:pPr>
      <w:r>
        <w:rPr>
          <w:rFonts w:ascii="仿宋_GB2312" w:hAnsi="仿宋_GB2312" w:eastAsia="仿宋_GB2312" w:cs="仿宋_GB2312"/>
        </w:rPr>
        <w:t>促进中小企业发展的相关政策：</w:t>
      </w:r>
    </w:p>
    <w:p w14:paraId="7E51F618">
      <w:pPr>
        <w:pStyle w:val="4"/>
        <w:ind w:firstLine="960"/>
        <w:jc w:val="left"/>
      </w:pPr>
      <w:r>
        <w:rPr>
          <w:rFonts w:ascii="仿宋_GB2312" w:hAnsi="仿宋_GB2312" w:eastAsia="仿宋_GB2312" w:cs="仿宋_GB2312"/>
        </w:rPr>
        <w:t>采购包1：专门采购包预留</w:t>
      </w:r>
    </w:p>
    <w:p w14:paraId="6CD97ACB">
      <w:pPr>
        <w:pStyle w:val="4"/>
        <w:jc w:val="left"/>
      </w:pPr>
      <w:r>
        <w:rPr>
          <w:rFonts w:ascii="仿宋_GB2312" w:hAnsi="仿宋_GB2312" w:eastAsia="仿宋_GB2312" w:cs="仿宋_GB2312"/>
        </w:rPr>
        <w:t>面向的企业规模：中小企业</w:t>
      </w:r>
    </w:p>
    <w:p w14:paraId="175D0DE4">
      <w:pPr>
        <w:pStyle w:val="4"/>
        <w:jc w:val="left"/>
      </w:pPr>
      <w:r>
        <w:rPr>
          <w:rFonts w:ascii="仿宋_GB2312" w:hAnsi="仿宋_GB2312" w:eastAsia="仿宋_GB2312" w:cs="仿宋_GB2312"/>
        </w:rPr>
        <w:t>预留形式：专门采购包预留</w:t>
      </w:r>
    </w:p>
    <w:p w14:paraId="2BDDC942">
      <w:pPr>
        <w:pStyle w:val="4"/>
        <w:jc w:val="left"/>
      </w:pPr>
      <w:r>
        <w:rPr>
          <w:rFonts w:ascii="仿宋_GB2312" w:hAnsi="仿宋_GB2312" w:eastAsia="仿宋_GB2312" w:cs="仿宋_GB2312"/>
        </w:rPr>
        <w:t>预留比例：100%</w:t>
      </w:r>
    </w:p>
    <w:p w14:paraId="1266F912">
      <w:pPr>
        <w:pStyle w:val="4"/>
        <w:ind w:firstLine="480"/>
        <w:jc w:val="both"/>
        <w:outlineLvl w:val="2"/>
      </w:pPr>
      <w:r>
        <w:rPr>
          <w:rFonts w:ascii="仿宋_GB2312" w:hAnsi="仿宋_GB2312" w:eastAsia="仿宋_GB2312" w:cs="仿宋_GB2312"/>
          <w:b/>
          <w:sz w:val="28"/>
        </w:rPr>
        <w:t>6、投标人的资格要求</w:t>
      </w:r>
    </w:p>
    <w:p w14:paraId="52F052E2">
      <w:pPr>
        <w:pStyle w:val="4"/>
        <w:ind w:firstLine="960"/>
        <w:jc w:val="both"/>
      </w:pPr>
      <w:r>
        <w:rPr>
          <w:rFonts w:ascii="仿宋_GB2312" w:hAnsi="仿宋_GB2312" w:eastAsia="仿宋_GB2312" w:cs="仿宋_GB2312"/>
        </w:rPr>
        <w:t>6.1法定条件：符合政府采购法第二十二条第一款规定的条件。</w:t>
      </w:r>
    </w:p>
    <w:p w14:paraId="5DB299A0">
      <w:pPr>
        <w:pStyle w:val="4"/>
        <w:ind w:firstLine="960"/>
        <w:jc w:val="both"/>
      </w:pPr>
      <w:r>
        <w:rPr>
          <w:rFonts w:ascii="仿宋_GB2312" w:hAnsi="仿宋_GB2312" w:eastAsia="仿宋_GB2312" w:cs="仿宋_GB2312"/>
        </w:rPr>
        <w:t>6.2特定条件：</w:t>
      </w:r>
    </w:p>
    <w:p w14:paraId="2E8F4EAB">
      <w:pPr>
        <w:pStyle w:val="4"/>
        <w:ind w:firstLine="96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285AF0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E01FC19">
            <w:pPr>
              <w:pStyle w:val="4"/>
              <w:jc w:val="both"/>
            </w:pPr>
            <w:r>
              <w:rPr>
                <w:rFonts w:ascii="仿宋_GB2312" w:hAnsi="仿宋_GB2312" w:eastAsia="仿宋_GB2312" w:cs="仿宋_GB2312"/>
              </w:rPr>
              <w:t xml:space="preserve"> 资格审查要求概况</w:t>
            </w:r>
          </w:p>
        </w:tc>
        <w:tc>
          <w:tcPr>
            <w:tcW w:w="4614" w:type="dxa"/>
          </w:tcPr>
          <w:p w14:paraId="7C9032DA">
            <w:pPr>
              <w:pStyle w:val="4"/>
              <w:jc w:val="both"/>
            </w:pPr>
            <w:r>
              <w:rPr>
                <w:rFonts w:ascii="仿宋_GB2312" w:hAnsi="仿宋_GB2312" w:eastAsia="仿宋_GB2312" w:cs="仿宋_GB2312"/>
              </w:rPr>
              <w:t xml:space="preserve"> 评审点具体描述</w:t>
            </w:r>
          </w:p>
        </w:tc>
      </w:tr>
      <w:tr w14:paraId="33F3F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5532811">
            <w:pPr>
              <w:pStyle w:val="4"/>
              <w:jc w:val="both"/>
            </w:pPr>
            <w:r>
              <w:rPr>
                <w:rFonts w:ascii="仿宋_GB2312" w:hAnsi="仿宋_GB2312" w:eastAsia="仿宋_GB2312" w:cs="仿宋_GB2312"/>
              </w:rPr>
              <w:t>资格承诺函</w:t>
            </w:r>
          </w:p>
        </w:tc>
        <w:tc>
          <w:tcPr>
            <w:tcW w:w="4614" w:type="dxa"/>
          </w:tcPr>
          <w:p w14:paraId="1C8DDDD9">
            <w:pPr>
              <w:pStyle w:val="4"/>
              <w:jc w:val="both"/>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9C7B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BF69B2E">
            <w:pPr>
              <w:pStyle w:val="4"/>
              <w:jc w:val="both"/>
            </w:pPr>
            <w:r>
              <w:rPr>
                <w:rFonts w:ascii="仿宋_GB2312" w:hAnsi="仿宋_GB2312" w:eastAsia="仿宋_GB2312" w:cs="仿宋_GB2312"/>
              </w:rPr>
              <w:t>本采购包属于专门面向中小企业采购。</w:t>
            </w:r>
          </w:p>
        </w:tc>
        <w:tc>
          <w:tcPr>
            <w:tcW w:w="4614" w:type="dxa"/>
          </w:tcPr>
          <w:p w14:paraId="01C7624B">
            <w:pPr>
              <w:pStyle w:val="4"/>
              <w:jc w:val="both"/>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01622575">
      <w:pPr>
        <w:pStyle w:val="4"/>
        <w:ind w:firstLine="960"/>
        <w:jc w:val="both"/>
      </w:pPr>
      <w:r>
        <w:rPr>
          <w:rFonts w:ascii="仿宋_GB2312" w:hAnsi="仿宋_GB2312" w:eastAsia="仿宋_GB2312" w:cs="仿宋_GB2312"/>
        </w:rPr>
        <w:t>6.3是否接受联合体投标：</w:t>
      </w:r>
    </w:p>
    <w:p w14:paraId="0A5E818D">
      <w:pPr>
        <w:pStyle w:val="4"/>
        <w:ind w:firstLine="960"/>
        <w:jc w:val="both"/>
      </w:pPr>
      <w:r>
        <w:rPr>
          <w:rFonts w:ascii="仿宋_GB2312" w:hAnsi="仿宋_GB2312" w:eastAsia="仿宋_GB2312" w:cs="仿宋_GB2312"/>
        </w:rPr>
        <w:t>采购包1：不接受</w:t>
      </w:r>
    </w:p>
    <w:p w14:paraId="00BD0688">
      <w:pPr>
        <w:pStyle w:val="4"/>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04BFE4FA">
      <w:pPr>
        <w:pStyle w:val="4"/>
        <w:ind w:firstLine="480"/>
        <w:jc w:val="both"/>
        <w:outlineLvl w:val="2"/>
      </w:pPr>
      <w:r>
        <w:rPr>
          <w:rFonts w:ascii="仿宋_GB2312" w:hAnsi="仿宋_GB2312" w:eastAsia="仿宋_GB2312" w:cs="仿宋_GB2312"/>
          <w:b/>
          <w:sz w:val="28"/>
        </w:rPr>
        <w:t>7、招标文件的获取</w:t>
      </w:r>
    </w:p>
    <w:p w14:paraId="3B09A4F6">
      <w:pPr>
        <w:pStyle w:val="4"/>
        <w:ind w:firstLine="960"/>
        <w:jc w:val="both"/>
      </w:pPr>
      <w:r>
        <w:rPr>
          <w:rFonts w:ascii="仿宋_GB2312" w:hAnsi="仿宋_GB2312" w:eastAsia="仿宋_GB2312" w:cs="仿宋_GB2312"/>
        </w:rPr>
        <w:t>7.1、招标文件获取期限：详见招标公告或更正公告，若不一致，以更正公告为准。</w:t>
      </w:r>
    </w:p>
    <w:p w14:paraId="4D2B172C">
      <w:pPr>
        <w:pStyle w:val="4"/>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7.2、在招标文件获取期限内，供应商应通过福建省政府采购网上公开信息系统的注册账号（免费注册）并获取招标文件(登录福建省政府采购网上公开信息系统进行文件获取)，否则投标将被拒绝。</w:t>
      </w:r>
    </w:p>
    <w:p w14:paraId="62272976">
      <w:pPr>
        <w:pStyle w:val="4"/>
        <w:ind w:firstLine="960"/>
        <w:jc w:val="both"/>
      </w:pPr>
      <w:r>
        <w:rPr>
          <w:rFonts w:ascii="仿宋_GB2312" w:hAnsi="仿宋_GB2312" w:eastAsia="仿宋_GB2312" w:cs="仿宋_GB2312"/>
        </w:rPr>
        <w:t>7.3、获取地点及方式：注册账号后，通过福建省政府采购网上公开信息系统以下载方式获取。</w:t>
      </w:r>
    </w:p>
    <w:p w14:paraId="6F895D07">
      <w:pPr>
        <w:pStyle w:val="4"/>
        <w:ind w:firstLine="960"/>
        <w:jc w:val="both"/>
      </w:pPr>
      <w:r>
        <w:rPr>
          <w:rFonts w:ascii="仿宋_GB2312" w:hAnsi="仿宋_GB2312" w:eastAsia="仿宋_GB2312" w:cs="仿宋_GB2312"/>
        </w:rPr>
        <w:t>7.4、招标文件售价：0元。</w:t>
      </w:r>
    </w:p>
    <w:p w14:paraId="58CFCA3E">
      <w:pPr>
        <w:pStyle w:val="4"/>
        <w:ind w:firstLine="480"/>
        <w:jc w:val="both"/>
        <w:outlineLvl w:val="2"/>
      </w:pPr>
      <w:r>
        <w:rPr>
          <w:rFonts w:ascii="仿宋_GB2312" w:hAnsi="仿宋_GB2312" w:eastAsia="仿宋_GB2312" w:cs="仿宋_GB2312"/>
          <w:b/>
          <w:sz w:val="28"/>
        </w:rPr>
        <w:t>8、投标截止</w:t>
      </w:r>
    </w:p>
    <w:p w14:paraId="10E301B6">
      <w:pPr>
        <w:pStyle w:val="4"/>
        <w:ind w:firstLine="960"/>
        <w:jc w:val="both"/>
      </w:pPr>
      <w:r>
        <w:rPr>
          <w:rFonts w:ascii="仿宋_GB2312" w:hAnsi="仿宋_GB2312" w:eastAsia="仿宋_GB2312" w:cs="仿宋_GB2312"/>
        </w:rPr>
        <w:t>8.1、投标截止时间：详见招标公告或更正公告，若不一致，以更正公告为准。</w:t>
      </w:r>
    </w:p>
    <w:p w14:paraId="56200508">
      <w:pPr>
        <w:pStyle w:val="4"/>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4B2F9394">
      <w:pPr>
        <w:pStyle w:val="4"/>
        <w:ind w:firstLine="480"/>
        <w:jc w:val="both"/>
        <w:outlineLvl w:val="2"/>
      </w:pPr>
      <w:r>
        <w:rPr>
          <w:rFonts w:ascii="仿宋_GB2312" w:hAnsi="仿宋_GB2312" w:eastAsia="仿宋_GB2312" w:cs="仿宋_GB2312"/>
          <w:b/>
          <w:sz w:val="28"/>
        </w:rPr>
        <w:t>9、开标时间及地点</w:t>
      </w:r>
    </w:p>
    <w:p w14:paraId="5A51E608">
      <w:pPr>
        <w:pStyle w:val="4"/>
        <w:ind w:firstLine="960"/>
        <w:jc w:val="both"/>
      </w:pPr>
      <w:r>
        <w:rPr>
          <w:rFonts w:ascii="仿宋_GB2312" w:hAnsi="仿宋_GB2312" w:eastAsia="仿宋_GB2312" w:cs="仿宋_GB2312"/>
        </w:rPr>
        <w:t>详见招标公告或更正公告，若不一致，以更正公告为准。</w:t>
      </w:r>
    </w:p>
    <w:p w14:paraId="44B527DB">
      <w:pPr>
        <w:pStyle w:val="4"/>
        <w:ind w:firstLine="480"/>
        <w:jc w:val="both"/>
        <w:outlineLvl w:val="2"/>
      </w:pPr>
      <w:r>
        <w:rPr>
          <w:rFonts w:ascii="仿宋_GB2312" w:hAnsi="仿宋_GB2312" w:eastAsia="仿宋_GB2312" w:cs="仿宋_GB2312"/>
          <w:b/>
          <w:sz w:val="28"/>
        </w:rPr>
        <w:t>10、公告期限</w:t>
      </w:r>
    </w:p>
    <w:p w14:paraId="27E15A90">
      <w:pPr>
        <w:pStyle w:val="4"/>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1E6DD112">
      <w:pPr>
        <w:pStyle w:val="4"/>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5ECA8E5D">
      <w:pPr>
        <w:pStyle w:val="4"/>
        <w:ind w:firstLine="480"/>
        <w:jc w:val="left"/>
        <w:outlineLvl w:val="2"/>
      </w:pPr>
      <w:r>
        <w:rPr>
          <w:rFonts w:ascii="仿宋_GB2312" w:hAnsi="仿宋_GB2312" w:eastAsia="仿宋_GB2312" w:cs="仿宋_GB2312"/>
          <w:b/>
          <w:sz w:val="28"/>
        </w:rPr>
        <w:t>11、采购人：泉州医学高等专科学校</w:t>
      </w:r>
    </w:p>
    <w:p w14:paraId="68F2E976">
      <w:pPr>
        <w:pStyle w:val="4"/>
        <w:ind w:firstLine="960"/>
        <w:jc w:val="left"/>
      </w:pPr>
      <w:r>
        <w:rPr>
          <w:rFonts w:ascii="仿宋_GB2312" w:hAnsi="仿宋_GB2312" w:eastAsia="仿宋_GB2312" w:cs="仿宋_GB2312"/>
        </w:rPr>
        <w:t xml:space="preserve"> 地址： 泉州市洛江区安吉路2号</w:t>
      </w:r>
    </w:p>
    <w:p w14:paraId="0470DA7D">
      <w:pPr>
        <w:pStyle w:val="4"/>
        <w:jc w:val="left"/>
      </w:pPr>
      <w:r>
        <w:rPr>
          <w:rFonts w:ascii="仿宋_GB2312" w:hAnsi="仿宋_GB2312" w:eastAsia="仿宋_GB2312" w:cs="仿宋_GB2312"/>
        </w:rPr>
        <w:t xml:space="preserve"> 邮编： 362011</w:t>
      </w:r>
    </w:p>
    <w:p w14:paraId="2894FF47">
      <w:pPr>
        <w:pStyle w:val="4"/>
        <w:jc w:val="left"/>
      </w:pPr>
      <w:r>
        <w:rPr>
          <w:rFonts w:ascii="仿宋_GB2312" w:hAnsi="仿宋_GB2312" w:eastAsia="仿宋_GB2312" w:cs="仿宋_GB2312"/>
        </w:rPr>
        <w:t xml:space="preserve"> 联系人： 苏晓琳</w:t>
      </w:r>
    </w:p>
    <w:p w14:paraId="20950F1D">
      <w:pPr>
        <w:pStyle w:val="4"/>
        <w:jc w:val="left"/>
      </w:pPr>
      <w:r>
        <w:rPr>
          <w:rFonts w:ascii="仿宋_GB2312" w:hAnsi="仿宋_GB2312" w:eastAsia="仿宋_GB2312" w:cs="仿宋_GB2312"/>
        </w:rPr>
        <w:t xml:space="preserve"> 联系电话： 0595-22882601/13799225328</w:t>
      </w:r>
    </w:p>
    <w:p w14:paraId="2A8C1FED">
      <w:pPr>
        <w:pStyle w:val="4"/>
        <w:ind w:firstLine="480"/>
        <w:jc w:val="left"/>
        <w:outlineLvl w:val="2"/>
      </w:pPr>
      <w:r>
        <w:rPr>
          <w:rFonts w:ascii="仿宋_GB2312" w:hAnsi="仿宋_GB2312" w:eastAsia="仿宋_GB2312" w:cs="仿宋_GB2312"/>
          <w:b/>
          <w:sz w:val="28"/>
        </w:rPr>
        <w:t>12、代理机构：泉州市政府采购中心</w:t>
      </w:r>
    </w:p>
    <w:p w14:paraId="3101FC3F">
      <w:pPr>
        <w:pStyle w:val="4"/>
        <w:ind w:firstLine="960"/>
        <w:jc w:val="both"/>
      </w:pPr>
      <w:r>
        <w:rPr>
          <w:rFonts w:ascii="仿宋_GB2312" w:hAnsi="仿宋_GB2312" w:eastAsia="仿宋_GB2312" w:cs="仿宋_GB2312"/>
        </w:rPr>
        <w:t xml:space="preserve"> 地址： 福建省泉州市丰泽区海星街100号东海大厦A栋404</w:t>
      </w:r>
    </w:p>
    <w:p w14:paraId="00EE12D3">
      <w:pPr>
        <w:pStyle w:val="4"/>
        <w:jc w:val="both"/>
      </w:pPr>
      <w:r>
        <w:rPr>
          <w:rFonts w:ascii="仿宋_GB2312" w:hAnsi="仿宋_GB2312" w:eastAsia="仿宋_GB2312" w:cs="仿宋_GB2312"/>
        </w:rPr>
        <w:t xml:space="preserve"> 邮编： 362000</w:t>
      </w:r>
    </w:p>
    <w:p w14:paraId="3F1B9984">
      <w:pPr>
        <w:pStyle w:val="4"/>
        <w:jc w:val="both"/>
      </w:pPr>
      <w:r>
        <w:rPr>
          <w:rFonts w:ascii="仿宋_GB2312" w:hAnsi="仿宋_GB2312" w:eastAsia="仿宋_GB2312" w:cs="仿宋_GB2312"/>
        </w:rPr>
        <w:t xml:space="preserve"> 联系人： 柯碧莹</w:t>
      </w:r>
    </w:p>
    <w:p w14:paraId="76E62F52">
      <w:pPr>
        <w:pStyle w:val="4"/>
        <w:jc w:val="both"/>
      </w:pPr>
      <w:r>
        <w:rPr>
          <w:rFonts w:ascii="仿宋_GB2312" w:hAnsi="仿宋_GB2312" w:eastAsia="仿宋_GB2312" w:cs="仿宋_GB2312"/>
        </w:rPr>
        <w:t xml:space="preserve"> 联系电话： 0595-22132295</w:t>
      </w:r>
    </w:p>
    <w:p w14:paraId="086F0279">
      <w:pPr>
        <w:pStyle w:val="4"/>
        <w:ind w:firstLine="480"/>
        <w:jc w:val="both"/>
        <w:outlineLvl w:val="2"/>
      </w:pPr>
      <w:r>
        <w:rPr>
          <w:rFonts w:ascii="仿宋_GB2312" w:hAnsi="仿宋_GB2312" w:eastAsia="仿宋_GB2312" w:cs="仿宋_GB2312"/>
          <w:b/>
          <w:sz w:val="28"/>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7C3CF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C7A281C">
            <w:pPr>
              <w:pStyle w:val="4"/>
              <w:jc w:val="left"/>
            </w:pPr>
            <w:r>
              <w:rPr>
                <w:rFonts w:ascii="仿宋_GB2312" w:hAnsi="仿宋_GB2312" w:eastAsia="仿宋_GB2312" w:cs="仿宋_GB2312"/>
              </w:rPr>
              <w:t>投标保证金账户</w:t>
            </w:r>
          </w:p>
          <w:p w14:paraId="43B54085">
            <w:pPr>
              <w:pStyle w:val="4"/>
              <w:jc w:val="left"/>
            </w:pPr>
          </w:p>
        </w:tc>
      </w:tr>
      <w:tr w14:paraId="2995A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C34E74B">
            <w:pPr>
              <w:pStyle w:val="4"/>
              <w:jc w:val="left"/>
            </w:pPr>
            <w:r>
              <w:rPr>
                <w:rFonts w:ascii="仿宋_GB2312" w:hAnsi="仿宋_GB2312" w:eastAsia="仿宋_GB2312" w:cs="仿宋_GB2312"/>
              </w:rPr>
              <w:t>开户名称： 泉州市政府采购中心</w:t>
            </w:r>
          </w:p>
        </w:tc>
      </w:tr>
      <w:tr w14:paraId="48387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B8BBDAD">
            <w:pPr>
              <w:pStyle w:val="4"/>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64604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01DE572">
            <w:pPr>
              <w:pStyle w:val="4"/>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3C20C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F7E0230">
            <w:pPr>
              <w:pStyle w:val="4"/>
              <w:jc w:val="left"/>
            </w:pPr>
            <w:r>
              <w:rPr>
                <w:rFonts w:ascii="仿宋_GB2312" w:hAnsi="仿宋_GB2312" w:eastAsia="仿宋_GB2312" w:cs="仿宋_GB2312"/>
              </w:rPr>
              <w:t>特别提示</w:t>
            </w:r>
          </w:p>
        </w:tc>
      </w:tr>
      <w:tr w14:paraId="43B8BF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865E241">
            <w:pPr>
              <w:pStyle w:val="4"/>
              <w:jc w:val="left"/>
            </w:pPr>
            <w:r>
              <w:rPr>
                <w:rFonts w:ascii="仿宋_GB2312" w:hAnsi="仿宋_GB2312" w:eastAsia="仿宋_GB2312" w:cs="仿宋_GB2312"/>
              </w:rPr>
              <w:t>1、投标人应认真核对账户信息，将投标保证金汇入以上账户，并自行承担因汇错投标保证金而产生的一切后果。</w:t>
            </w:r>
          </w:p>
          <w:p w14:paraId="1D1DA232">
            <w:pPr>
              <w:pStyle w:val="4"/>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2C4CDCC2">
      <w:pPr>
        <w:pStyle w:val="4"/>
        <w:ind w:firstLine="480"/>
        <w:jc w:val="both"/>
        <w:outlineLvl w:val="2"/>
      </w:pPr>
      <w:r>
        <w:rPr>
          <w:rFonts w:ascii="仿宋_GB2312" w:hAnsi="仿宋_GB2312" w:eastAsia="仿宋_GB2312" w:cs="仿宋_GB2312"/>
          <w:b/>
          <w:sz w:val="28"/>
        </w:rPr>
        <w:t>附2：采购标的一览表</w:t>
      </w:r>
    </w:p>
    <w:p w14:paraId="44A33670">
      <w:pPr>
        <w:pStyle w:val="4"/>
        <w:jc w:val="left"/>
      </w:pPr>
      <w:r>
        <w:rPr>
          <w:rFonts w:ascii="仿宋_GB2312" w:hAnsi="仿宋_GB2312" w:eastAsia="仿宋_GB2312" w:cs="仿宋_GB2312"/>
        </w:rPr>
        <w:t>采购包1：</w:t>
      </w:r>
    </w:p>
    <w:p w14:paraId="6F801773">
      <w:pPr>
        <w:pStyle w:val="4"/>
        <w:jc w:val="left"/>
      </w:pPr>
      <w:r>
        <w:rPr>
          <w:rFonts w:ascii="仿宋_GB2312" w:hAnsi="仿宋_GB2312" w:eastAsia="仿宋_GB2312" w:cs="仿宋_GB2312"/>
        </w:rPr>
        <w:t>采购包预算金额（元）: 11,312,100.00</w:t>
      </w:r>
    </w:p>
    <w:p w14:paraId="3B40F066">
      <w:pPr>
        <w:pStyle w:val="4"/>
        <w:jc w:val="left"/>
      </w:pPr>
      <w:r>
        <w:rPr>
          <w:rFonts w:ascii="仿宋_GB2312" w:hAnsi="仿宋_GB2312" w:eastAsia="仿宋_GB2312" w:cs="仿宋_GB2312"/>
        </w:rPr>
        <w:t>采购包最高限价（元）: 11,312,100.00</w:t>
      </w:r>
    </w:p>
    <w:p w14:paraId="7E5D6750">
      <w:pPr>
        <w:pStyle w:val="4"/>
        <w:jc w:val="left"/>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67"/>
        <w:gridCol w:w="1172"/>
        <w:gridCol w:w="1516"/>
        <w:gridCol w:w="1167"/>
        <w:gridCol w:w="1167"/>
        <w:gridCol w:w="1167"/>
      </w:tblGrid>
      <w:tr w14:paraId="787B4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78457C9">
            <w:pPr>
              <w:pStyle w:val="4"/>
              <w:jc w:val="left"/>
            </w:pPr>
            <w:r>
              <w:rPr>
                <w:rFonts w:ascii="仿宋_GB2312" w:hAnsi="仿宋_GB2312" w:eastAsia="仿宋_GB2312" w:cs="仿宋_GB2312"/>
              </w:rPr>
              <w:t>序号</w:t>
            </w:r>
          </w:p>
        </w:tc>
        <w:tc>
          <w:tcPr>
            <w:tcW w:w="1187" w:type="dxa"/>
          </w:tcPr>
          <w:p w14:paraId="40ACF20A">
            <w:pPr>
              <w:pStyle w:val="4"/>
              <w:jc w:val="left"/>
            </w:pPr>
            <w:r>
              <w:rPr>
                <w:rFonts w:ascii="仿宋_GB2312" w:hAnsi="仿宋_GB2312" w:eastAsia="仿宋_GB2312" w:cs="仿宋_GB2312"/>
              </w:rPr>
              <w:t>标的名称</w:t>
            </w:r>
          </w:p>
        </w:tc>
        <w:tc>
          <w:tcPr>
            <w:tcW w:w="1187" w:type="dxa"/>
          </w:tcPr>
          <w:p w14:paraId="2EB85AEA">
            <w:pPr>
              <w:pStyle w:val="4"/>
              <w:jc w:val="left"/>
            </w:pPr>
            <w:r>
              <w:rPr>
                <w:rFonts w:ascii="仿宋_GB2312" w:hAnsi="仿宋_GB2312" w:eastAsia="仿宋_GB2312" w:cs="仿宋_GB2312"/>
              </w:rPr>
              <w:t>数量</w:t>
            </w:r>
          </w:p>
        </w:tc>
        <w:tc>
          <w:tcPr>
            <w:tcW w:w="1187" w:type="dxa"/>
          </w:tcPr>
          <w:p w14:paraId="05E80FE1">
            <w:pPr>
              <w:pStyle w:val="4"/>
              <w:jc w:val="left"/>
            </w:pPr>
            <w:r>
              <w:rPr>
                <w:rFonts w:ascii="仿宋_GB2312" w:hAnsi="仿宋_GB2312" w:eastAsia="仿宋_GB2312" w:cs="仿宋_GB2312"/>
              </w:rPr>
              <w:t>标的金额 （元）</w:t>
            </w:r>
          </w:p>
        </w:tc>
        <w:tc>
          <w:tcPr>
            <w:tcW w:w="1187" w:type="dxa"/>
          </w:tcPr>
          <w:p w14:paraId="77EF8DCA">
            <w:pPr>
              <w:pStyle w:val="4"/>
              <w:jc w:val="left"/>
            </w:pPr>
            <w:r>
              <w:rPr>
                <w:rFonts w:ascii="仿宋_GB2312" w:hAnsi="仿宋_GB2312" w:eastAsia="仿宋_GB2312" w:cs="仿宋_GB2312"/>
              </w:rPr>
              <w:t>计量单位</w:t>
            </w:r>
          </w:p>
        </w:tc>
        <w:tc>
          <w:tcPr>
            <w:tcW w:w="1187" w:type="dxa"/>
          </w:tcPr>
          <w:p w14:paraId="7DA8C3CF">
            <w:pPr>
              <w:pStyle w:val="4"/>
              <w:jc w:val="left"/>
            </w:pPr>
            <w:r>
              <w:rPr>
                <w:rFonts w:ascii="仿宋_GB2312" w:hAnsi="仿宋_GB2312" w:eastAsia="仿宋_GB2312" w:cs="仿宋_GB2312"/>
              </w:rPr>
              <w:t>所属行业</w:t>
            </w:r>
          </w:p>
        </w:tc>
        <w:tc>
          <w:tcPr>
            <w:tcW w:w="1187" w:type="dxa"/>
          </w:tcPr>
          <w:p w14:paraId="16DCF229">
            <w:pPr>
              <w:pStyle w:val="4"/>
              <w:jc w:val="left"/>
            </w:pPr>
            <w:r>
              <w:rPr>
                <w:rFonts w:ascii="仿宋_GB2312" w:hAnsi="仿宋_GB2312" w:eastAsia="仿宋_GB2312" w:cs="仿宋_GB2312"/>
              </w:rPr>
              <w:t>是否允许进口产品</w:t>
            </w:r>
          </w:p>
        </w:tc>
      </w:tr>
      <w:tr w14:paraId="6A9D45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9179714">
            <w:pPr>
              <w:pStyle w:val="4"/>
              <w:jc w:val="left"/>
            </w:pPr>
            <w:r>
              <w:rPr>
                <w:rFonts w:ascii="仿宋_GB2312" w:hAnsi="仿宋_GB2312" w:eastAsia="仿宋_GB2312" w:cs="仿宋_GB2312"/>
              </w:rPr>
              <w:t>1</w:t>
            </w:r>
          </w:p>
        </w:tc>
        <w:tc>
          <w:tcPr>
            <w:tcW w:w="1187" w:type="dxa"/>
          </w:tcPr>
          <w:p w14:paraId="2F636697">
            <w:pPr>
              <w:pStyle w:val="4"/>
              <w:jc w:val="left"/>
            </w:pPr>
            <w:r>
              <w:rPr>
                <w:rFonts w:ascii="仿宋_GB2312" w:hAnsi="仿宋_GB2312" w:eastAsia="仿宋_GB2312" w:cs="仿宋_GB2312"/>
              </w:rPr>
              <w:t>物业管理服务</w:t>
            </w:r>
          </w:p>
        </w:tc>
        <w:tc>
          <w:tcPr>
            <w:tcW w:w="1187" w:type="dxa"/>
          </w:tcPr>
          <w:p w14:paraId="15687FCB">
            <w:pPr>
              <w:pStyle w:val="4"/>
              <w:jc w:val="right"/>
            </w:pPr>
            <w:r>
              <w:rPr>
                <w:rFonts w:ascii="仿宋_GB2312" w:hAnsi="仿宋_GB2312" w:eastAsia="仿宋_GB2312" w:cs="仿宋_GB2312"/>
              </w:rPr>
              <w:t>3.00</w:t>
            </w:r>
          </w:p>
        </w:tc>
        <w:tc>
          <w:tcPr>
            <w:tcW w:w="1187" w:type="dxa"/>
          </w:tcPr>
          <w:p w14:paraId="1AB65AD9">
            <w:pPr>
              <w:pStyle w:val="4"/>
              <w:jc w:val="right"/>
            </w:pPr>
            <w:r>
              <w:rPr>
                <w:rFonts w:ascii="仿宋_GB2312" w:hAnsi="仿宋_GB2312" w:eastAsia="仿宋_GB2312" w:cs="仿宋_GB2312"/>
              </w:rPr>
              <w:t>11,312,100.00</w:t>
            </w:r>
          </w:p>
        </w:tc>
        <w:tc>
          <w:tcPr>
            <w:tcW w:w="1187" w:type="dxa"/>
          </w:tcPr>
          <w:p w14:paraId="0CB050D4">
            <w:pPr>
              <w:pStyle w:val="4"/>
              <w:jc w:val="left"/>
            </w:pPr>
            <w:r>
              <w:rPr>
                <w:rFonts w:ascii="仿宋_GB2312" w:hAnsi="仿宋_GB2312" w:eastAsia="仿宋_GB2312" w:cs="仿宋_GB2312"/>
              </w:rPr>
              <w:t>年</w:t>
            </w:r>
          </w:p>
        </w:tc>
        <w:tc>
          <w:tcPr>
            <w:tcW w:w="1187" w:type="dxa"/>
          </w:tcPr>
          <w:p w14:paraId="575A762B">
            <w:pPr>
              <w:pStyle w:val="4"/>
              <w:jc w:val="left"/>
            </w:pPr>
            <w:r>
              <w:rPr>
                <w:rFonts w:ascii="仿宋_GB2312" w:hAnsi="仿宋_GB2312" w:eastAsia="仿宋_GB2312" w:cs="仿宋_GB2312"/>
              </w:rPr>
              <w:t>物业管理</w:t>
            </w:r>
          </w:p>
        </w:tc>
        <w:tc>
          <w:tcPr>
            <w:tcW w:w="1187" w:type="dxa"/>
          </w:tcPr>
          <w:p w14:paraId="36CFA074">
            <w:pPr>
              <w:pStyle w:val="4"/>
              <w:jc w:val="left"/>
            </w:pPr>
            <w:r>
              <w:rPr>
                <w:rFonts w:ascii="仿宋_GB2312" w:hAnsi="仿宋_GB2312" w:eastAsia="仿宋_GB2312" w:cs="仿宋_GB2312"/>
              </w:rPr>
              <w:t>否</w:t>
            </w:r>
          </w:p>
        </w:tc>
      </w:tr>
    </w:tbl>
    <w:p w14:paraId="273E81D4">
      <w:pPr>
        <w:pStyle w:val="4"/>
        <w:jc w:val="left"/>
      </w:pPr>
      <w:r>
        <w:rPr>
          <w:rFonts w:ascii="仿宋_GB2312" w:hAnsi="仿宋_GB2312" w:eastAsia="仿宋_GB2312" w:cs="仿宋_GB2312"/>
        </w:rPr>
        <w:t>采购包1：</w:t>
      </w:r>
    </w:p>
    <w:p w14:paraId="180E4E62">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3CB7B7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57161FC">
            <w:pPr>
              <w:pStyle w:val="4"/>
              <w:jc w:val="left"/>
            </w:pPr>
            <w:r>
              <w:rPr>
                <w:rFonts w:ascii="仿宋_GB2312" w:hAnsi="仿宋_GB2312" w:eastAsia="仿宋_GB2312" w:cs="仿宋_GB2312"/>
              </w:rPr>
              <w:t>序号</w:t>
            </w:r>
          </w:p>
        </w:tc>
        <w:tc>
          <w:tcPr>
            <w:tcW w:w="3046" w:type="dxa"/>
          </w:tcPr>
          <w:p w14:paraId="3FEBF62C">
            <w:pPr>
              <w:pStyle w:val="4"/>
              <w:jc w:val="left"/>
            </w:pPr>
            <w:r>
              <w:rPr>
                <w:rFonts w:ascii="仿宋_GB2312" w:hAnsi="仿宋_GB2312" w:eastAsia="仿宋_GB2312" w:cs="仿宋_GB2312"/>
              </w:rPr>
              <w:t>报价内容</w:t>
            </w:r>
          </w:p>
        </w:tc>
        <w:tc>
          <w:tcPr>
            <w:tcW w:w="554" w:type="dxa"/>
          </w:tcPr>
          <w:p w14:paraId="6DBCE368">
            <w:pPr>
              <w:pStyle w:val="4"/>
              <w:jc w:val="left"/>
            </w:pPr>
            <w:r>
              <w:rPr>
                <w:rFonts w:ascii="仿宋_GB2312" w:hAnsi="仿宋_GB2312" w:eastAsia="仿宋_GB2312" w:cs="仿宋_GB2312"/>
              </w:rPr>
              <w:t>计量单位</w:t>
            </w:r>
          </w:p>
        </w:tc>
        <w:tc>
          <w:tcPr>
            <w:tcW w:w="554" w:type="dxa"/>
          </w:tcPr>
          <w:p w14:paraId="129B4F46">
            <w:pPr>
              <w:pStyle w:val="4"/>
              <w:jc w:val="left"/>
            </w:pPr>
            <w:r>
              <w:rPr>
                <w:rFonts w:ascii="仿宋_GB2312" w:hAnsi="仿宋_GB2312" w:eastAsia="仿宋_GB2312" w:cs="仿宋_GB2312"/>
              </w:rPr>
              <w:t>报价单位</w:t>
            </w:r>
          </w:p>
        </w:tc>
        <w:tc>
          <w:tcPr>
            <w:tcW w:w="1384" w:type="dxa"/>
          </w:tcPr>
          <w:p w14:paraId="4EED9585">
            <w:pPr>
              <w:pStyle w:val="4"/>
              <w:jc w:val="left"/>
            </w:pPr>
            <w:r>
              <w:rPr>
                <w:rFonts w:ascii="仿宋_GB2312" w:hAnsi="仿宋_GB2312" w:eastAsia="仿宋_GB2312" w:cs="仿宋_GB2312"/>
              </w:rPr>
              <w:t>最高限价</w:t>
            </w:r>
          </w:p>
        </w:tc>
        <w:tc>
          <w:tcPr>
            <w:tcW w:w="1384" w:type="dxa"/>
          </w:tcPr>
          <w:p w14:paraId="6418A90E">
            <w:pPr>
              <w:pStyle w:val="4"/>
              <w:jc w:val="left"/>
            </w:pPr>
            <w:r>
              <w:rPr>
                <w:rFonts w:ascii="仿宋_GB2312" w:hAnsi="仿宋_GB2312" w:eastAsia="仿宋_GB2312" w:cs="仿宋_GB2312"/>
              </w:rPr>
              <w:t>价款形式</w:t>
            </w:r>
          </w:p>
        </w:tc>
        <w:tc>
          <w:tcPr>
            <w:tcW w:w="1038" w:type="dxa"/>
          </w:tcPr>
          <w:p w14:paraId="7C19A695">
            <w:pPr>
              <w:pStyle w:val="4"/>
              <w:jc w:val="left"/>
            </w:pPr>
            <w:r>
              <w:rPr>
                <w:rFonts w:ascii="仿宋_GB2312" w:hAnsi="仿宋_GB2312" w:eastAsia="仿宋_GB2312" w:cs="仿宋_GB2312"/>
              </w:rPr>
              <w:t>报价说明</w:t>
            </w:r>
          </w:p>
        </w:tc>
      </w:tr>
      <w:tr w14:paraId="16889C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A781A14">
            <w:pPr>
              <w:pStyle w:val="4"/>
              <w:jc w:val="left"/>
            </w:pPr>
            <w:r>
              <w:rPr>
                <w:rFonts w:ascii="仿宋_GB2312" w:hAnsi="仿宋_GB2312" w:eastAsia="仿宋_GB2312" w:cs="仿宋_GB2312"/>
              </w:rPr>
              <w:t>1</w:t>
            </w:r>
          </w:p>
        </w:tc>
        <w:tc>
          <w:tcPr>
            <w:tcW w:w="3046" w:type="dxa"/>
          </w:tcPr>
          <w:p w14:paraId="7319A6F3">
            <w:pPr>
              <w:pStyle w:val="4"/>
              <w:jc w:val="left"/>
            </w:pPr>
            <w:r>
              <w:rPr>
                <w:rFonts w:ascii="仿宋_GB2312" w:hAnsi="仿宋_GB2312" w:eastAsia="仿宋_GB2312" w:cs="仿宋_GB2312"/>
              </w:rPr>
              <w:t>物业管理服务</w:t>
            </w:r>
          </w:p>
        </w:tc>
        <w:tc>
          <w:tcPr>
            <w:tcW w:w="554" w:type="dxa"/>
          </w:tcPr>
          <w:p w14:paraId="35D91CF2">
            <w:pPr>
              <w:pStyle w:val="4"/>
              <w:jc w:val="left"/>
            </w:pPr>
            <w:r>
              <w:rPr>
                <w:rFonts w:ascii="仿宋_GB2312" w:hAnsi="仿宋_GB2312" w:eastAsia="仿宋_GB2312" w:cs="仿宋_GB2312"/>
              </w:rPr>
              <w:t>年</w:t>
            </w:r>
          </w:p>
        </w:tc>
        <w:tc>
          <w:tcPr>
            <w:tcW w:w="554" w:type="dxa"/>
          </w:tcPr>
          <w:p w14:paraId="49BE423E">
            <w:pPr>
              <w:pStyle w:val="4"/>
              <w:jc w:val="left"/>
            </w:pPr>
            <w:r>
              <w:rPr>
                <w:rFonts w:ascii="仿宋_GB2312" w:hAnsi="仿宋_GB2312" w:eastAsia="仿宋_GB2312" w:cs="仿宋_GB2312"/>
              </w:rPr>
              <w:t>元</w:t>
            </w:r>
          </w:p>
        </w:tc>
        <w:tc>
          <w:tcPr>
            <w:tcW w:w="1384" w:type="dxa"/>
          </w:tcPr>
          <w:p w14:paraId="112CC15C">
            <w:pPr>
              <w:pStyle w:val="4"/>
              <w:jc w:val="right"/>
            </w:pPr>
            <w:r>
              <w:rPr>
                <w:rFonts w:ascii="仿宋_GB2312" w:hAnsi="仿宋_GB2312" w:eastAsia="仿宋_GB2312" w:cs="仿宋_GB2312"/>
              </w:rPr>
              <w:t>11,312,100.00</w:t>
            </w:r>
          </w:p>
        </w:tc>
        <w:tc>
          <w:tcPr>
            <w:tcW w:w="1384" w:type="dxa"/>
          </w:tcPr>
          <w:p w14:paraId="6C018273">
            <w:pPr>
              <w:pStyle w:val="4"/>
              <w:jc w:val="left"/>
            </w:pPr>
            <w:r>
              <w:rPr>
                <w:rFonts w:ascii="仿宋_GB2312" w:hAnsi="仿宋_GB2312" w:eastAsia="仿宋_GB2312" w:cs="仿宋_GB2312"/>
              </w:rPr>
              <w:t>总价</w:t>
            </w:r>
          </w:p>
        </w:tc>
        <w:tc>
          <w:tcPr>
            <w:tcW w:w="1038" w:type="dxa"/>
          </w:tcPr>
          <w:p w14:paraId="445CC0F6">
            <w:pPr>
              <w:pStyle w:val="4"/>
              <w:jc w:val="left"/>
            </w:pPr>
            <w:r>
              <w:rPr>
                <w:rFonts w:ascii="仿宋_GB2312" w:hAnsi="仿宋_GB2312" w:eastAsia="仿宋_GB2312" w:cs="仿宋_GB2312"/>
              </w:rPr>
              <w:t>无</w:t>
            </w:r>
          </w:p>
        </w:tc>
      </w:tr>
    </w:tbl>
    <w:p w14:paraId="05B4C10F">
      <w:pPr>
        <w:pStyle w:val="4"/>
        <w:jc w:val="left"/>
      </w:pPr>
      <w:r>
        <w:rPr>
          <w:rFonts w:ascii="仿宋_GB2312" w:hAnsi="仿宋_GB2312" w:eastAsia="仿宋_GB2312" w:cs="仿宋_GB2312"/>
        </w:rPr>
        <w:t>（2）报价明细要求：</w:t>
      </w:r>
    </w:p>
    <w:p w14:paraId="2F5F1333">
      <w:pPr>
        <w:pStyle w:val="4"/>
        <w:jc w:val="left"/>
      </w:pPr>
      <w:r>
        <w:rPr>
          <w:rFonts w:ascii="仿宋_GB2312" w:hAnsi="仿宋_GB2312" w:eastAsia="仿宋_GB2312" w:cs="仿宋_GB2312"/>
        </w:rPr>
        <w:t>物业管理服务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76"/>
        <w:gridCol w:w="2076"/>
        <w:gridCol w:w="416"/>
        <w:gridCol w:w="416"/>
        <w:gridCol w:w="831"/>
        <w:gridCol w:w="831"/>
        <w:gridCol w:w="1246"/>
      </w:tblGrid>
      <w:tr w14:paraId="23ABD4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2ADFABF">
            <w:pPr>
              <w:pStyle w:val="4"/>
              <w:jc w:val="left"/>
            </w:pPr>
            <w:r>
              <w:rPr>
                <w:rFonts w:ascii="仿宋_GB2312" w:hAnsi="仿宋_GB2312" w:eastAsia="仿宋_GB2312" w:cs="仿宋_GB2312"/>
              </w:rPr>
              <w:t>序号</w:t>
            </w:r>
          </w:p>
        </w:tc>
        <w:tc>
          <w:tcPr>
            <w:tcW w:w="2076" w:type="dxa"/>
          </w:tcPr>
          <w:p w14:paraId="560F9DAE">
            <w:pPr>
              <w:pStyle w:val="4"/>
              <w:jc w:val="left"/>
            </w:pPr>
            <w:r>
              <w:rPr>
                <w:rFonts w:ascii="仿宋_GB2312" w:hAnsi="仿宋_GB2312" w:eastAsia="仿宋_GB2312" w:cs="仿宋_GB2312"/>
              </w:rPr>
              <w:t>报价明细内容</w:t>
            </w:r>
          </w:p>
        </w:tc>
        <w:tc>
          <w:tcPr>
            <w:tcW w:w="2076" w:type="dxa"/>
          </w:tcPr>
          <w:p w14:paraId="07AA57F4">
            <w:pPr>
              <w:pStyle w:val="4"/>
              <w:jc w:val="left"/>
            </w:pPr>
            <w:r>
              <w:rPr>
                <w:rFonts w:ascii="仿宋_GB2312" w:hAnsi="仿宋_GB2312" w:eastAsia="仿宋_GB2312" w:cs="仿宋_GB2312"/>
              </w:rPr>
              <w:t>报价要求</w:t>
            </w:r>
          </w:p>
        </w:tc>
        <w:tc>
          <w:tcPr>
            <w:tcW w:w="415" w:type="dxa"/>
          </w:tcPr>
          <w:p w14:paraId="530B1FA1">
            <w:pPr>
              <w:pStyle w:val="4"/>
              <w:jc w:val="left"/>
            </w:pPr>
            <w:r>
              <w:rPr>
                <w:rFonts w:ascii="仿宋_GB2312" w:hAnsi="仿宋_GB2312" w:eastAsia="仿宋_GB2312" w:cs="仿宋_GB2312"/>
              </w:rPr>
              <w:t>计量单位</w:t>
            </w:r>
          </w:p>
        </w:tc>
        <w:tc>
          <w:tcPr>
            <w:tcW w:w="415" w:type="dxa"/>
          </w:tcPr>
          <w:p w14:paraId="7CE3CA15">
            <w:pPr>
              <w:pStyle w:val="4"/>
              <w:jc w:val="left"/>
            </w:pPr>
            <w:r>
              <w:rPr>
                <w:rFonts w:ascii="仿宋_GB2312" w:hAnsi="仿宋_GB2312" w:eastAsia="仿宋_GB2312" w:cs="仿宋_GB2312"/>
              </w:rPr>
              <w:t>报价单位</w:t>
            </w:r>
          </w:p>
        </w:tc>
        <w:tc>
          <w:tcPr>
            <w:tcW w:w="831" w:type="dxa"/>
          </w:tcPr>
          <w:p w14:paraId="1DDE4DFD">
            <w:pPr>
              <w:pStyle w:val="4"/>
              <w:jc w:val="left"/>
            </w:pPr>
            <w:r>
              <w:rPr>
                <w:rFonts w:ascii="仿宋_GB2312" w:hAnsi="仿宋_GB2312" w:eastAsia="仿宋_GB2312" w:cs="仿宋_GB2312"/>
              </w:rPr>
              <w:t>最高限价</w:t>
            </w:r>
          </w:p>
        </w:tc>
        <w:tc>
          <w:tcPr>
            <w:tcW w:w="831" w:type="dxa"/>
          </w:tcPr>
          <w:p w14:paraId="0DA42889">
            <w:pPr>
              <w:pStyle w:val="4"/>
              <w:jc w:val="left"/>
            </w:pPr>
            <w:r>
              <w:rPr>
                <w:rFonts w:ascii="仿宋_GB2312" w:hAnsi="仿宋_GB2312" w:eastAsia="仿宋_GB2312" w:cs="仿宋_GB2312"/>
              </w:rPr>
              <w:t>价款形式</w:t>
            </w:r>
          </w:p>
        </w:tc>
        <w:tc>
          <w:tcPr>
            <w:tcW w:w="1246" w:type="dxa"/>
          </w:tcPr>
          <w:p w14:paraId="31BA0392">
            <w:pPr>
              <w:pStyle w:val="4"/>
              <w:jc w:val="left"/>
            </w:pPr>
            <w:r>
              <w:rPr>
                <w:rFonts w:ascii="仿宋_GB2312" w:hAnsi="仿宋_GB2312" w:eastAsia="仿宋_GB2312" w:cs="仿宋_GB2312"/>
              </w:rPr>
              <w:t>报价说明</w:t>
            </w:r>
          </w:p>
        </w:tc>
      </w:tr>
      <w:tr w14:paraId="5D7A6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588D634">
            <w:pPr>
              <w:pStyle w:val="4"/>
              <w:jc w:val="left"/>
            </w:pPr>
            <w:r>
              <w:rPr>
                <w:rFonts w:ascii="仿宋_GB2312" w:hAnsi="仿宋_GB2312" w:eastAsia="仿宋_GB2312" w:cs="仿宋_GB2312"/>
              </w:rPr>
              <w:t>1</w:t>
            </w:r>
          </w:p>
        </w:tc>
        <w:tc>
          <w:tcPr>
            <w:tcW w:w="2076" w:type="dxa"/>
          </w:tcPr>
          <w:p w14:paraId="6E4F3170">
            <w:pPr>
              <w:pStyle w:val="4"/>
              <w:jc w:val="left"/>
            </w:pPr>
            <w:r>
              <w:rPr>
                <w:rFonts w:ascii="仿宋_GB2312" w:hAnsi="仿宋_GB2312" w:eastAsia="仿宋_GB2312" w:cs="仿宋_GB2312"/>
              </w:rPr>
              <w:t>项目经理</w:t>
            </w:r>
          </w:p>
        </w:tc>
        <w:tc>
          <w:tcPr>
            <w:tcW w:w="2076" w:type="dxa"/>
          </w:tcPr>
          <w:p w14:paraId="15ECF5F9">
            <w:pPr>
              <w:pStyle w:val="4"/>
              <w:jc w:val="left"/>
            </w:pPr>
            <w:r>
              <w:rPr>
                <w:rFonts w:ascii="仿宋_GB2312" w:hAnsi="仿宋_GB2312" w:eastAsia="仿宋_GB2312" w:cs="仿宋_GB2312"/>
              </w:rPr>
              <w:t>详见招标文件</w:t>
            </w:r>
          </w:p>
        </w:tc>
        <w:tc>
          <w:tcPr>
            <w:tcW w:w="415" w:type="dxa"/>
          </w:tcPr>
          <w:p w14:paraId="10A2B343">
            <w:pPr>
              <w:pStyle w:val="4"/>
              <w:jc w:val="left"/>
            </w:pPr>
            <w:r>
              <w:rPr>
                <w:rFonts w:ascii="仿宋_GB2312" w:hAnsi="仿宋_GB2312" w:eastAsia="仿宋_GB2312" w:cs="仿宋_GB2312"/>
              </w:rPr>
              <w:t>年</w:t>
            </w:r>
          </w:p>
        </w:tc>
        <w:tc>
          <w:tcPr>
            <w:tcW w:w="415" w:type="dxa"/>
          </w:tcPr>
          <w:p w14:paraId="249011C8">
            <w:pPr>
              <w:pStyle w:val="4"/>
              <w:jc w:val="left"/>
            </w:pPr>
            <w:r>
              <w:rPr>
                <w:rFonts w:ascii="仿宋_GB2312" w:hAnsi="仿宋_GB2312" w:eastAsia="仿宋_GB2312" w:cs="仿宋_GB2312"/>
              </w:rPr>
              <w:t>元</w:t>
            </w:r>
          </w:p>
        </w:tc>
        <w:tc>
          <w:tcPr>
            <w:tcW w:w="831" w:type="dxa"/>
          </w:tcPr>
          <w:p w14:paraId="62971163">
            <w:pPr>
              <w:pStyle w:val="4"/>
              <w:jc w:val="right"/>
            </w:pPr>
            <w:r>
              <w:rPr>
                <w:rFonts w:ascii="仿宋_GB2312" w:hAnsi="仿宋_GB2312" w:eastAsia="仿宋_GB2312" w:cs="仿宋_GB2312"/>
              </w:rPr>
              <w:t>-</w:t>
            </w:r>
          </w:p>
        </w:tc>
        <w:tc>
          <w:tcPr>
            <w:tcW w:w="831" w:type="dxa"/>
          </w:tcPr>
          <w:p w14:paraId="29199673">
            <w:pPr>
              <w:pStyle w:val="4"/>
              <w:jc w:val="left"/>
            </w:pPr>
            <w:r>
              <w:rPr>
                <w:rFonts w:ascii="仿宋_GB2312" w:hAnsi="仿宋_GB2312" w:eastAsia="仿宋_GB2312" w:cs="仿宋_GB2312"/>
              </w:rPr>
              <w:t>总价</w:t>
            </w:r>
          </w:p>
        </w:tc>
        <w:tc>
          <w:tcPr>
            <w:tcW w:w="1246" w:type="dxa"/>
          </w:tcPr>
          <w:p w14:paraId="4162CDF5"/>
        </w:tc>
      </w:tr>
      <w:tr w14:paraId="33C5D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BD2F1FF">
            <w:pPr>
              <w:pStyle w:val="4"/>
              <w:jc w:val="left"/>
            </w:pPr>
            <w:r>
              <w:rPr>
                <w:rFonts w:ascii="仿宋_GB2312" w:hAnsi="仿宋_GB2312" w:eastAsia="仿宋_GB2312" w:cs="仿宋_GB2312"/>
              </w:rPr>
              <w:t>2</w:t>
            </w:r>
          </w:p>
        </w:tc>
        <w:tc>
          <w:tcPr>
            <w:tcW w:w="2076" w:type="dxa"/>
          </w:tcPr>
          <w:p w14:paraId="408BF0F9">
            <w:pPr>
              <w:pStyle w:val="4"/>
              <w:jc w:val="left"/>
            </w:pPr>
            <w:r>
              <w:rPr>
                <w:rFonts w:ascii="仿宋_GB2312" w:hAnsi="仿宋_GB2312" w:eastAsia="仿宋_GB2312" w:cs="仿宋_GB2312"/>
              </w:rPr>
              <w:t>工程主管</w:t>
            </w:r>
          </w:p>
        </w:tc>
        <w:tc>
          <w:tcPr>
            <w:tcW w:w="2076" w:type="dxa"/>
          </w:tcPr>
          <w:p w14:paraId="68AF7589">
            <w:pPr>
              <w:pStyle w:val="4"/>
              <w:jc w:val="left"/>
            </w:pPr>
            <w:r>
              <w:rPr>
                <w:rFonts w:ascii="仿宋_GB2312" w:hAnsi="仿宋_GB2312" w:eastAsia="仿宋_GB2312" w:cs="仿宋_GB2312"/>
              </w:rPr>
              <w:t>详见招标文件</w:t>
            </w:r>
          </w:p>
        </w:tc>
        <w:tc>
          <w:tcPr>
            <w:tcW w:w="415" w:type="dxa"/>
          </w:tcPr>
          <w:p w14:paraId="28177005">
            <w:pPr>
              <w:pStyle w:val="4"/>
              <w:jc w:val="left"/>
            </w:pPr>
            <w:r>
              <w:rPr>
                <w:rFonts w:ascii="仿宋_GB2312" w:hAnsi="仿宋_GB2312" w:eastAsia="仿宋_GB2312" w:cs="仿宋_GB2312"/>
              </w:rPr>
              <w:t>年</w:t>
            </w:r>
          </w:p>
        </w:tc>
        <w:tc>
          <w:tcPr>
            <w:tcW w:w="415" w:type="dxa"/>
          </w:tcPr>
          <w:p w14:paraId="1F5E330C">
            <w:pPr>
              <w:pStyle w:val="4"/>
              <w:jc w:val="left"/>
            </w:pPr>
            <w:r>
              <w:rPr>
                <w:rFonts w:ascii="仿宋_GB2312" w:hAnsi="仿宋_GB2312" w:eastAsia="仿宋_GB2312" w:cs="仿宋_GB2312"/>
              </w:rPr>
              <w:t>元</w:t>
            </w:r>
          </w:p>
        </w:tc>
        <w:tc>
          <w:tcPr>
            <w:tcW w:w="831" w:type="dxa"/>
          </w:tcPr>
          <w:p w14:paraId="445C84A8">
            <w:pPr>
              <w:pStyle w:val="4"/>
              <w:jc w:val="right"/>
            </w:pPr>
            <w:r>
              <w:rPr>
                <w:rFonts w:ascii="仿宋_GB2312" w:hAnsi="仿宋_GB2312" w:eastAsia="仿宋_GB2312" w:cs="仿宋_GB2312"/>
              </w:rPr>
              <w:t>-</w:t>
            </w:r>
          </w:p>
        </w:tc>
        <w:tc>
          <w:tcPr>
            <w:tcW w:w="831" w:type="dxa"/>
          </w:tcPr>
          <w:p w14:paraId="461AEC58">
            <w:pPr>
              <w:pStyle w:val="4"/>
              <w:jc w:val="left"/>
            </w:pPr>
            <w:r>
              <w:rPr>
                <w:rFonts w:ascii="仿宋_GB2312" w:hAnsi="仿宋_GB2312" w:eastAsia="仿宋_GB2312" w:cs="仿宋_GB2312"/>
              </w:rPr>
              <w:t>总价</w:t>
            </w:r>
          </w:p>
        </w:tc>
        <w:tc>
          <w:tcPr>
            <w:tcW w:w="1246" w:type="dxa"/>
          </w:tcPr>
          <w:p w14:paraId="0E34B913"/>
        </w:tc>
      </w:tr>
      <w:tr w14:paraId="28136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F5F36D1">
            <w:pPr>
              <w:pStyle w:val="4"/>
              <w:jc w:val="left"/>
            </w:pPr>
            <w:r>
              <w:rPr>
                <w:rFonts w:ascii="仿宋_GB2312" w:hAnsi="仿宋_GB2312" w:eastAsia="仿宋_GB2312" w:cs="仿宋_GB2312"/>
              </w:rPr>
              <w:t>3</w:t>
            </w:r>
          </w:p>
        </w:tc>
        <w:tc>
          <w:tcPr>
            <w:tcW w:w="2076" w:type="dxa"/>
          </w:tcPr>
          <w:p w14:paraId="2AFFEA24">
            <w:pPr>
              <w:pStyle w:val="4"/>
              <w:jc w:val="left"/>
            </w:pPr>
            <w:r>
              <w:rPr>
                <w:rFonts w:ascii="仿宋_GB2312" w:hAnsi="仿宋_GB2312" w:eastAsia="仿宋_GB2312" w:cs="仿宋_GB2312"/>
              </w:rPr>
              <w:t>保洁主管</w:t>
            </w:r>
          </w:p>
        </w:tc>
        <w:tc>
          <w:tcPr>
            <w:tcW w:w="2076" w:type="dxa"/>
          </w:tcPr>
          <w:p w14:paraId="5BEC9562">
            <w:pPr>
              <w:pStyle w:val="4"/>
              <w:jc w:val="left"/>
            </w:pPr>
            <w:r>
              <w:rPr>
                <w:rFonts w:ascii="仿宋_GB2312" w:hAnsi="仿宋_GB2312" w:eastAsia="仿宋_GB2312" w:cs="仿宋_GB2312"/>
              </w:rPr>
              <w:t>详见招标文件</w:t>
            </w:r>
          </w:p>
        </w:tc>
        <w:tc>
          <w:tcPr>
            <w:tcW w:w="415" w:type="dxa"/>
          </w:tcPr>
          <w:p w14:paraId="4DF30A2A">
            <w:pPr>
              <w:pStyle w:val="4"/>
              <w:jc w:val="left"/>
            </w:pPr>
            <w:r>
              <w:rPr>
                <w:rFonts w:ascii="仿宋_GB2312" w:hAnsi="仿宋_GB2312" w:eastAsia="仿宋_GB2312" w:cs="仿宋_GB2312"/>
              </w:rPr>
              <w:t>年</w:t>
            </w:r>
          </w:p>
        </w:tc>
        <w:tc>
          <w:tcPr>
            <w:tcW w:w="415" w:type="dxa"/>
          </w:tcPr>
          <w:p w14:paraId="00E4CD14">
            <w:pPr>
              <w:pStyle w:val="4"/>
              <w:jc w:val="left"/>
            </w:pPr>
            <w:r>
              <w:rPr>
                <w:rFonts w:ascii="仿宋_GB2312" w:hAnsi="仿宋_GB2312" w:eastAsia="仿宋_GB2312" w:cs="仿宋_GB2312"/>
              </w:rPr>
              <w:t>元</w:t>
            </w:r>
          </w:p>
        </w:tc>
        <w:tc>
          <w:tcPr>
            <w:tcW w:w="831" w:type="dxa"/>
          </w:tcPr>
          <w:p w14:paraId="150B2C2F">
            <w:pPr>
              <w:pStyle w:val="4"/>
              <w:jc w:val="right"/>
            </w:pPr>
            <w:r>
              <w:rPr>
                <w:rFonts w:ascii="仿宋_GB2312" w:hAnsi="仿宋_GB2312" w:eastAsia="仿宋_GB2312" w:cs="仿宋_GB2312"/>
              </w:rPr>
              <w:t>-</w:t>
            </w:r>
          </w:p>
        </w:tc>
        <w:tc>
          <w:tcPr>
            <w:tcW w:w="831" w:type="dxa"/>
          </w:tcPr>
          <w:p w14:paraId="15DA6CC3">
            <w:pPr>
              <w:pStyle w:val="4"/>
              <w:jc w:val="left"/>
            </w:pPr>
            <w:r>
              <w:rPr>
                <w:rFonts w:ascii="仿宋_GB2312" w:hAnsi="仿宋_GB2312" w:eastAsia="仿宋_GB2312" w:cs="仿宋_GB2312"/>
              </w:rPr>
              <w:t>总价</w:t>
            </w:r>
          </w:p>
        </w:tc>
        <w:tc>
          <w:tcPr>
            <w:tcW w:w="1246" w:type="dxa"/>
          </w:tcPr>
          <w:p w14:paraId="7C93735E"/>
        </w:tc>
      </w:tr>
      <w:tr w14:paraId="6DD82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81F7512">
            <w:pPr>
              <w:pStyle w:val="4"/>
              <w:jc w:val="left"/>
            </w:pPr>
            <w:r>
              <w:rPr>
                <w:rFonts w:ascii="仿宋_GB2312" w:hAnsi="仿宋_GB2312" w:eastAsia="仿宋_GB2312" w:cs="仿宋_GB2312"/>
              </w:rPr>
              <w:t>4</w:t>
            </w:r>
          </w:p>
        </w:tc>
        <w:tc>
          <w:tcPr>
            <w:tcW w:w="2076" w:type="dxa"/>
          </w:tcPr>
          <w:p w14:paraId="257A37A3">
            <w:pPr>
              <w:pStyle w:val="4"/>
              <w:jc w:val="left"/>
            </w:pPr>
            <w:r>
              <w:rPr>
                <w:rFonts w:ascii="仿宋_GB2312" w:hAnsi="仿宋_GB2312" w:eastAsia="仿宋_GB2312" w:cs="仿宋_GB2312"/>
              </w:rPr>
              <w:t>绿化主管</w:t>
            </w:r>
          </w:p>
        </w:tc>
        <w:tc>
          <w:tcPr>
            <w:tcW w:w="2076" w:type="dxa"/>
          </w:tcPr>
          <w:p w14:paraId="24120D8F">
            <w:pPr>
              <w:pStyle w:val="4"/>
              <w:jc w:val="left"/>
            </w:pPr>
            <w:r>
              <w:rPr>
                <w:rFonts w:ascii="仿宋_GB2312" w:hAnsi="仿宋_GB2312" w:eastAsia="仿宋_GB2312" w:cs="仿宋_GB2312"/>
              </w:rPr>
              <w:t>详见招标文件</w:t>
            </w:r>
          </w:p>
        </w:tc>
        <w:tc>
          <w:tcPr>
            <w:tcW w:w="415" w:type="dxa"/>
          </w:tcPr>
          <w:p w14:paraId="44051162">
            <w:pPr>
              <w:pStyle w:val="4"/>
              <w:jc w:val="left"/>
            </w:pPr>
            <w:r>
              <w:rPr>
                <w:rFonts w:ascii="仿宋_GB2312" w:hAnsi="仿宋_GB2312" w:eastAsia="仿宋_GB2312" w:cs="仿宋_GB2312"/>
              </w:rPr>
              <w:t>年</w:t>
            </w:r>
          </w:p>
        </w:tc>
        <w:tc>
          <w:tcPr>
            <w:tcW w:w="415" w:type="dxa"/>
          </w:tcPr>
          <w:p w14:paraId="10379A04">
            <w:pPr>
              <w:pStyle w:val="4"/>
              <w:jc w:val="left"/>
            </w:pPr>
            <w:r>
              <w:rPr>
                <w:rFonts w:ascii="仿宋_GB2312" w:hAnsi="仿宋_GB2312" w:eastAsia="仿宋_GB2312" w:cs="仿宋_GB2312"/>
              </w:rPr>
              <w:t>元</w:t>
            </w:r>
          </w:p>
        </w:tc>
        <w:tc>
          <w:tcPr>
            <w:tcW w:w="831" w:type="dxa"/>
          </w:tcPr>
          <w:p w14:paraId="03228397">
            <w:pPr>
              <w:pStyle w:val="4"/>
              <w:jc w:val="right"/>
            </w:pPr>
            <w:r>
              <w:rPr>
                <w:rFonts w:ascii="仿宋_GB2312" w:hAnsi="仿宋_GB2312" w:eastAsia="仿宋_GB2312" w:cs="仿宋_GB2312"/>
              </w:rPr>
              <w:t>-</w:t>
            </w:r>
          </w:p>
        </w:tc>
        <w:tc>
          <w:tcPr>
            <w:tcW w:w="831" w:type="dxa"/>
          </w:tcPr>
          <w:p w14:paraId="2913F572">
            <w:pPr>
              <w:pStyle w:val="4"/>
              <w:jc w:val="left"/>
            </w:pPr>
            <w:r>
              <w:rPr>
                <w:rFonts w:ascii="仿宋_GB2312" w:hAnsi="仿宋_GB2312" w:eastAsia="仿宋_GB2312" w:cs="仿宋_GB2312"/>
              </w:rPr>
              <w:t>总价</w:t>
            </w:r>
          </w:p>
        </w:tc>
        <w:tc>
          <w:tcPr>
            <w:tcW w:w="1246" w:type="dxa"/>
          </w:tcPr>
          <w:p w14:paraId="2D65DE40"/>
        </w:tc>
      </w:tr>
      <w:tr w14:paraId="543AF2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21A0D84">
            <w:pPr>
              <w:pStyle w:val="4"/>
              <w:jc w:val="left"/>
            </w:pPr>
            <w:r>
              <w:rPr>
                <w:rFonts w:ascii="仿宋_GB2312" w:hAnsi="仿宋_GB2312" w:eastAsia="仿宋_GB2312" w:cs="仿宋_GB2312"/>
              </w:rPr>
              <w:t>5</w:t>
            </w:r>
          </w:p>
        </w:tc>
        <w:tc>
          <w:tcPr>
            <w:tcW w:w="2076" w:type="dxa"/>
          </w:tcPr>
          <w:p w14:paraId="66DD55A1">
            <w:pPr>
              <w:pStyle w:val="4"/>
              <w:jc w:val="left"/>
            </w:pPr>
            <w:r>
              <w:rPr>
                <w:rFonts w:ascii="仿宋_GB2312" w:hAnsi="仿宋_GB2312" w:eastAsia="仿宋_GB2312" w:cs="仿宋_GB2312"/>
              </w:rPr>
              <w:t>教学楼主管</w:t>
            </w:r>
          </w:p>
        </w:tc>
        <w:tc>
          <w:tcPr>
            <w:tcW w:w="2076" w:type="dxa"/>
          </w:tcPr>
          <w:p w14:paraId="0CD75F7C">
            <w:pPr>
              <w:pStyle w:val="4"/>
              <w:jc w:val="left"/>
            </w:pPr>
            <w:r>
              <w:rPr>
                <w:rFonts w:ascii="仿宋_GB2312" w:hAnsi="仿宋_GB2312" w:eastAsia="仿宋_GB2312" w:cs="仿宋_GB2312"/>
              </w:rPr>
              <w:t>详见招标文件</w:t>
            </w:r>
          </w:p>
        </w:tc>
        <w:tc>
          <w:tcPr>
            <w:tcW w:w="415" w:type="dxa"/>
          </w:tcPr>
          <w:p w14:paraId="25FA5D8F">
            <w:pPr>
              <w:pStyle w:val="4"/>
              <w:jc w:val="left"/>
            </w:pPr>
            <w:r>
              <w:rPr>
                <w:rFonts w:ascii="仿宋_GB2312" w:hAnsi="仿宋_GB2312" w:eastAsia="仿宋_GB2312" w:cs="仿宋_GB2312"/>
              </w:rPr>
              <w:t>年</w:t>
            </w:r>
          </w:p>
        </w:tc>
        <w:tc>
          <w:tcPr>
            <w:tcW w:w="415" w:type="dxa"/>
          </w:tcPr>
          <w:p w14:paraId="3A837F32">
            <w:pPr>
              <w:pStyle w:val="4"/>
              <w:jc w:val="left"/>
            </w:pPr>
            <w:r>
              <w:rPr>
                <w:rFonts w:ascii="仿宋_GB2312" w:hAnsi="仿宋_GB2312" w:eastAsia="仿宋_GB2312" w:cs="仿宋_GB2312"/>
              </w:rPr>
              <w:t>元</w:t>
            </w:r>
          </w:p>
        </w:tc>
        <w:tc>
          <w:tcPr>
            <w:tcW w:w="831" w:type="dxa"/>
          </w:tcPr>
          <w:p w14:paraId="24D68AEB">
            <w:pPr>
              <w:pStyle w:val="4"/>
              <w:jc w:val="right"/>
            </w:pPr>
            <w:r>
              <w:rPr>
                <w:rFonts w:ascii="仿宋_GB2312" w:hAnsi="仿宋_GB2312" w:eastAsia="仿宋_GB2312" w:cs="仿宋_GB2312"/>
              </w:rPr>
              <w:t>-</w:t>
            </w:r>
          </w:p>
        </w:tc>
        <w:tc>
          <w:tcPr>
            <w:tcW w:w="831" w:type="dxa"/>
          </w:tcPr>
          <w:p w14:paraId="10CE3F11">
            <w:pPr>
              <w:pStyle w:val="4"/>
              <w:jc w:val="left"/>
            </w:pPr>
            <w:r>
              <w:rPr>
                <w:rFonts w:ascii="仿宋_GB2312" w:hAnsi="仿宋_GB2312" w:eastAsia="仿宋_GB2312" w:cs="仿宋_GB2312"/>
              </w:rPr>
              <w:t>总价</w:t>
            </w:r>
          </w:p>
        </w:tc>
        <w:tc>
          <w:tcPr>
            <w:tcW w:w="1246" w:type="dxa"/>
          </w:tcPr>
          <w:p w14:paraId="2FB4CCA5"/>
        </w:tc>
      </w:tr>
      <w:tr w14:paraId="36ECF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4B63BAC">
            <w:pPr>
              <w:pStyle w:val="4"/>
              <w:jc w:val="left"/>
            </w:pPr>
            <w:r>
              <w:rPr>
                <w:rFonts w:ascii="仿宋_GB2312" w:hAnsi="仿宋_GB2312" w:eastAsia="仿宋_GB2312" w:cs="仿宋_GB2312"/>
              </w:rPr>
              <w:t>6</w:t>
            </w:r>
          </w:p>
        </w:tc>
        <w:tc>
          <w:tcPr>
            <w:tcW w:w="2076" w:type="dxa"/>
          </w:tcPr>
          <w:p w14:paraId="16A022D4">
            <w:pPr>
              <w:pStyle w:val="4"/>
              <w:jc w:val="left"/>
            </w:pPr>
            <w:r>
              <w:rPr>
                <w:rFonts w:ascii="仿宋_GB2312" w:hAnsi="仿宋_GB2312" w:eastAsia="仿宋_GB2312" w:cs="仿宋_GB2312"/>
              </w:rPr>
              <w:t>项目经理助理</w:t>
            </w:r>
          </w:p>
        </w:tc>
        <w:tc>
          <w:tcPr>
            <w:tcW w:w="2076" w:type="dxa"/>
          </w:tcPr>
          <w:p w14:paraId="0C22B89A">
            <w:pPr>
              <w:pStyle w:val="4"/>
              <w:jc w:val="left"/>
            </w:pPr>
            <w:r>
              <w:rPr>
                <w:rFonts w:ascii="仿宋_GB2312" w:hAnsi="仿宋_GB2312" w:eastAsia="仿宋_GB2312" w:cs="仿宋_GB2312"/>
              </w:rPr>
              <w:t>详见招标文件</w:t>
            </w:r>
          </w:p>
        </w:tc>
        <w:tc>
          <w:tcPr>
            <w:tcW w:w="415" w:type="dxa"/>
          </w:tcPr>
          <w:p w14:paraId="6C35754B">
            <w:pPr>
              <w:pStyle w:val="4"/>
              <w:jc w:val="left"/>
            </w:pPr>
            <w:r>
              <w:rPr>
                <w:rFonts w:ascii="仿宋_GB2312" w:hAnsi="仿宋_GB2312" w:eastAsia="仿宋_GB2312" w:cs="仿宋_GB2312"/>
              </w:rPr>
              <w:t>年</w:t>
            </w:r>
          </w:p>
        </w:tc>
        <w:tc>
          <w:tcPr>
            <w:tcW w:w="415" w:type="dxa"/>
          </w:tcPr>
          <w:p w14:paraId="7D0E599D">
            <w:pPr>
              <w:pStyle w:val="4"/>
              <w:jc w:val="left"/>
            </w:pPr>
            <w:r>
              <w:rPr>
                <w:rFonts w:ascii="仿宋_GB2312" w:hAnsi="仿宋_GB2312" w:eastAsia="仿宋_GB2312" w:cs="仿宋_GB2312"/>
              </w:rPr>
              <w:t>元</w:t>
            </w:r>
          </w:p>
        </w:tc>
        <w:tc>
          <w:tcPr>
            <w:tcW w:w="831" w:type="dxa"/>
          </w:tcPr>
          <w:p w14:paraId="74DCF155">
            <w:pPr>
              <w:pStyle w:val="4"/>
              <w:jc w:val="right"/>
            </w:pPr>
            <w:r>
              <w:rPr>
                <w:rFonts w:ascii="仿宋_GB2312" w:hAnsi="仿宋_GB2312" w:eastAsia="仿宋_GB2312" w:cs="仿宋_GB2312"/>
              </w:rPr>
              <w:t>-</w:t>
            </w:r>
          </w:p>
        </w:tc>
        <w:tc>
          <w:tcPr>
            <w:tcW w:w="831" w:type="dxa"/>
          </w:tcPr>
          <w:p w14:paraId="492B414F">
            <w:pPr>
              <w:pStyle w:val="4"/>
              <w:jc w:val="left"/>
            </w:pPr>
            <w:r>
              <w:rPr>
                <w:rFonts w:ascii="仿宋_GB2312" w:hAnsi="仿宋_GB2312" w:eastAsia="仿宋_GB2312" w:cs="仿宋_GB2312"/>
              </w:rPr>
              <w:t>总价</w:t>
            </w:r>
          </w:p>
        </w:tc>
        <w:tc>
          <w:tcPr>
            <w:tcW w:w="1246" w:type="dxa"/>
          </w:tcPr>
          <w:p w14:paraId="146E6B9E"/>
        </w:tc>
      </w:tr>
      <w:tr w14:paraId="6B888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FF69EC0">
            <w:pPr>
              <w:pStyle w:val="4"/>
              <w:jc w:val="left"/>
            </w:pPr>
            <w:r>
              <w:rPr>
                <w:rFonts w:ascii="仿宋_GB2312" w:hAnsi="仿宋_GB2312" w:eastAsia="仿宋_GB2312" w:cs="仿宋_GB2312"/>
              </w:rPr>
              <w:t>7</w:t>
            </w:r>
          </w:p>
        </w:tc>
        <w:tc>
          <w:tcPr>
            <w:tcW w:w="2076" w:type="dxa"/>
          </w:tcPr>
          <w:p w14:paraId="1BECB804">
            <w:pPr>
              <w:pStyle w:val="4"/>
              <w:jc w:val="left"/>
            </w:pPr>
            <w:r>
              <w:rPr>
                <w:rFonts w:ascii="仿宋_GB2312" w:hAnsi="仿宋_GB2312" w:eastAsia="仿宋_GB2312" w:cs="仿宋_GB2312"/>
              </w:rPr>
              <w:t>会务服务</w:t>
            </w:r>
          </w:p>
        </w:tc>
        <w:tc>
          <w:tcPr>
            <w:tcW w:w="2076" w:type="dxa"/>
          </w:tcPr>
          <w:p w14:paraId="7680367E">
            <w:pPr>
              <w:pStyle w:val="4"/>
              <w:jc w:val="left"/>
            </w:pPr>
            <w:r>
              <w:rPr>
                <w:rFonts w:ascii="仿宋_GB2312" w:hAnsi="仿宋_GB2312" w:eastAsia="仿宋_GB2312" w:cs="仿宋_GB2312"/>
              </w:rPr>
              <w:t>详见招标文件</w:t>
            </w:r>
          </w:p>
        </w:tc>
        <w:tc>
          <w:tcPr>
            <w:tcW w:w="415" w:type="dxa"/>
          </w:tcPr>
          <w:p w14:paraId="050E836B">
            <w:pPr>
              <w:pStyle w:val="4"/>
              <w:jc w:val="left"/>
            </w:pPr>
            <w:r>
              <w:rPr>
                <w:rFonts w:ascii="仿宋_GB2312" w:hAnsi="仿宋_GB2312" w:eastAsia="仿宋_GB2312" w:cs="仿宋_GB2312"/>
              </w:rPr>
              <w:t>年</w:t>
            </w:r>
          </w:p>
        </w:tc>
        <w:tc>
          <w:tcPr>
            <w:tcW w:w="415" w:type="dxa"/>
          </w:tcPr>
          <w:p w14:paraId="70913D2B">
            <w:pPr>
              <w:pStyle w:val="4"/>
              <w:jc w:val="left"/>
            </w:pPr>
            <w:r>
              <w:rPr>
                <w:rFonts w:ascii="仿宋_GB2312" w:hAnsi="仿宋_GB2312" w:eastAsia="仿宋_GB2312" w:cs="仿宋_GB2312"/>
              </w:rPr>
              <w:t>元</w:t>
            </w:r>
          </w:p>
        </w:tc>
        <w:tc>
          <w:tcPr>
            <w:tcW w:w="831" w:type="dxa"/>
          </w:tcPr>
          <w:p w14:paraId="3E106D70">
            <w:pPr>
              <w:pStyle w:val="4"/>
              <w:jc w:val="right"/>
            </w:pPr>
            <w:r>
              <w:rPr>
                <w:rFonts w:ascii="仿宋_GB2312" w:hAnsi="仿宋_GB2312" w:eastAsia="仿宋_GB2312" w:cs="仿宋_GB2312"/>
              </w:rPr>
              <w:t>-</w:t>
            </w:r>
          </w:p>
        </w:tc>
        <w:tc>
          <w:tcPr>
            <w:tcW w:w="831" w:type="dxa"/>
          </w:tcPr>
          <w:p w14:paraId="68E21F21">
            <w:pPr>
              <w:pStyle w:val="4"/>
              <w:jc w:val="left"/>
            </w:pPr>
            <w:r>
              <w:rPr>
                <w:rFonts w:ascii="仿宋_GB2312" w:hAnsi="仿宋_GB2312" w:eastAsia="仿宋_GB2312" w:cs="仿宋_GB2312"/>
              </w:rPr>
              <w:t>总价</w:t>
            </w:r>
          </w:p>
        </w:tc>
        <w:tc>
          <w:tcPr>
            <w:tcW w:w="1246" w:type="dxa"/>
          </w:tcPr>
          <w:p w14:paraId="7ED4FAD0"/>
        </w:tc>
      </w:tr>
      <w:tr w14:paraId="29749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783B114">
            <w:pPr>
              <w:pStyle w:val="4"/>
              <w:jc w:val="left"/>
            </w:pPr>
            <w:r>
              <w:rPr>
                <w:rFonts w:ascii="仿宋_GB2312" w:hAnsi="仿宋_GB2312" w:eastAsia="仿宋_GB2312" w:cs="仿宋_GB2312"/>
              </w:rPr>
              <w:t>8</w:t>
            </w:r>
          </w:p>
        </w:tc>
        <w:tc>
          <w:tcPr>
            <w:tcW w:w="2076" w:type="dxa"/>
          </w:tcPr>
          <w:p w14:paraId="533F649F">
            <w:pPr>
              <w:pStyle w:val="4"/>
              <w:jc w:val="left"/>
            </w:pPr>
            <w:r>
              <w:rPr>
                <w:rFonts w:ascii="仿宋_GB2312" w:hAnsi="仿宋_GB2312" w:eastAsia="仿宋_GB2312" w:cs="仿宋_GB2312"/>
              </w:rPr>
              <w:t>前台</w:t>
            </w:r>
          </w:p>
        </w:tc>
        <w:tc>
          <w:tcPr>
            <w:tcW w:w="2076" w:type="dxa"/>
          </w:tcPr>
          <w:p w14:paraId="7BC53FBC">
            <w:pPr>
              <w:pStyle w:val="4"/>
              <w:jc w:val="left"/>
            </w:pPr>
            <w:r>
              <w:rPr>
                <w:rFonts w:ascii="仿宋_GB2312" w:hAnsi="仿宋_GB2312" w:eastAsia="仿宋_GB2312" w:cs="仿宋_GB2312"/>
              </w:rPr>
              <w:t>详见招标文件</w:t>
            </w:r>
          </w:p>
        </w:tc>
        <w:tc>
          <w:tcPr>
            <w:tcW w:w="415" w:type="dxa"/>
          </w:tcPr>
          <w:p w14:paraId="146CCE21">
            <w:pPr>
              <w:pStyle w:val="4"/>
              <w:jc w:val="left"/>
            </w:pPr>
            <w:r>
              <w:rPr>
                <w:rFonts w:ascii="仿宋_GB2312" w:hAnsi="仿宋_GB2312" w:eastAsia="仿宋_GB2312" w:cs="仿宋_GB2312"/>
              </w:rPr>
              <w:t>年</w:t>
            </w:r>
          </w:p>
        </w:tc>
        <w:tc>
          <w:tcPr>
            <w:tcW w:w="415" w:type="dxa"/>
          </w:tcPr>
          <w:p w14:paraId="59739A88">
            <w:pPr>
              <w:pStyle w:val="4"/>
              <w:jc w:val="left"/>
            </w:pPr>
            <w:r>
              <w:rPr>
                <w:rFonts w:ascii="仿宋_GB2312" w:hAnsi="仿宋_GB2312" w:eastAsia="仿宋_GB2312" w:cs="仿宋_GB2312"/>
              </w:rPr>
              <w:t>元</w:t>
            </w:r>
          </w:p>
        </w:tc>
        <w:tc>
          <w:tcPr>
            <w:tcW w:w="831" w:type="dxa"/>
          </w:tcPr>
          <w:p w14:paraId="2A92D8F6">
            <w:pPr>
              <w:pStyle w:val="4"/>
              <w:jc w:val="right"/>
            </w:pPr>
            <w:r>
              <w:rPr>
                <w:rFonts w:ascii="仿宋_GB2312" w:hAnsi="仿宋_GB2312" w:eastAsia="仿宋_GB2312" w:cs="仿宋_GB2312"/>
              </w:rPr>
              <w:t>-</w:t>
            </w:r>
          </w:p>
        </w:tc>
        <w:tc>
          <w:tcPr>
            <w:tcW w:w="831" w:type="dxa"/>
          </w:tcPr>
          <w:p w14:paraId="73AAC4DF">
            <w:pPr>
              <w:pStyle w:val="4"/>
              <w:jc w:val="left"/>
            </w:pPr>
            <w:r>
              <w:rPr>
                <w:rFonts w:ascii="仿宋_GB2312" w:hAnsi="仿宋_GB2312" w:eastAsia="仿宋_GB2312" w:cs="仿宋_GB2312"/>
              </w:rPr>
              <w:t>总价</w:t>
            </w:r>
          </w:p>
        </w:tc>
        <w:tc>
          <w:tcPr>
            <w:tcW w:w="1246" w:type="dxa"/>
          </w:tcPr>
          <w:p w14:paraId="35B56C2E"/>
        </w:tc>
      </w:tr>
      <w:tr w14:paraId="266B5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6B399A6">
            <w:pPr>
              <w:pStyle w:val="4"/>
              <w:jc w:val="left"/>
            </w:pPr>
            <w:r>
              <w:rPr>
                <w:rFonts w:ascii="仿宋_GB2312" w:hAnsi="仿宋_GB2312" w:eastAsia="仿宋_GB2312" w:cs="仿宋_GB2312"/>
              </w:rPr>
              <w:t>9</w:t>
            </w:r>
          </w:p>
        </w:tc>
        <w:tc>
          <w:tcPr>
            <w:tcW w:w="2076" w:type="dxa"/>
          </w:tcPr>
          <w:p w14:paraId="0B879799">
            <w:pPr>
              <w:pStyle w:val="4"/>
              <w:jc w:val="left"/>
            </w:pPr>
            <w:r>
              <w:rPr>
                <w:rFonts w:ascii="仿宋_GB2312" w:hAnsi="仿宋_GB2312" w:eastAsia="仿宋_GB2312" w:cs="仿宋_GB2312"/>
              </w:rPr>
              <w:t>保洁员</w:t>
            </w:r>
          </w:p>
        </w:tc>
        <w:tc>
          <w:tcPr>
            <w:tcW w:w="2076" w:type="dxa"/>
          </w:tcPr>
          <w:p w14:paraId="7272F5F3">
            <w:pPr>
              <w:pStyle w:val="4"/>
              <w:jc w:val="left"/>
            </w:pPr>
            <w:r>
              <w:rPr>
                <w:rFonts w:ascii="仿宋_GB2312" w:hAnsi="仿宋_GB2312" w:eastAsia="仿宋_GB2312" w:cs="仿宋_GB2312"/>
              </w:rPr>
              <w:t>详见招标文件</w:t>
            </w:r>
          </w:p>
        </w:tc>
        <w:tc>
          <w:tcPr>
            <w:tcW w:w="415" w:type="dxa"/>
          </w:tcPr>
          <w:p w14:paraId="634F1A90">
            <w:pPr>
              <w:pStyle w:val="4"/>
              <w:jc w:val="left"/>
            </w:pPr>
            <w:r>
              <w:rPr>
                <w:rFonts w:ascii="仿宋_GB2312" w:hAnsi="仿宋_GB2312" w:eastAsia="仿宋_GB2312" w:cs="仿宋_GB2312"/>
              </w:rPr>
              <w:t>年</w:t>
            </w:r>
          </w:p>
        </w:tc>
        <w:tc>
          <w:tcPr>
            <w:tcW w:w="415" w:type="dxa"/>
          </w:tcPr>
          <w:p w14:paraId="03B44537">
            <w:pPr>
              <w:pStyle w:val="4"/>
              <w:jc w:val="left"/>
            </w:pPr>
            <w:r>
              <w:rPr>
                <w:rFonts w:ascii="仿宋_GB2312" w:hAnsi="仿宋_GB2312" w:eastAsia="仿宋_GB2312" w:cs="仿宋_GB2312"/>
              </w:rPr>
              <w:t>元</w:t>
            </w:r>
          </w:p>
        </w:tc>
        <w:tc>
          <w:tcPr>
            <w:tcW w:w="831" w:type="dxa"/>
          </w:tcPr>
          <w:p w14:paraId="2AADDF44">
            <w:pPr>
              <w:pStyle w:val="4"/>
              <w:jc w:val="right"/>
            </w:pPr>
            <w:r>
              <w:rPr>
                <w:rFonts w:ascii="仿宋_GB2312" w:hAnsi="仿宋_GB2312" w:eastAsia="仿宋_GB2312" w:cs="仿宋_GB2312"/>
              </w:rPr>
              <w:t>-</w:t>
            </w:r>
          </w:p>
        </w:tc>
        <w:tc>
          <w:tcPr>
            <w:tcW w:w="831" w:type="dxa"/>
          </w:tcPr>
          <w:p w14:paraId="66C48FDE">
            <w:pPr>
              <w:pStyle w:val="4"/>
              <w:jc w:val="left"/>
            </w:pPr>
            <w:r>
              <w:rPr>
                <w:rFonts w:ascii="仿宋_GB2312" w:hAnsi="仿宋_GB2312" w:eastAsia="仿宋_GB2312" w:cs="仿宋_GB2312"/>
              </w:rPr>
              <w:t>总价</w:t>
            </w:r>
          </w:p>
        </w:tc>
        <w:tc>
          <w:tcPr>
            <w:tcW w:w="1246" w:type="dxa"/>
          </w:tcPr>
          <w:p w14:paraId="67B005DC"/>
        </w:tc>
      </w:tr>
      <w:tr w14:paraId="66FEB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45AF404">
            <w:pPr>
              <w:pStyle w:val="4"/>
              <w:jc w:val="left"/>
            </w:pPr>
            <w:r>
              <w:rPr>
                <w:rFonts w:ascii="仿宋_GB2312" w:hAnsi="仿宋_GB2312" w:eastAsia="仿宋_GB2312" w:cs="仿宋_GB2312"/>
              </w:rPr>
              <w:t>10</w:t>
            </w:r>
          </w:p>
        </w:tc>
        <w:tc>
          <w:tcPr>
            <w:tcW w:w="2076" w:type="dxa"/>
          </w:tcPr>
          <w:p w14:paraId="4D4B908F">
            <w:pPr>
              <w:pStyle w:val="4"/>
              <w:jc w:val="left"/>
            </w:pPr>
            <w:r>
              <w:rPr>
                <w:rFonts w:ascii="仿宋_GB2312" w:hAnsi="仿宋_GB2312" w:eastAsia="仿宋_GB2312" w:cs="仿宋_GB2312"/>
              </w:rPr>
              <w:t>绿化养护员</w:t>
            </w:r>
          </w:p>
        </w:tc>
        <w:tc>
          <w:tcPr>
            <w:tcW w:w="2076" w:type="dxa"/>
          </w:tcPr>
          <w:p w14:paraId="40B4F76C">
            <w:pPr>
              <w:pStyle w:val="4"/>
              <w:jc w:val="left"/>
            </w:pPr>
            <w:r>
              <w:rPr>
                <w:rFonts w:ascii="仿宋_GB2312" w:hAnsi="仿宋_GB2312" w:eastAsia="仿宋_GB2312" w:cs="仿宋_GB2312"/>
              </w:rPr>
              <w:t>详见招标文件</w:t>
            </w:r>
          </w:p>
        </w:tc>
        <w:tc>
          <w:tcPr>
            <w:tcW w:w="415" w:type="dxa"/>
          </w:tcPr>
          <w:p w14:paraId="6F88A258">
            <w:pPr>
              <w:pStyle w:val="4"/>
              <w:jc w:val="left"/>
            </w:pPr>
            <w:r>
              <w:rPr>
                <w:rFonts w:ascii="仿宋_GB2312" w:hAnsi="仿宋_GB2312" w:eastAsia="仿宋_GB2312" w:cs="仿宋_GB2312"/>
              </w:rPr>
              <w:t>年</w:t>
            </w:r>
          </w:p>
        </w:tc>
        <w:tc>
          <w:tcPr>
            <w:tcW w:w="415" w:type="dxa"/>
          </w:tcPr>
          <w:p w14:paraId="4384382D">
            <w:pPr>
              <w:pStyle w:val="4"/>
              <w:jc w:val="left"/>
            </w:pPr>
            <w:r>
              <w:rPr>
                <w:rFonts w:ascii="仿宋_GB2312" w:hAnsi="仿宋_GB2312" w:eastAsia="仿宋_GB2312" w:cs="仿宋_GB2312"/>
              </w:rPr>
              <w:t>元</w:t>
            </w:r>
          </w:p>
        </w:tc>
        <w:tc>
          <w:tcPr>
            <w:tcW w:w="831" w:type="dxa"/>
          </w:tcPr>
          <w:p w14:paraId="73AD5547">
            <w:pPr>
              <w:pStyle w:val="4"/>
              <w:jc w:val="right"/>
            </w:pPr>
            <w:r>
              <w:rPr>
                <w:rFonts w:ascii="仿宋_GB2312" w:hAnsi="仿宋_GB2312" w:eastAsia="仿宋_GB2312" w:cs="仿宋_GB2312"/>
              </w:rPr>
              <w:t>-</w:t>
            </w:r>
          </w:p>
        </w:tc>
        <w:tc>
          <w:tcPr>
            <w:tcW w:w="831" w:type="dxa"/>
          </w:tcPr>
          <w:p w14:paraId="68527865">
            <w:pPr>
              <w:pStyle w:val="4"/>
              <w:jc w:val="left"/>
            </w:pPr>
            <w:r>
              <w:rPr>
                <w:rFonts w:ascii="仿宋_GB2312" w:hAnsi="仿宋_GB2312" w:eastAsia="仿宋_GB2312" w:cs="仿宋_GB2312"/>
              </w:rPr>
              <w:t>总价</w:t>
            </w:r>
          </w:p>
        </w:tc>
        <w:tc>
          <w:tcPr>
            <w:tcW w:w="1246" w:type="dxa"/>
          </w:tcPr>
          <w:p w14:paraId="13B3ABF8"/>
        </w:tc>
      </w:tr>
      <w:tr w14:paraId="57919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E4871FA">
            <w:pPr>
              <w:pStyle w:val="4"/>
              <w:jc w:val="left"/>
            </w:pPr>
            <w:r>
              <w:rPr>
                <w:rFonts w:ascii="仿宋_GB2312" w:hAnsi="仿宋_GB2312" w:eastAsia="仿宋_GB2312" w:cs="仿宋_GB2312"/>
              </w:rPr>
              <w:t>11</w:t>
            </w:r>
          </w:p>
        </w:tc>
        <w:tc>
          <w:tcPr>
            <w:tcW w:w="2076" w:type="dxa"/>
          </w:tcPr>
          <w:p w14:paraId="61B3CD94">
            <w:pPr>
              <w:pStyle w:val="4"/>
              <w:jc w:val="left"/>
            </w:pPr>
            <w:r>
              <w:rPr>
                <w:rFonts w:ascii="仿宋_GB2312" w:hAnsi="仿宋_GB2312" w:eastAsia="仿宋_GB2312" w:cs="仿宋_GB2312"/>
              </w:rPr>
              <w:t>电梯安全员</w:t>
            </w:r>
          </w:p>
        </w:tc>
        <w:tc>
          <w:tcPr>
            <w:tcW w:w="2076" w:type="dxa"/>
          </w:tcPr>
          <w:p w14:paraId="4F894428">
            <w:pPr>
              <w:pStyle w:val="4"/>
              <w:jc w:val="left"/>
            </w:pPr>
            <w:r>
              <w:rPr>
                <w:rFonts w:ascii="仿宋_GB2312" w:hAnsi="仿宋_GB2312" w:eastAsia="仿宋_GB2312" w:cs="仿宋_GB2312"/>
              </w:rPr>
              <w:t>详见招标文件</w:t>
            </w:r>
          </w:p>
        </w:tc>
        <w:tc>
          <w:tcPr>
            <w:tcW w:w="415" w:type="dxa"/>
          </w:tcPr>
          <w:p w14:paraId="56752E26">
            <w:pPr>
              <w:pStyle w:val="4"/>
              <w:jc w:val="left"/>
            </w:pPr>
            <w:r>
              <w:rPr>
                <w:rFonts w:ascii="仿宋_GB2312" w:hAnsi="仿宋_GB2312" w:eastAsia="仿宋_GB2312" w:cs="仿宋_GB2312"/>
              </w:rPr>
              <w:t>年</w:t>
            </w:r>
          </w:p>
        </w:tc>
        <w:tc>
          <w:tcPr>
            <w:tcW w:w="415" w:type="dxa"/>
          </w:tcPr>
          <w:p w14:paraId="50B6E409">
            <w:pPr>
              <w:pStyle w:val="4"/>
              <w:jc w:val="left"/>
            </w:pPr>
            <w:r>
              <w:rPr>
                <w:rFonts w:ascii="仿宋_GB2312" w:hAnsi="仿宋_GB2312" w:eastAsia="仿宋_GB2312" w:cs="仿宋_GB2312"/>
              </w:rPr>
              <w:t>元</w:t>
            </w:r>
          </w:p>
        </w:tc>
        <w:tc>
          <w:tcPr>
            <w:tcW w:w="831" w:type="dxa"/>
          </w:tcPr>
          <w:p w14:paraId="597B4CDB">
            <w:pPr>
              <w:pStyle w:val="4"/>
              <w:jc w:val="right"/>
            </w:pPr>
            <w:r>
              <w:rPr>
                <w:rFonts w:ascii="仿宋_GB2312" w:hAnsi="仿宋_GB2312" w:eastAsia="仿宋_GB2312" w:cs="仿宋_GB2312"/>
              </w:rPr>
              <w:t>-</w:t>
            </w:r>
          </w:p>
        </w:tc>
        <w:tc>
          <w:tcPr>
            <w:tcW w:w="831" w:type="dxa"/>
          </w:tcPr>
          <w:p w14:paraId="5CA01E1C">
            <w:pPr>
              <w:pStyle w:val="4"/>
              <w:jc w:val="left"/>
            </w:pPr>
            <w:r>
              <w:rPr>
                <w:rFonts w:ascii="仿宋_GB2312" w:hAnsi="仿宋_GB2312" w:eastAsia="仿宋_GB2312" w:cs="仿宋_GB2312"/>
              </w:rPr>
              <w:t>总价</w:t>
            </w:r>
          </w:p>
        </w:tc>
        <w:tc>
          <w:tcPr>
            <w:tcW w:w="1246" w:type="dxa"/>
          </w:tcPr>
          <w:p w14:paraId="14DFAC89"/>
        </w:tc>
      </w:tr>
      <w:tr w14:paraId="5B0F4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416B17C">
            <w:pPr>
              <w:pStyle w:val="4"/>
              <w:jc w:val="left"/>
            </w:pPr>
            <w:r>
              <w:rPr>
                <w:rFonts w:ascii="仿宋_GB2312" w:hAnsi="仿宋_GB2312" w:eastAsia="仿宋_GB2312" w:cs="仿宋_GB2312"/>
              </w:rPr>
              <w:t>12</w:t>
            </w:r>
          </w:p>
        </w:tc>
        <w:tc>
          <w:tcPr>
            <w:tcW w:w="2076" w:type="dxa"/>
          </w:tcPr>
          <w:p w14:paraId="7FAA8B7C">
            <w:pPr>
              <w:pStyle w:val="4"/>
              <w:jc w:val="left"/>
            </w:pPr>
            <w:r>
              <w:rPr>
                <w:rFonts w:ascii="仿宋_GB2312" w:hAnsi="仿宋_GB2312" w:eastAsia="仿宋_GB2312" w:cs="仿宋_GB2312"/>
              </w:rPr>
              <w:t>工程人员（水电维修、土木土建维修、水管网疏通等）</w:t>
            </w:r>
          </w:p>
        </w:tc>
        <w:tc>
          <w:tcPr>
            <w:tcW w:w="2076" w:type="dxa"/>
          </w:tcPr>
          <w:p w14:paraId="58503DAC">
            <w:pPr>
              <w:pStyle w:val="4"/>
              <w:jc w:val="left"/>
            </w:pPr>
            <w:r>
              <w:rPr>
                <w:rFonts w:ascii="仿宋_GB2312" w:hAnsi="仿宋_GB2312" w:eastAsia="仿宋_GB2312" w:cs="仿宋_GB2312"/>
              </w:rPr>
              <w:t>详见招标文件</w:t>
            </w:r>
          </w:p>
        </w:tc>
        <w:tc>
          <w:tcPr>
            <w:tcW w:w="415" w:type="dxa"/>
          </w:tcPr>
          <w:p w14:paraId="09C78015">
            <w:pPr>
              <w:pStyle w:val="4"/>
              <w:jc w:val="left"/>
            </w:pPr>
            <w:r>
              <w:rPr>
                <w:rFonts w:ascii="仿宋_GB2312" w:hAnsi="仿宋_GB2312" w:eastAsia="仿宋_GB2312" w:cs="仿宋_GB2312"/>
              </w:rPr>
              <w:t>年</w:t>
            </w:r>
          </w:p>
        </w:tc>
        <w:tc>
          <w:tcPr>
            <w:tcW w:w="415" w:type="dxa"/>
          </w:tcPr>
          <w:p w14:paraId="2018A151">
            <w:pPr>
              <w:pStyle w:val="4"/>
              <w:jc w:val="left"/>
            </w:pPr>
            <w:r>
              <w:rPr>
                <w:rFonts w:ascii="仿宋_GB2312" w:hAnsi="仿宋_GB2312" w:eastAsia="仿宋_GB2312" w:cs="仿宋_GB2312"/>
              </w:rPr>
              <w:t>元</w:t>
            </w:r>
          </w:p>
        </w:tc>
        <w:tc>
          <w:tcPr>
            <w:tcW w:w="831" w:type="dxa"/>
          </w:tcPr>
          <w:p w14:paraId="7A84C16B">
            <w:pPr>
              <w:pStyle w:val="4"/>
              <w:jc w:val="right"/>
            </w:pPr>
            <w:r>
              <w:rPr>
                <w:rFonts w:ascii="仿宋_GB2312" w:hAnsi="仿宋_GB2312" w:eastAsia="仿宋_GB2312" w:cs="仿宋_GB2312"/>
              </w:rPr>
              <w:t>-</w:t>
            </w:r>
          </w:p>
        </w:tc>
        <w:tc>
          <w:tcPr>
            <w:tcW w:w="831" w:type="dxa"/>
          </w:tcPr>
          <w:p w14:paraId="75770DB1">
            <w:pPr>
              <w:pStyle w:val="4"/>
              <w:jc w:val="left"/>
            </w:pPr>
            <w:r>
              <w:rPr>
                <w:rFonts w:ascii="仿宋_GB2312" w:hAnsi="仿宋_GB2312" w:eastAsia="仿宋_GB2312" w:cs="仿宋_GB2312"/>
              </w:rPr>
              <w:t>总价</w:t>
            </w:r>
          </w:p>
        </w:tc>
        <w:tc>
          <w:tcPr>
            <w:tcW w:w="1246" w:type="dxa"/>
          </w:tcPr>
          <w:p w14:paraId="3E22426F"/>
        </w:tc>
      </w:tr>
      <w:tr w14:paraId="2DDDD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86C9CD8">
            <w:pPr>
              <w:pStyle w:val="4"/>
              <w:jc w:val="left"/>
            </w:pPr>
            <w:r>
              <w:rPr>
                <w:rFonts w:ascii="仿宋_GB2312" w:hAnsi="仿宋_GB2312" w:eastAsia="仿宋_GB2312" w:cs="仿宋_GB2312"/>
              </w:rPr>
              <w:t>13</w:t>
            </w:r>
          </w:p>
        </w:tc>
        <w:tc>
          <w:tcPr>
            <w:tcW w:w="2076" w:type="dxa"/>
          </w:tcPr>
          <w:p w14:paraId="30AB502F">
            <w:pPr>
              <w:pStyle w:val="4"/>
              <w:jc w:val="left"/>
            </w:pPr>
            <w:r>
              <w:rPr>
                <w:rFonts w:ascii="仿宋_GB2312" w:hAnsi="仿宋_GB2312" w:eastAsia="仿宋_GB2312" w:cs="仿宋_GB2312"/>
              </w:rPr>
              <w:t>教学楼管理员</w:t>
            </w:r>
          </w:p>
        </w:tc>
        <w:tc>
          <w:tcPr>
            <w:tcW w:w="2076" w:type="dxa"/>
          </w:tcPr>
          <w:p w14:paraId="4AEFBD5A">
            <w:pPr>
              <w:pStyle w:val="4"/>
              <w:jc w:val="left"/>
            </w:pPr>
            <w:r>
              <w:rPr>
                <w:rFonts w:ascii="仿宋_GB2312" w:hAnsi="仿宋_GB2312" w:eastAsia="仿宋_GB2312" w:cs="仿宋_GB2312"/>
              </w:rPr>
              <w:t>详见招标文件</w:t>
            </w:r>
          </w:p>
        </w:tc>
        <w:tc>
          <w:tcPr>
            <w:tcW w:w="415" w:type="dxa"/>
          </w:tcPr>
          <w:p w14:paraId="79527EEA">
            <w:pPr>
              <w:pStyle w:val="4"/>
              <w:jc w:val="left"/>
            </w:pPr>
            <w:r>
              <w:rPr>
                <w:rFonts w:ascii="仿宋_GB2312" w:hAnsi="仿宋_GB2312" w:eastAsia="仿宋_GB2312" w:cs="仿宋_GB2312"/>
              </w:rPr>
              <w:t>年</w:t>
            </w:r>
          </w:p>
        </w:tc>
        <w:tc>
          <w:tcPr>
            <w:tcW w:w="415" w:type="dxa"/>
          </w:tcPr>
          <w:p w14:paraId="75BB5E0A">
            <w:pPr>
              <w:pStyle w:val="4"/>
              <w:jc w:val="left"/>
            </w:pPr>
            <w:r>
              <w:rPr>
                <w:rFonts w:ascii="仿宋_GB2312" w:hAnsi="仿宋_GB2312" w:eastAsia="仿宋_GB2312" w:cs="仿宋_GB2312"/>
              </w:rPr>
              <w:t>元</w:t>
            </w:r>
          </w:p>
        </w:tc>
        <w:tc>
          <w:tcPr>
            <w:tcW w:w="831" w:type="dxa"/>
          </w:tcPr>
          <w:p w14:paraId="697AA601">
            <w:pPr>
              <w:pStyle w:val="4"/>
              <w:jc w:val="right"/>
            </w:pPr>
            <w:r>
              <w:rPr>
                <w:rFonts w:ascii="仿宋_GB2312" w:hAnsi="仿宋_GB2312" w:eastAsia="仿宋_GB2312" w:cs="仿宋_GB2312"/>
              </w:rPr>
              <w:t>-</w:t>
            </w:r>
          </w:p>
        </w:tc>
        <w:tc>
          <w:tcPr>
            <w:tcW w:w="831" w:type="dxa"/>
          </w:tcPr>
          <w:p w14:paraId="7C96DD6B">
            <w:pPr>
              <w:pStyle w:val="4"/>
              <w:jc w:val="left"/>
            </w:pPr>
            <w:r>
              <w:rPr>
                <w:rFonts w:ascii="仿宋_GB2312" w:hAnsi="仿宋_GB2312" w:eastAsia="仿宋_GB2312" w:cs="仿宋_GB2312"/>
              </w:rPr>
              <w:t>总价</w:t>
            </w:r>
          </w:p>
        </w:tc>
        <w:tc>
          <w:tcPr>
            <w:tcW w:w="1246" w:type="dxa"/>
          </w:tcPr>
          <w:p w14:paraId="2C3C9EA8"/>
        </w:tc>
      </w:tr>
      <w:tr w14:paraId="57526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5685126">
            <w:pPr>
              <w:pStyle w:val="4"/>
              <w:jc w:val="left"/>
            </w:pPr>
            <w:r>
              <w:rPr>
                <w:rFonts w:ascii="仿宋_GB2312" w:hAnsi="仿宋_GB2312" w:eastAsia="仿宋_GB2312" w:cs="仿宋_GB2312"/>
              </w:rPr>
              <w:t>14</w:t>
            </w:r>
          </w:p>
        </w:tc>
        <w:tc>
          <w:tcPr>
            <w:tcW w:w="2076" w:type="dxa"/>
          </w:tcPr>
          <w:p w14:paraId="3860AFC0">
            <w:pPr>
              <w:pStyle w:val="4"/>
              <w:jc w:val="left"/>
            </w:pPr>
            <w:r>
              <w:rPr>
                <w:rFonts w:ascii="仿宋_GB2312" w:hAnsi="仿宋_GB2312" w:eastAsia="仿宋_GB2312" w:cs="仿宋_GB2312"/>
              </w:rPr>
              <w:t>宿舍管理员</w:t>
            </w:r>
          </w:p>
        </w:tc>
        <w:tc>
          <w:tcPr>
            <w:tcW w:w="2076" w:type="dxa"/>
          </w:tcPr>
          <w:p w14:paraId="462AE454">
            <w:pPr>
              <w:pStyle w:val="4"/>
              <w:jc w:val="left"/>
            </w:pPr>
            <w:r>
              <w:rPr>
                <w:rFonts w:ascii="仿宋_GB2312" w:hAnsi="仿宋_GB2312" w:eastAsia="仿宋_GB2312" w:cs="仿宋_GB2312"/>
              </w:rPr>
              <w:t>详见招标文件</w:t>
            </w:r>
          </w:p>
        </w:tc>
        <w:tc>
          <w:tcPr>
            <w:tcW w:w="415" w:type="dxa"/>
          </w:tcPr>
          <w:p w14:paraId="458E9A62">
            <w:pPr>
              <w:pStyle w:val="4"/>
              <w:jc w:val="left"/>
            </w:pPr>
            <w:r>
              <w:rPr>
                <w:rFonts w:ascii="仿宋_GB2312" w:hAnsi="仿宋_GB2312" w:eastAsia="仿宋_GB2312" w:cs="仿宋_GB2312"/>
              </w:rPr>
              <w:t>年</w:t>
            </w:r>
          </w:p>
        </w:tc>
        <w:tc>
          <w:tcPr>
            <w:tcW w:w="415" w:type="dxa"/>
          </w:tcPr>
          <w:p w14:paraId="768A6B7E">
            <w:pPr>
              <w:pStyle w:val="4"/>
              <w:jc w:val="left"/>
            </w:pPr>
            <w:r>
              <w:rPr>
                <w:rFonts w:ascii="仿宋_GB2312" w:hAnsi="仿宋_GB2312" w:eastAsia="仿宋_GB2312" w:cs="仿宋_GB2312"/>
              </w:rPr>
              <w:t>元</w:t>
            </w:r>
          </w:p>
        </w:tc>
        <w:tc>
          <w:tcPr>
            <w:tcW w:w="831" w:type="dxa"/>
          </w:tcPr>
          <w:p w14:paraId="6F27DDE4">
            <w:pPr>
              <w:pStyle w:val="4"/>
              <w:jc w:val="right"/>
            </w:pPr>
            <w:r>
              <w:rPr>
                <w:rFonts w:ascii="仿宋_GB2312" w:hAnsi="仿宋_GB2312" w:eastAsia="仿宋_GB2312" w:cs="仿宋_GB2312"/>
              </w:rPr>
              <w:t>-</w:t>
            </w:r>
          </w:p>
        </w:tc>
        <w:tc>
          <w:tcPr>
            <w:tcW w:w="831" w:type="dxa"/>
          </w:tcPr>
          <w:p w14:paraId="71859557">
            <w:pPr>
              <w:pStyle w:val="4"/>
              <w:jc w:val="left"/>
            </w:pPr>
            <w:r>
              <w:rPr>
                <w:rFonts w:ascii="仿宋_GB2312" w:hAnsi="仿宋_GB2312" w:eastAsia="仿宋_GB2312" w:cs="仿宋_GB2312"/>
              </w:rPr>
              <w:t>总价</w:t>
            </w:r>
          </w:p>
        </w:tc>
        <w:tc>
          <w:tcPr>
            <w:tcW w:w="1246" w:type="dxa"/>
          </w:tcPr>
          <w:p w14:paraId="1C0F4416"/>
        </w:tc>
      </w:tr>
      <w:tr w14:paraId="22DF2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5914994">
            <w:pPr>
              <w:pStyle w:val="4"/>
              <w:jc w:val="left"/>
            </w:pPr>
            <w:r>
              <w:rPr>
                <w:rFonts w:ascii="仿宋_GB2312" w:hAnsi="仿宋_GB2312" w:eastAsia="仿宋_GB2312" w:cs="仿宋_GB2312"/>
              </w:rPr>
              <w:t>15</w:t>
            </w:r>
          </w:p>
        </w:tc>
        <w:tc>
          <w:tcPr>
            <w:tcW w:w="2076" w:type="dxa"/>
          </w:tcPr>
          <w:p w14:paraId="5A17518C">
            <w:pPr>
              <w:pStyle w:val="4"/>
              <w:jc w:val="left"/>
            </w:pPr>
            <w:r>
              <w:rPr>
                <w:rFonts w:ascii="仿宋_GB2312" w:hAnsi="仿宋_GB2312" w:eastAsia="仿宋_GB2312" w:cs="仿宋_GB2312"/>
              </w:rPr>
              <w:t>加班费</w:t>
            </w:r>
          </w:p>
        </w:tc>
        <w:tc>
          <w:tcPr>
            <w:tcW w:w="2076" w:type="dxa"/>
          </w:tcPr>
          <w:p w14:paraId="261F133C">
            <w:pPr>
              <w:pStyle w:val="4"/>
              <w:jc w:val="left"/>
            </w:pPr>
            <w:r>
              <w:rPr>
                <w:rFonts w:ascii="仿宋_GB2312" w:hAnsi="仿宋_GB2312" w:eastAsia="仿宋_GB2312" w:cs="仿宋_GB2312"/>
              </w:rPr>
              <w:t>详见招标文件</w:t>
            </w:r>
          </w:p>
        </w:tc>
        <w:tc>
          <w:tcPr>
            <w:tcW w:w="415" w:type="dxa"/>
          </w:tcPr>
          <w:p w14:paraId="48574E6E">
            <w:pPr>
              <w:pStyle w:val="4"/>
              <w:jc w:val="left"/>
            </w:pPr>
            <w:r>
              <w:rPr>
                <w:rFonts w:ascii="仿宋_GB2312" w:hAnsi="仿宋_GB2312" w:eastAsia="仿宋_GB2312" w:cs="仿宋_GB2312"/>
              </w:rPr>
              <w:t>年</w:t>
            </w:r>
          </w:p>
        </w:tc>
        <w:tc>
          <w:tcPr>
            <w:tcW w:w="415" w:type="dxa"/>
          </w:tcPr>
          <w:p w14:paraId="75735E61">
            <w:pPr>
              <w:pStyle w:val="4"/>
              <w:jc w:val="left"/>
            </w:pPr>
            <w:r>
              <w:rPr>
                <w:rFonts w:ascii="仿宋_GB2312" w:hAnsi="仿宋_GB2312" w:eastAsia="仿宋_GB2312" w:cs="仿宋_GB2312"/>
              </w:rPr>
              <w:t>元</w:t>
            </w:r>
          </w:p>
        </w:tc>
        <w:tc>
          <w:tcPr>
            <w:tcW w:w="831" w:type="dxa"/>
          </w:tcPr>
          <w:p w14:paraId="7D43F154">
            <w:pPr>
              <w:pStyle w:val="4"/>
              <w:jc w:val="right"/>
            </w:pPr>
            <w:r>
              <w:rPr>
                <w:rFonts w:ascii="仿宋_GB2312" w:hAnsi="仿宋_GB2312" w:eastAsia="仿宋_GB2312" w:cs="仿宋_GB2312"/>
              </w:rPr>
              <w:t>-</w:t>
            </w:r>
          </w:p>
        </w:tc>
        <w:tc>
          <w:tcPr>
            <w:tcW w:w="831" w:type="dxa"/>
          </w:tcPr>
          <w:p w14:paraId="6F53FD70">
            <w:pPr>
              <w:pStyle w:val="4"/>
              <w:jc w:val="left"/>
            </w:pPr>
            <w:r>
              <w:rPr>
                <w:rFonts w:ascii="仿宋_GB2312" w:hAnsi="仿宋_GB2312" w:eastAsia="仿宋_GB2312" w:cs="仿宋_GB2312"/>
              </w:rPr>
              <w:t>总价</w:t>
            </w:r>
          </w:p>
        </w:tc>
        <w:tc>
          <w:tcPr>
            <w:tcW w:w="1246" w:type="dxa"/>
          </w:tcPr>
          <w:p w14:paraId="054F9CB3"/>
        </w:tc>
      </w:tr>
      <w:tr w14:paraId="1DCE6C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7FB515B">
            <w:pPr>
              <w:pStyle w:val="4"/>
              <w:jc w:val="left"/>
            </w:pPr>
            <w:r>
              <w:rPr>
                <w:rFonts w:ascii="仿宋_GB2312" w:hAnsi="仿宋_GB2312" w:eastAsia="仿宋_GB2312" w:cs="仿宋_GB2312"/>
              </w:rPr>
              <w:t>16</w:t>
            </w:r>
          </w:p>
        </w:tc>
        <w:tc>
          <w:tcPr>
            <w:tcW w:w="2076" w:type="dxa"/>
          </w:tcPr>
          <w:p w14:paraId="1B07752A">
            <w:pPr>
              <w:pStyle w:val="4"/>
              <w:jc w:val="left"/>
            </w:pPr>
            <w:r>
              <w:rPr>
                <w:rFonts w:ascii="仿宋_GB2312" w:hAnsi="仿宋_GB2312" w:eastAsia="仿宋_GB2312" w:cs="仿宋_GB2312"/>
              </w:rPr>
              <w:t>医社保</w:t>
            </w:r>
          </w:p>
        </w:tc>
        <w:tc>
          <w:tcPr>
            <w:tcW w:w="2076" w:type="dxa"/>
          </w:tcPr>
          <w:p w14:paraId="46E13672">
            <w:pPr>
              <w:pStyle w:val="4"/>
              <w:jc w:val="left"/>
            </w:pPr>
            <w:r>
              <w:rPr>
                <w:rFonts w:ascii="仿宋_GB2312" w:hAnsi="仿宋_GB2312" w:eastAsia="仿宋_GB2312" w:cs="仿宋_GB2312"/>
              </w:rPr>
              <w:t>详见招标文件</w:t>
            </w:r>
          </w:p>
        </w:tc>
        <w:tc>
          <w:tcPr>
            <w:tcW w:w="415" w:type="dxa"/>
          </w:tcPr>
          <w:p w14:paraId="676577F0">
            <w:pPr>
              <w:pStyle w:val="4"/>
              <w:jc w:val="left"/>
            </w:pPr>
            <w:r>
              <w:rPr>
                <w:rFonts w:ascii="仿宋_GB2312" w:hAnsi="仿宋_GB2312" w:eastAsia="仿宋_GB2312" w:cs="仿宋_GB2312"/>
              </w:rPr>
              <w:t>年</w:t>
            </w:r>
          </w:p>
        </w:tc>
        <w:tc>
          <w:tcPr>
            <w:tcW w:w="415" w:type="dxa"/>
          </w:tcPr>
          <w:p w14:paraId="6288B258">
            <w:pPr>
              <w:pStyle w:val="4"/>
              <w:jc w:val="left"/>
            </w:pPr>
            <w:r>
              <w:rPr>
                <w:rFonts w:ascii="仿宋_GB2312" w:hAnsi="仿宋_GB2312" w:eastAsia="仿宋_GB2312" w:cs="仿宋_GB2312"/>
              </w:rPr>
              <w:t>元</w:t>
            </w:r>
          </w:p>
        </w:tc>
        <w:tc>
          <w:tcPr>
            <w:tcW w:w="831" w:type="dxa"/>
          </w:tcPr>
          <w:p w14:paraId="0419B768">
            <w:pPr>
              <w:pStyle w:val="4"/>
              <w:jc w:val="right"/>
            </w:pPr>
            <w:r>
              <w:rPr>
                <w:rFonts w:ascii="仿宋_GB2312" w:hAnsi="仿宋_GB2312" w:eastAsia="仿宋_GB2312" w:cs="仿宋_GB2312"/>
              </w:rPr>
              <w:t>-</w:t>
            </w:r>
          </w:p>
        </w:tc>
        <w:tc>
          <w:tcPr>
            <w:tcW w:w="831" w:type="dxa"/>
          </w:tcPr>
          <w:p w14:paraId="790C1C45">
            <w:pPr>
              <w:pStyle w:val="4"/>
              <w:jc w:val="left"/>
            </w:pPr>
            <w:r>
              <w:rPr>
                <w:rFonts w:ascii="仿宋_GB2312" w:hAnsi="仿宋_GB2312" w:eastAsia="仿宋_GB2312" w:cs="仿宋_GB2312"/>
              </w:rPr>
              <w:t>总价</w:t>
            </w:r>
          </w:p>
        </w:tc>
        <w:tc>
          <w:tcPr>
            <w:tcW w:w="1246" w:type="dxa"/>
          </w:tcPr>
          <w:p w14:paraId="2FA56165"/>
        </w:tc>
      </w:tr>
      <w:tr w14:paraId="7F297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23FBB21">
            <w:pPr>
              <w:pStyle w:val="4"/>
              <w:jc w:val="left"/>
            </w:pPr>
            <w:r>
              <w:rPr>
                <w:rFonts w:ascii="仿宋_GB2312" w:hAnsi="仿宋_GB2312" w:eastAsia="仿宋_GB2312" w:cs="仿宋_GB2312"/>
              </w:rPr>
              <w:t>17</w:t>
            </w:r>
          </w:p>
        </w:tc>
        <w:tc>
          <w:tcPr>
            <w:tcW w:w="2076" w:type="dxa"/>
          </w:tcPr>
          <w:p w14:paraId="5CF96A48">
            <w:pPr>
              <w:pStyle w:val="4"/>
              <w:jc w:val="left"/>
            </w:pPr>
            <w:r>
              <w:rPr>
                <w:rFonts w:ascii="仿宋_GB2312" w:hAnsi="仿宋_GB2312" w:eastAsia="仿宋_GB2312" w:cs="仿宋_GB2312"/>
              </w:rPr>
              <w:t>防暑降温费</w:t>
            </w:r>
          </w:p>
        </w:tc>
        <w:tc>
          <w:tcPr>
            <w:tcW w:w="2076" w:type="dxa"/>
          </w:tcPr>
          <w:p w14:paraId="266910B3">
            <w:pPr>
              <w:pStyle w:val="4"/>
              <w:jc w:val="left"/>
            </w:pPr>
            <w:r>
              <w:rPr>
                <w:rFonts w:ascii="仿宋_GB2312" w:hAnsi="仿宋_GB2312" w:eastAsia="仿宋_GB2312" w:cs="仿宋_GB2312"/>
              </w:rPr>
              <w:t>详见招标文件</w:t>
            </w:r>
          </w:p>
        </w:tc>
        <w:tc>
          <w:tcPr>
            <w:tcW w:w="415" w:type="dxa"/>
          </w:tcPr>
          <w:p w14:paraId="17FB42B3">
            <w:pPr>
              <w:pStyle w:val="4"/>
              <w:jc w:val="left"/>
            </w:pPr>
            <w:r>
              <w:rPr>
                <w:rFonts w:ascii="仿宋_GB2312" w:hAnsi="仿宋_GB2312" w:eastAsia="仿宋_GB2312" w:cs="仿宋_GB2312"/>
              </w:rPr>
              <w:t>年</w:t>
            </w:r>
          </w:p>
        </w:tc>
        <w:tc>
          <w:tcPr>
            <w:tcW w:w="415" w:type="dxa"/>
          </w:tcPr>
          <w:p w14:paraId="6A29A588">
            <w:pPr>
              <w:pStyle w:val="4"/>
              <w:jc w:val="left"/>
            </w:pPr>
            <w:r>
              <w:rPr>
                <w:rFonts w:ascii="仿宋_GB2312" w:hAnsi="仿宋_GB2312" w:eastAsia="仿宋_GB2312" w:cs="仿宋_GB2312"/>
              </w:rPr>
              <w:t>元</w:t>
            </w:r>
          </w:p>
        </w:tc>
        <w:tc>
          <w:tcPr>
            <w:tcW w:w="831" w:type="dxa"/>
          </w:tcPr>
          <w:p w14:paraId="5D085A9B">
            <w:pPr>
              <w:pStyle w:val="4"/>
              <w:jc w:val="right"/>
            </w:pPr>
            <w:r>
              <w:rPr>
                <w:rFonts w:ascii="仿宋_GB2312" w:hAnsi="仿宋_GB2312" w:eastAsia="仿宋_GB2312" w:cs="仿宋_GB2312"/>
              </w:rPr>
              <w:t>-</w:t>
            </w:r>
          </w:p>
        </w:tc>
        <w:tc>
          <w:tcPr>
            <w:tcW w:w="831" w:type="dxa"/>
          </w:tcPr>
          <w:p w14:paraId="0A51F386">
            <w:pPr>
              <w:pStyle w:val="4"/>
              <w:jc w:val="left"/>
            </w:pPr>
            <w:r>
              <w:rPr>
                <w:rFonts w:ascii="仿宋_GB2312" w:hAnsi="仿宋_GB2312" w:eastAsia="仿宋_GB2312" w:cs="仿宋_GB2312"/>
              </w:rPr>
              <w:t>总价</w:t>
            </w:r>
          </w:p>
        </w:tc>
        <w:tc>
          <w:tcPr>
            <w:tcW w:w="1246" w:type="dxa"/>
          </w:tcPr>
          <w:p w14:paraId="12242E04"/>
        </w:tc>
      </w:tr>
      <w:tr w14:paraId="5CF5A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15E0EC5">
            <w:pPr>
              <w:pStyle w:val="4"/>
              <w:jc w:val="left"/>
            </w:pPr>
            <w:r>
              <w:rPr>
                <w:rFonts w:ascii="仿宋_GB2312" w:hAnsi="仿宋_GB2312" w:eastAsia="仿宋_GB2312" w:cs="仿宋_GB2312"/>
              </w:rPr>
              <w:t>18</w:t>
            </w:r>
          </w:p>
        </w:tc>
        <w:tc>
          <w:tcPr>
            <w:tcW w:w="2076" w:type="dxa"/>
          </w:tcPr>
          <w:p w14:paraId="497A1BE1">
            <w:pPr>
              <w:pStyle w:val="4"/>
              <w:jc w:val="left"/>
            </w:pPr>
            <w:r>
              <w:rPr>
                <w:rFonts w:ascii="仿宋_GB2312" w:hAnsi="仿宋_GB2312" w:eastAsia="仿宋_GB2312" w:cs="仿宋_GB2312"/>
              </w:rPr>
              <w:t>服装费</w:t>
            </w:r>
          </w:p>
        </w:tc>
        <w:tc>
          <w:tcPr>
            <w:tcW w:w="2076" w:type="dxa"/>
          </w:tcPr>
          <w:p w14:paraId="17A1E4E3">
            <w:pPr>
              <w:pStyle w:val="4"/>
              <w:jc w:val="left"/>
            </w:pPr>
            <w:r>
              <w:rPr>
                <w:rFonts w:ascii="仿宋_GB2312" w:hAnsi="仿宋_GB2312" w:eastAsia="仿宋_GB2312" w:cs="仿宋_GB2312"/>
              </w:rPr>
              <w:t>详见招标文件</w:t>
            </w:r>
          </w:p>
        </w:tc>
        <w:tc>
          <w:tcPr>
            <w:tcW w:w="415" w:type="dxa"/>
          </w:tcPr>
          <w:p w14:paraId="3F452C19">
            <w:pPr>
              <w:pStyle w:val="4"/>
              <w:jc w:val="left"/>
            </w:pPr>
            <w:r>
              <w:rPr>
                <w:rFonts w:ascii="仿宋_GB2312" w:hAnsi="仿宋_GB2312" w:eastAsia="仿宋_GB2312" w:cs="仿宋_GB2312"/>
              </w:rPr>
              <w:t>年</w:t>
            </w:r>
          </w:p>
        </w:tc>
        <w:tc>
          <w:tcPr>
            <w:tcW w:w="415" w:type="dxa"/>
          </w:tcPr>
          <w:p w14:paraId="4F5C44DB">
            <w:pPr>
              <w:pStyle w:val="4"/>
              <w:jc w:val="left"/>
            </w:pPr>
            <w:r>
              <w:rPr>
                <w:rFonts w:ascii="仿宋_GB2312" w:hAnsi="仿宋_GB2312" w:eastAsia="仿宋_GB2312" w:cs="仿宋_GB2312"/>
              </w:rPr>
              <w:t>元</w:t>
            </w:r>
          </w:p>
        </w:tc>
        <w:tc>
          <w:tcPr>
            <w:tcW w:w="831" w:type="dxa"/>
          </w:tcPr>
          <w:p w14:paraId="41A5692D">
            <w:pPr>
              <w:pStyle w:val="4"/>
              <w:jc w:val="right"/>
            </w:pPr>
            <w:r>
              <w:rPr>
                <w:rFonts w:ascii="仿宋_GB2312" w:hAnsi="仿宋_GB2312" w:eastAsia="仿宋_GB2312" w:cs="仿宋_GB2312"/>
              </w:rPr>
              <w:t>-</w:t>
            </w:r>
          </w:p>
        </w:tc>
        <w:tc>
          <w:tcPr>
            <w:tcW w:w="831" w:type="dxa"/>
          </w:tcPr>
          <w:p w14:paraId="2D642253">
            <w:pPr>
              <w:pStyle w:val="4"/>
              <w:jc w:val="left"/>
            </w:pPr>
            <w:r>
              <w:rPr>
                <w:rFonts w:ascii="仿宋_GB2312" w:hAnsi="仿宋_GB2312" w:eastAsia="仿宋_GB2312" w:cs="仿宋_GB2312"/>
              </w:rPr>
              <w:t>总价</w:t>
            </w:r>
          </w:p>
        </w:tc>
        <w:tc>
          <w:tcPr>
            <w:tcW w:w="1246" w:type="dxa"/>
          </w:tcPr>
          <w:p w14:paraId="717B75B6"/>
        </w:tc>
      </w:tr>
      <w:tr w14:paraId="13F9E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E65FF9D">
            <w:pPr>
              <w:pStyle w:val="4"/>
              <w:jc w:val="left"/>
            </w:pPr>
            <w:r>
              <w:rPr>
                <w:rFonts w:ascii="仿宋_GB2312" w:hAnsi="仿宋_GB2312" w:eastAsia="仿宋_GB2312" w:cs="仿宋_GB2312"/>
              </w:rPr>
              <w:t>19</w:t>
            </w:r>
          </w:p>
        </w:tc>
        <w:tc>
          <w:tcPr>
            <w:tcW w:w="2076" w:type="dxa"/>
          </w:tcPr>
          <w:p w14:paraId="57AEB8B3">
            <w:pPr>
              <w:pStyle w:val="4"/>
              <w:jc w:val="left"/>
            </w:pPr>
            <w:r>
              <w:rPr>
                <w:rFonts w:ascii="仿宋_GB2312" w:hAnsi="仿宋_GB2312" w:eastAsia="仿宋_GB2312" w:cs="仿宋_GB2312"/>
              </w:rPr>
              <w:t>年终奖</w:t>
            </w:r>
          </w:p>
        </w:tc>
        <w:tc>
          <w:tcPr>
            <w:tcW w:w="2076" w:type="dxa"/>
          </w:tcPr>
          <w:p w14:paraId="1CD47449">
            <w:pPr>
              <w:pStyle w:val="4"/>
              <w:jc w:val="left"/>
            </w:pPr>
            <w:r>
              <w:rPr>
                <w:rFonts w:ascii="仿宋_GB2312" w:hAnsi="仿宋_GB2312" w:eastAsia="仿宋_GB2312" w:cs="仿宋_GB2312"/>
              </w:rPr>
              <w:t>详见招标文件</w:t>
            </w:r>
          </w:p>
        </w:tc>
        <w:tc>
          <w:tcPr>
            <w:tcW w:w="415" w:type="dxa"/>
          </w:tcPr>
          <w:p w14:paraId="6CF72BB0">
            <w:pPr>
              <w:pStyle w:val="4"/>
              <w:jc w:val="left"/>
            </w:pPr>
            <w:r>
              <w:rPr>
                <w:rFonts w:ascii="仿宋_GB2312" w:hAnsi="仿宋_GB2312" w:eastAsia="仿宋_GB2312" w:cs="仿宋_GB2312"/>
              </w:rPr>
              <w:t>年</w:t>
            </w:r>
          </w:p>
        </w:tc>
        <w:tc>
          <w:tcPr>
            <w:tcW w:w="415" w:type="dxa"/>
          </w:tcPr>
          <w:p w14:paraId="5B12F561">
            <w:pPr>
              <w:pStyle w:val="4"/>
              <w:jc w:val="left"/>
            </w:pPr>
            <w:r>
              <w:rPr>
                <w:rFonts w:ascii="仿宋_GB2312" w:hAnsi="仿宋_GB2312" w:eastAsia="仿宋_GB2312" w:cs="仿宋_GB2312"/>
              </w:rPr>
              <w:t>元</w:t>
            </w:r>
          </w:p>
        </w:tc>
        <w:tc>
          <w:tcPr>
            <w:tcW w:w="831" w:type="dxa"/>
          </w:tcPr>
          <w:p w14:paraId="0F88D4AF">
            <w:pPr>
              <w:pStyle w:val="4"/>
              <w:jc w:val="right"/>
            </w:pPr>
            <w:r>
              <w:rPr>
                <w:rFonts w:ascii="仿宋_GB2312" w:hAnsi="仿宋_GB2312" w:eastAsia="仿宋_GB2312" w:cs="仿宋_GB2312"/>
              </w:rPr>
              <w:t>-</w:t>
            </w:r>
          </w:p>
        </w:tc>
        <w:tc>
          <w:tcPr>
            <w:tcW w:w="831" w:type="dxa"/>
          </w:tcPr>
          <w:p w14:paraId="6F886024">
            <w:pPr>
              <w:pStyle w:val="4"/>
              <w:jc w:val="left"/>
            </w:pPr>
            <w:r>
              <w:rPr>
                <w:rFonts w:ascii="仿宋_GB2312" w:hAnsi="仿宋_GB2312" w:eastAsia="仿宋_GB2312" w:cs="仿宋_GB2312"/>
              </w:rPr>
              <w:t>总价</w:t>
            </w:r>
          </w:p>
        </w:tc>
        <w:tc>
          <w:tcPr>
            <w:tcW w:w="1246" w:type="dxa"/>
          </w:tcPr>
          <w:p w14:paraId="3D62FEB7"/>
        </w:tc>
      </w:tr>
      <w:tr w14:paraId="1E161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A0ABA56">
            <w:pPr>
              <w:pStyle w:val="4"/>
              <w:jc w:val="left"/>
            </w:pPr>
            <w:r>
              <w:rPr>
                <w:rFonts w:ascii="仿宋_GB2312" w:hAnsi="仿宋_GB2312" w:eastAsia="仿宋_GB2312" w:cs="仿宋_GB2312"/>
              </w:rPr>
              <w:t>20</w:t>
            </w:r>
          </w:p>
        </w:tc>
        <w:tc>
          <w:tcPr>
            <w:tcW w:w="2076" w:type="dxa"/>
          </w:tcPr>
          <w:p w14:paraId="1E13B2DC">
            <w:pPr>
              <w:pStyle w:val="4"/>
              <w:jc w:val="left"/>
            </w:pPr>
            <w:r>
              <w:rPr>
                <w:rFonts w:ascii="仿宋_GB2312" w:hAnsi="仿宋_GB2312" w:eastAsia="仿宋_GB2312" w:cs="仿宋_GB2312"/>
              </w:rPr>
              <w:t>团体人员意外雇主保险</w:t>
            </w:r>
          </w:p>
        </w:tc>
        <w:tc>
          <w:tcPr>
            <w:tcW w:w="2076" w:type="dxa"/>
          </w:tcPr>
          <w:p w14:paraId="5EFA1CC9">
            <w:pPr>
              <w:pStyle w:val="4"/>
              <w:jc w:val="left"/>
            </w:pPr>
            <w:r>
              <w:rPr>
                <w:rFonts w:ascii="仿宋_GB2312" w:hAnsi="仿宋_GB2312" w:eastAsia="仿宋_GB2312" w:cs="仿宋_GB2312"/>
              </w:rPr>
              <w:t>详见招标文件</w:t>
            </w:r>
          </w:p>
        </w:tc>
        <w:tc>
          <w:tcPr>
            <w:tcW w:w="415" w:type="dxa"/>
          </w:tcPr>
          <w:p w14:paraId="677DB234">
            <w:pPr>
              <w:pStyle w:val="4"/>
              <w:jc w:val="left"/>
            </w:pPr>
            <w:r>
              <w:rPr>
                <w:rFonts w:ascii="仿宋_GB2312" w:hAnsi="仿宋_GB2312" w:eastAsia="仿宋_GB2312" w:cs="仿宋_GB2312"/>
              </w:rPr>
              <w:t>年</w:t>
            </w:r>
          </w:p>
        </w:tc>
        <w:tc>
          <w:tcPr>
            <w:tcW w:w="415" w:type="dxa"/>
          </w:tcPr>
          <w:p w14:paraId="22DC1FBF">
            <w:pPr>
              <w:pStyle w:val="4"/>
              <w:jc w:val="left"/>
            </w:pPr>
            <w:r>
              <w:rPr>
                <w:rFonts w:ascii="仿宋_GB2312" w:hAnsi="仿宋_GB2312" w:eastAsia="仿宋_GB2312" w:cs="仿宋_GB2312"/>
              </w:rPr>
              <w:t>元</w:t>
            </w:r>
          </w:p>
        </w:tc>
        <w:tc>
          <w:tcPr>
            <w:tcW w:w="831" w:type="dxa"/>
          </w:tcPr>
          <w:p w14:paraId="7AF8F9B6">
            <w:pPr>
              <w:pStyle w:val="4"/>
              <w:jc w:val="right"/>
            </w:pPr>
            <w:r>
              <w:rPr>
                <w:rFonts w:ascii="仿宋_GB2312" w:hAnsi="仿宋_GB2312" w:eastAsia="仿宋_GB2312" w:cs="仿宋_GB2312"/>
              </w:rPr>
              <w:t>-</w:t>
            </w:r>
          </w:p>
        </w:tc>
        <w:tc>
          <w:tcPr>
            <w:tcW w:w="831" w:type="dxa"/>
          </w:tcPr>
          <w:p w14:paraId="62782954">
            <w:pPr>
              <w:pStyle w:val="4"/>
              <w:jc w:val="left"/>
            </w:pPr>
            <w:r>
              <w:rPr>
                <w:rFonts w:ascii="仿宋_GB2312" w:hAnsi="仿宋_GB2312" w:eastAsia="仿宋_GB2312" w:cs="仿宋_GB2312"/>
              </w:rPr>
              <w:t>总价</w:t>
            </w:r>
          </w:p>
        </w:tc>
        <w:tc>
          <w:tcPr>
            <w:tcW w:w="1246" w:type="dxa"/>
          </w:tcPr>
          <w:p w14:paraId="60A99C17"/>
        </w:tc>
      </w:tr>
      <w:tr w14:paraId="75B0CB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6B377C0">
            <w:pPr>
              <w:pStyle w:val="4"/>
              <w:jc w:val="left"/>
            </w:pPr>
            <w:r>
              <w:rPr>
                <w:rFonts w:ascii="仿宋_GB2312" w:hAnsi="仿宋_GB2312" w:eastAsia="仿宋_GB2312" w:cs="仿宋_GB2312"/>
              </w:rPr>
              <w:t>21</w:t>
            </w:r>
          </w:p>
        </w:tc>
        <w:tc>
          <w:tcPr>
            <w:tcW w:w="2076" w:type="dxa"/>
          </w:tcPr>
          <w:p w14:paraId="5D78D11E">
            <w:pPr>
              <w:pStyle w:val="4"/>
              <w:jc w:val="left"/>
            </w:pPr>
            <w:r>
              <w:rPr>
                <w:rFonts w:ascii="仿宋_GB2312" w:hAnsi="仿宋_GB2312" w:eastAsia="仿宋_GB2312" w:cs="仿宋_GB2312"/>
              </w:rPr>
              <w:t>物业管理责任险</w:t>
            </w:r>
          </w:p>
        </w:tc>
        <w:tc>
          <w:tcPr>
            <w:tcW w:w="2076" w:type="dxa"/>
          </w:tcPr>
          <w:p w14:paraId="4EE23C37">
            <w:pPr>
              <w:pStyle w:val="4"/>
              <w:jc w:val="left"/>
            </w:pPr>
            <w:r>
              <w:rPr>
                <w:rFonts w:ascii="仿宋_GB2312" w:hAnsi="仿宋_GB2312" w:eastAsia="仿宋_GB2312" w:cs="仿宋_GB2312"/>
              </w:rPr>
              <w:t>详见招标文件</w:t>
            </w:r>
          </w:p>
        </w:tc>
        <w:tc>
          <w:tcPr>
            <w:tcW w:w="415" w:type="dxa"/>
          </w:tcPr>
          <w:p w14:paraId="2943AC17">
            <w:pPr>
              <w:pStyle w:val="4"/>
              <w:jc w:val="left"/>
            </w:pPr>
            <w:r>
              <w:rPr>
                <w:rFonts w:ascii="仿宋_GB2312" w:hAnsi="仿宋_GB2312" w:eastAsia="仿宋_GB2312" w:cs="仿宋_GB2312"/>
              </w:rPr>
              <w:t>年</w:t>
            </w:r>
          </w:p>
        </w:tc>
        <w:tc>
          <w:tcPr>
            <w:tcW w:w="415" w:type="dxa"/>
          </w:tcPr>
          <w:p w14:paraId="51097B66">
            <w:pPr>
              <w:pStyle w:val="4"/>
              <w:jc w:val="left"/>
            </w:pPr>
            <w:r>
              <w:rPr>
                <w:rFonts w:ascii="仿宋_GB2312" w:hAnsi="仿宋_GB2312" w:eastAsia="仿宋_GB2312" w:cs="仿宋_GB2312"/>
              </w:rPr>
              <w:t>元</w:t>
            </w:r>
          </w:p>
        </w:tc>
        <w:tc>
          <w:tcPr>
            <w:tcW w:w="831" w:type="dxa"/>
          </w:tcPr>
          <w:p w14:paraId="6E33B3B4">
            <w:pPr>
              <w:pStyle w:val="4"/>
              <w:jc w:val="right"/>
            </w:pPr>
            <w:r>
              <w:rPr>
                <w:rFonts w:ascii="仿宋_GB2312" w:hAnsi="仿宋_GB2312" w:eastAsia="仿宋_GB2312" w:cs="仿宋_GB2312"/>
              </w:rPr>
              <w:t>-</w:t>
            </w:r>
          </w:p>
        </w:tc>
        <w:tc>
          <w:tcPr>
            <w:tcW w:w="831" w:type="dxa"/>
          </w:tcPr>
          <w:p w14:paraId="7173ACBE">
            <w:pPr>
              <w:pStyle w:val="4"/>
              <w:jc w:val="left"/>
            </w:pPr>
            <w:r>
              <w:rPr>
                <w:rFonts w:ascii="仿宋_GB2312" w:hAnsi="仿宋_GB2312" w:eastAsia="仿宋_GB2312" w:cs="仿宋_GB2312"/>
              </w:rPr>
              <w:t>总价</w:t>
            </w:r>
          </w:p>
        </w:tc>
        <w:tc>
          <w:tcPr>
            <w:tcW w:w="1246" w:type="dxa"/>
          </w:tcPr>
          <w:p w14:paraId="5D11AFFD"/>
        </w:tc>
      </w:tr>
      <w:tr w14:paraId="7BA03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AAD58A2">
            <w:pPr>
              <w:pStyle w:val="4"/>
              <w:jc w:val="left"/>
            </w:pPr>
            <w:r>
              <w:rPr>
                <w:rFonts w:ascii="仿宋_GB2312" w:hAnsi="仿宋_GB2312" w:eastAsia="仿宋_GB2312" w:cs="仿宋_GB2312"/>
              </w:rPr>
              <w:t>22</w:t>
            </w:r>
          </w:p>
        </w:tc>
        <w:tc>
          <w:tcPr>
            <w:tcW w:w="2076" w:type="dxa"/>
          </w:tcPr>
          <w:p w14:paraId="4DFCB28D">
            <w:pPr>
              <w:pStyle w:val="4"/>
              <w:jc w:val="left"/>
            </w:pPr>
            <w:r>
              <w:rPr>
                <w:rFonts w:ascii="仿宋_GB2312" w:hAnsi="仿宋_GB2312" w:eastAsia="仿宋_GB2312" w:cs="仿宋_GB2312"/>
              </w:rPr>
              <w:t>公众责任险</w:t>
            </w:r>
          </w:p>
        </w:tc>
        <w:tc>
          <w:tcPr>
            <w:tcW w:w="2076" w:type="dxa"/>
          </w:tcPr>
          <w:p w14:paraId="779A7877">
            <w:pPr>
              <w:pStyle w:val="4"/>
              <w:jc w:val="left"/>
            </w:pPr>
            <w:r>
              <w:rPr>
                <w:rFonts w:ascii="仿宋_GB2312" w:hAnsi="仿宋_GB2312" w:eastAsia="仿宋_GB2312" w:cs="仿宋_GB2312"/>
              </w:rPr>
              <w:t>详见招标文件</w:t>
            </w:r>
          </w:p>
        </w:tc>
        <w:tc>
          <w:tcPr>
            <w:tcW w:w="415" w:type="dxa"/>
          </w:tcPr>
          <w:p w14:paraId="1235904E">
            <w:pPr>
              <w:pStyle w:val="4"/>
              <w:jc w:val="left"/>
            </w:pPr>
            <w:r>
              <w:rPr>
                <w:rFonts w:ascii="仿宋_GB2312" w:hAnsi="仿宋_GB2312" w:eastAsia="仿宋_GB2312" w:cs="仿宋_GB2312"/>
              </w:rPr>
              <w:t>年</w:t>
            </w:r>
          </w:p>
        </w:tc>
        <w:tc>
          <w:tcPr>
            <w:tcW w:w="415" w:type="dxa"/>
          </w:tcPr>
          <w:p w14:paraId="3AAC2019">
            <w:pPr>
              <w:pStyle w:val="4"/>
              <w:jc w:val="left"/>
            </w:pPr>
            <w:r>
              <w:rPr>
                <w:rFonts w:ascii="仿宋_GB2312" w:hAnsi="仿宋_GB2312" w:eastAsia="仿宋_GB2312" w:cs="仿宋_GB2312"/>
              </w:rPr>
              <w:t>元</w:t>
            </w:r>
          </w:p>
        </w:tc>
        <w:tc>
          <w:tcPr>
            <w:tcW w:w="831" w:type="dxa"/>
          </w:tcPr>
          <w:p w14:paraId="13CB6671">
            <w:pPr>
              <w:pStyle w:val="4"/>
              <w:jc w:val="right"/>
            </w:pPr>
            <w:r>
              <w:rPr>
                <w:rFonts w:ascii="仿宋_GB2312" w:hAnsi="仿宋_GB2312" w:eastAsia="仿宋_GB2312" w:cs="仿宋_GB2312"/>
              </w:rPr>
              <w:t>-</w:t>
            </w:r>
          </w:p>
        </w:tc>
        <w:tc>
          <w:tcPr>
            <w:tcW w:w="831" w:type="dxa"/>
          </w:tcPr>
          <w:p w14:paraId="1C026B6F">
            <w:pPr>
              <w:pStyle w:val="4"/>
              <w:jc w:val="left"/>
            </w:pPr>
            <w:r>
              <w:rPr>
                <w:rFonts w:ascii="仿宋_GB2312" w:hAnsi="仿宋_GB2312" w:eastAsia="仿宋_GB2312" w:cs="仿宋_GB2312"/>
              </w:rPr>
              <w:t>总价</w:t>
            </w:r>
          </w:p>
        </w:tc>
        <w:tc>
          <w:tcPr>
            <w:tcW w:w="1246" w:type="dxa"/>
          </w:tcPr>
          <w:p w14:paraId="77278DEB"/>
        </w:tc>
      </w:tr>
      <w:tr w14:paraId="3BD00D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9D716BB">
            <w:pPr>
              <w:pStyle w:val="4"/>
              <w:jc w:val="left"/>
            </w:pPr>
            <w:r>
              <w:rPr>
                <w:rFonts w:ascii="仿宋_GB2312" w:hAnsi="仿宋_GB2312" w:eastAsia="仿宋_GB2312" w:cs="仿宋_GB2312"/>
              </w:rPr>
              <w:t>23</w:t>
            </w:r>
          </w:p>
        </w:tc>
        <w:tc>
          <w:tcPr>
            <w:tcW w:w="2076" w:type="dxa"/>
          </w:tcPr>
          <w:p w14:paraId="3FFE2DD8">
            <w:pPr>
              <w:pStyle w:val="4"/>
              <w:jc w:val="left"/>
            </w:pPr>
            <w:r>
              <w:rPr>
                <w:rFonts w:ascii="仿宋_GB2312" w:hAnsi="仿宋_GB2312" w:eastAsia="仿宋_GB2312" w:cs="仿宋_GB2312"/>
              </w:rPr>
              <w:t>高空坠物责任险</w:t>
            </w:r>
          </w:p>
        </w:tc>
        <w:tc>
          <w:tcPr>
            <w:tcW w:w="2076" w:type="dxa"/>
          </w:tcPr>
          <w:p w14:paraId="08F088D1">
            <w:pPr>
              <w:pStyle w:val="4"/>
              <w:jc w:val="left"/>
            </w:pPr>
            <w:r>
              <w:rPr>
                <w:rFonts w:ascii="仿宋_GB2312" w:hAnsi="仿宋_GB2312" w:eastAsia="仿宋_GB2312" w:cs="仿宋_GB2312"/>
              </w:rPr>
              <w:t>详见招标文件</w:t>
            </w:r>
          </w:p>
        </w:tc>
        <w:tc>
          <w:tcPr>
            <w:tcW w:w="415" w:type="dxa"/>
          </w:tcPr>
          <w:p w14:paraId="4369A101">
            <w:pPr>
              <w:pStyle w:val="4"/>
              <w:jc w:val="left"/>
            </w:pPr>
            <w:r>
              <w:rPr>
                <w:rFonts w:ascii="仿宋_GB2312" w:hAnsi="仿宋_GB2312" w:eastAsia="仿宋_GB2312" w:cs="仿宋_GB2312"/>
              </w:rPr>
              <w:t>年</w:t>
            </w:r>
          </w:p>
        </w:tc>
        <w:tc>
          <w:tcPr>
            <w:tcW w:w="415" w:type="dxa"/>
          </w:tcPr>
          <w:p w14:paraId="3A4351B4">
            <w:pPr>
              <w:pStyle w:val="4"/>
              <w:jc w:val="left"/>
            </w:pPr>
            <w:r>
              <w:rPr>
                <w:rFonts w:ascii="仿宋_GB2312" w:hAnsi="仿宋_GB2312" w:eastAsia="仿宋_GB2312" w:cs="仿宋_GB2312"/>
              </w:rPr>
              <w:t>元</w:t>
            </w:r>
          </w:p>
        </w:tc>
        <w:tc>
          <w:tcPr>
            <w:tcW w:w="831" w:type="dxa"/>
          </w:tcPr>
          <w:p w14:paraId="1580A4AB">
            <w:pPr>
              <w:pStyle w:val="4"/>
              <w:jc w:val="right"/>
            </w:pPr>
            <w:r>
              <w:rPr>
                <w:rFonts w:ascii="仿宋_GB2312" w:hAnsi="仿宋_GB2312" w:eastAsia="仿宋_GB2312" w:cs="仿宋_GB2312"/>
              </w:rPr>
              <w:t>-</w:t>
            </w:r>
          </w:p>
        </w:tc>
        <w:tc>
          <w:tcPr>
            <w:tcW w:w="831" w:type="dxa"/>
          </w:tcPr>
          <w:p w14:paraId="0BF4D9EC">
            <w:pPr>
              <w:pStyle w:val="4"/>
              <w:jc w:val="left"/>
            </w:pPr>
            <w:r>
              <w:rPr>
                <w:rFonts w:ascii="仿宋_GB2312" w:hAnsi="仿宋_GB2312" w:eastAsia="仿宋_GB2312" w:cs="仿宋_GB2312"/>
              </w:rPr>
              <w:t>总价</w:t>
            </w:r>
          </w:p>
        </w:tc>
        <w:tc>
          <w:tcPr>
            <w:tcW w:w="1246" w:type="dxa"/>
          </w:tcPr>
          <w:p w14:paraId="50C3F50B"/>
        </w:tc>
      </w:tr>
      <w:tr w14:paraId="508E1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A171E1D">
            <w:pPr>
              <w:pStyle w:val="4"/>
              <w:jc w:val="left"/>
            </w:pPr>
            <w:r>
              <w:rPr>
                <w:rFonts w:ascii="仿宋_GB2312" w:hAnsi="仿宋_GB2312" w:eastAsia="仿宋_GB2312" w:cs="仿宋_GB2312"/>
              </w:rPr>
              <w:t>24</w:t>
            </w:r>
          </w:p>
        </w:tc>
        <w:tc>
          <w:tcPr>
            <w:tcW w:w="2076" w:type="dxa"/>
          </w:tcPr>
          <w:p w14:paraId="0E33A616">
            <w:pPr>
              <w:pStyle w:val="4"/>
              <w:jc w:val="left"/>
            </w:pPr>
            <w:r>
              <w:rPr>
                <w:rFonts w:ascii="仿宋_GB2312" w:hAnsi="仿宋_GB2312" w:eastAsia="仿宋_GB2312" w:cs="仿宋_GB2312"/>
              </w:rPr>
              <w:t>办公设备折旧及办公耗材费</w:t>
            </w:r>
          </w:p>
        </w:tc>
        <w:tc>
          <w:tcPr>
            <w:tcW w:w="2076" w:type="dxa"/>
          </w:tcPr>
          <w:p w14:paraId="0A345FA0">
            <w:pPr>
              <w:pStyle w:val="4"/>
              <w:jc w:val="left"/>
            </w:pPr>
            <w:r>
              <w:rPr>
                <w:rFonts w:ascii="仿宋_GB2312" w:hAnsi="仿宋_GB2312" w:eastAsia="仿宋_GB2312" w:cs="仿宋_GB2312"/>
              </w:rPr>
              <w:t>详见招标文件</w:t>
            </w:r>
          </w:p>
        </w:tc>
        <w:tc>
          <w:tcPr>
            <w:tcW w:w="415" w:type="dxa"/>
          </w:tcPr>
          <w:p w14:paraId="7F55BD3E">
            <w:pPr>
              <w:pStyle w:val="4"/>
              <w:jc w:val="left"/>
            </w:pPr>
            <w:r>
              <w:rPr>
                <w:rFonts w:ascii="仿宋_GB2312" w:hAnsi="仿宋_GB2312" w:eastAsia="仿宋_GB2312" w:cs="仿宋_GB2312"/>
              </w:rPr>
              <w:t>年</w:t>
            </w:r>
          </w:p>
        </w:tc>
        <w:tc>
          <w:tcPr>
            <w:tcW w:w="415" w:type="dxa"/>
          </w:tcPr>
          <w:p w14:paraId="2EE99BA6">
            <w:pPr>
              <w:pStyle w:val="4"/>
              <w:jc w:val="left"/>
            </w:pPr>
            <w:r>
              <w:rPr>
                <w:rFonts w:ascii="仿宋_GB2312" w:hAnsi="仿宋_GB2312" w:eastAsia="仿宋_GB2312" w:cs="仿宋_GB2312"/>
              </w:rPr>
              <w:t>元</w:t>
            </w:r>
          </w:p>
        </w:tc>
        <w:tc>
          <w:tcPr>
            <w:tcW w:w="831" w:type="dxa"/>
          </w:tcPr>
          <w:p w14:paraId="5278A4B3">
            <w:pPr>
              <w:pStyle w:val="4"/>
              <w:jc w:val="right"/>
            </w:pPr>
            <w:r>
              <w:rPr>
                <w:rFonts w:ascii="仿宋_GB2312" w:hAnsi="仿宋_GB2312" w:eastAsia="仿宋_GB2312" w:cs="仿宋_GB2312"/>
              </w:rPr>
              <w:t>-</w:t>
            </w:r>
          </w:p>
        </w:tc>
        <w:tc>
          <w:tcPr>
            <w:tcW w:w="831" w:type="dxa"/>
          </w:tcPr>
          <w:p w14:paraId="6A20928A">
            <w:pPr>
              <w:pStyle w:val="4"/>
              <w:jc w:val="left"/>
            </w:pPr>
            <w:r>
              <w:rPr>
                <w:rFonts w:ascii="仿宋_GB2312" w:hAnsi="仿宋_GB2312" w:eastAsia="仿宋_GB2312" w:cs="仿宋_GB2312"/>
              </w:rPr>
              <w:t>总价</w:t>
            </w:r>
          </w:p>
        </w:tc>
        <w:tc>
          <w:tcPr>
            <w:tcW w:w="1246" w:type="dxa"/>
          </w:tcPr>
          <w:p w14:paraId="6762ABA6"/>
        </w:tc>
      </w:tr>
      <w:tr w14:paraId="52774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0FCD1FD">
            <w:pPr>
              <w:pStyle w:val="4"/>
              <w:jc w:val="left"/>
            </w:pPr>
            <w:r>
              <w:rPr>
                <w:rFonts w:ascii="仿宋_GB2312" w:hAnsi="仿宋_GB2312" w:eastAsia="仿宋_GB2312" w:cs="仿宋_GB2312"/>
              </w:rPr>
              <w:t>25</w:t>
            </w:r>
          </w:p>
        </w:tc>
        <w:tc>
          <w:tcPr>
            <w:tcW w:w="2076" w:type="dxa"/>
          </w:tcPr>
          <w:p w14:paraId="0CE05D87">
            <w:pPr>
              <w:pStyle w:val="4"/>
              <w:jc w:val="left"/>
            </w:pPr>
            <w:r>
              <w:rPr>
                <w:rFonts w:ascii="仿宋_GB2312" w:hAnsi="仿宋_GB2312" w:eastAsia="仿宋_GB2312" w:cs="仿宋_GB2312"/>
              </w:rPr>
              <w:t>2000元以下零星维修材料费</w:t>
            </w:r>
          </w:p>
        </w:tc>
        <w:tc>
          <w:tcPr>
            <w:tcW w:w="2076" w:type="dxa"/>
          </w:tcPr>
          <w:p w14:paraId="0DF41EBC">
            <w:pPr>
              <w:pStyle w:val="4"/>
              <w:jc w:val="left"/>
            </w:pPr>
            <w:r>
              <w:rPr>
                <w:rFonts w:ascii="仿宋_GB2312" w:hAnsi="仿宋_GB2312" w:eastAsia="仿宋_GB2312" w:cs="仿宋_GB2312"/>
              </w:rPr>
              <w:t>详见招标文件</w:t>
            </w:r>
          </w:p>
        </w:tc>
        <w:tc>
          <w:tcPr>
            <w:tcW w:w="415" w:type="dxa"/>
          </w:tcPr>
          <w:p w14:paraId="0044B667">
            <w:pPr>
              <w:pStyle w:val="4"/>
              <w:jc w:val="left"/>
            </w:pPr>
            <w:r>
              <w:rPr>
                <w:rFonts w:ascii="仿宋_GB2312" w:hAnsi="仿宋_GB2312" w:eastAsia="仿宋_GB2312" w:cs="仿宋_GB2312"/>
              </w:rPr>
              <w:t>年</w:t>
            </w:r>
          </w:p>
        </w:tc>
        <w:tc>
          <w:tcPr>
            <w:tcW w:w="415" w:type="dxa"/>
          </w:tcPr>
          <w:p w14:paraId="55869FCE">
            <w:pPr>
              <w:pStyle w:val="4"/>
              <w:jc w:val="left"/>
            </w:pPr>
            <w:r>
              <w:rPr>
                <w:rFonts w:ascii="仿宋_GB2312" w:hAnsi="仿宋_GB2312" w:eastAsia="仿宋_GB2312" w:cs="仿宋_GB2312"/>
              </w:rPr>
              <w:t>元</w:t>
            </w:r>
          </w:p>
        </w:tc>
        <w:tc>
          <w:tcPr>
            <w:tcW w:w="831" w:type="dxa"/>
          </w:tcPr>
          <w:p w14:paraId="0215C20E">
            <w:pPr>
              <w:pStyle w:val="4"/>
              <w:jc w:val="right"/>
            </w:pPr>
            <w:r>
              <w:rPr>
                <w:rFonts w:ascii="仿宋_GB2312" w:hAnsi="仿宋_GB2312" w:eastAsia="仿宋_GB2312" w:cs="仿宋_GB2312"/>
              </w:rPr>
              <w:t>-</w:t>
            </w:r>
          </w:p>
        </w:tc>
        <w:tc>
          <w:tcPr>
            <w:tcW w:w="831" w:type="dxa"/>
          </w:tcPr>
          <w:p w14:paraId="4B80078D">
            <w:pPr>
              <w:pStyle w:val="4"/>
              <w:jc w:val="left"/>
            </w:pPr>
            <w:r>
              <w:rPr>
                <w:rFonts w:ascii="仿宋_GB2312" w:hAnsi="仿宋_GB2312" w:eastAsia="仿宋_GB2312" w:cs="仿宋_GB2312"/>
              </w:rPr>
              <w:t>总价</w:t>
            </w:r>
          </w:p>
        </w:tc>
        <w:tc>
          <w:tcPr>
            <w:tcW w:w="1246" w:type="dxa"/>
          </w:tcPr>
          <w:p w14:paraId="3538826E"/>
        </w:tc>
      </w:tr>
      <w:tr w14:paraId="70226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36CF66B">
            <w:pPr>
              <w:pStyle w:val="4"/>
              <w:jc w:val="left"/>
            </w:pPr>
            <w:r>
              <w:rPr>
                <w:rFonts w:ascii="仿宋_GB2312" w:hAnsi="仿宋_GB2312" w:eastAsia="仿宋_GB2312" w:cs="仿宋_GB2312"/>
              </w:rPr>
              <w:t>26</w:t>
            </w:r>
          </w:p>
        </w:tc>
        <w:tc>
          <w:tcPr>
            <w:tcW w:w="2076" w:type="dxa"/>
          </w:tcPr>
          <w:p w14:paraId="775C0C01">
            <w:pPr>
              <w:pStyle w:val="4"/>
              <w:jc w:val="left"/>
            </w:pPr>
            <w:r>
              <w:rPr>
                <w:rFonts w:ascii="仿宋_GB2312" w:hAnsi="仿宋_GB2312" w:eastAsia="仿宋_GB2312" w:cs="仿宋_GB2312"/>
              </w:rPr>
              <w:t>消杀防治费</w:t>
            </w:r>
          </w:p>
        </w:tc>
        <w:tc>
          <w:tcPr>
            <w:tcW w:w="2076" w:type="dxa"/>
          </w:tcPr>
          <w:p w14:paraId="56331352">
            <w:pPr>
              <w:pStyle w:val="4"/>
              <w:jc w:val="left"/>
            </w:pPr>
            <w:r>
              <w:rPr>
                <w:rFonts w:ascii="仿宋_GB2312" w:hAnsi="仿宋_GB2312" w:eastAsia="仿宋_GB2312" w:cs="仿宋_GB2312"/>
              </w:rPr>
              <w:t>详见招标文件</w:t>
            </w:r>
          </w:p>
        </w:tc>
        <w:tc>
          <w:tcPr>
            <w:tcW w:w="415" w:type="dxa"/>
          </w:tcPr>
          <w:p w14:paraId="68BD9E5F">
            <w:pPr>
              <w:pStyle w:val="4"/>
              <w:jc w:val="left"/>
            </w:pPr>
            <w:r>
              <w:rPr>
                <w:rFonts w:ascii="仿宋_GB2312" w:hAnsi="仿宋_GB2312" w:eastAsia="仿宋_GB2312" w:cs="仿宋_GB2312"/>
              </w:rPr>
              <w:t>年</w:t>
            </w:r>
          </w:p>
        </w:tc>
        <w:tc>
          <w:tcPr>
            <w:tcW w:w="415" w:type="dxa"/>
          </w:tcPr>
          <w:p w14:paraId="07728F26">
            <w:pPr>
              <w:pStyle w:val="4"/>
              <w:jc w:val="left"/>
            </w:pPr>
            <w:r>
              <w:rPr>
                <w:rFonts w:ascii="仿宋_GB2312" w:hAnsi="仿宋_GB2312" w:eastAsia="仿宋_GB2312" w:cs="仿宋_GB2312"/>
              </w:rPr>
              <w:t>元</w:t>
            </w:r>
          </w:p>
        </w:tc>
        <w:tc>
          <w:tcPr>
            <w:tcW w:w="831" w:type="dxa"/>
          </w:tcPr>
          <w:p w14:paraId="6EC437CF">
            <w:pPr>
              <w:pStyle w:val="4"/>
              <w:jc w:val="right"/>
            </w:pPr>
            <w:r>
              <w:rPr>
                <w:rFonts w:ascii="仿宋_GB2312" w:hAnsi="仿宋_GB2312" w:eastAsia="仿宋_GB2312" w:cs="仿宋_GB2312"/>
              </w:rPr>
              <w:t>-</w:t>
            </w:r>
          </w:p>
        </w:tc>
        <w:tc>
          <w:tcPr>
            <w:tcW w:w="831" w:type="dxa"/>
          </w:tcPr>
          <w:p w14:paraId="65E6F108">
            <w:pPr>
              <w:pStyle w:val="4"/>
              <w:jc w:val="left"/>
            </w:pPr>
            <w:r>
              <w:rPr>
                <w:rFonts w:ascii="仿宋_GB2312" w:hAnsi="仿宋_GB2312" w:eastAsia="仿宋_GB2312" w:cs="仿宋_GB2312"/>
              </w:rPr>
              <w:t>总价</w:t>
            </w:r>
          </w:p>
        </w:tc>
        <w:tc>
          <w:tcPr>
            <w:tcW w:w="1246" w:type="dxa"/>
          </w:tcPr>
          <w:p w14:paraId="7606DB4B"/>
        </w:tc>
      </w:tr>
      <w:tr w14:paraId="3E95B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58B4F01">
            <w:pPr>
              <w:pStyle w:val="4"/>
              <w:jc w:val="left"/>
            </w:pPr>
            <w:r>
              <w:rPr>
                <w:rFonts w:ascii="仿宋_GB2312" w:hAnsi="仿宋_GB2312" w:eastAsia="仿宋_GB2312" w:cs="仿宋_GB2312"/>
              </w:rPr>
              <w:t>27</w:t>
            </w:r>
          </w:p>
        </w:tc>
        <w:tc>
          <w:tcPr>
            <w:tcW w:w="2076" w:type="dxa"/>
          </w:tcPr>
          <w:p w14:paraId="2BA1BEFB">
            <w:pPr>
              <w:pStyle w:val="4"/>
              <w:jc w:val="left"/>
            </w:pPr>
            <w:r>
              <w:rPr>
                <w:rFonts w:ascii="仿宋_GB2312" w:hAnsi="仿宋_GB2312" w:eastAsia="仿宋_GB2312" w:cs="仿宋_GB2312"/>
              </w:rPr>
              <w:t>绿化养护材料费</w:t>
            </w:r>
          </w:p>
        </w:tc>
        <w:tc>
          <w:tcPr>
            <w:tcW w:w="2076" w:type="dxa"/>
          </w:tcPr>
          <w:p w14:paraId="4E82898A">
            <w:pPr>
              <w:pStyle w:val="4"/>
              <w:jc w:val="left"/>
            </w:pPr>
            <w:r>
              <w:rPr>
                <w:rFonts w:ascii="仿宋_GB2312" w:hAnsi="仿宋_GB2312" w:eastAsia="仿宋_GB2312" w:cs="仿宋_GB2312"/>
              </w:rPr>
              <w:t>详见招标文件</w:t>
            </w:r>
          </w:p>
        </w:tc>
        <w:tc>
          <w:tcPr>
            <w:tcW w:w="415" w:type="dxa"/>
          </w:tcPr>
          <w:p w14:paraId="75B97E7E">
            <w:pPr>
              <w:pStyle w:val="4"/>
              <w:jc w:val="left"/>
            </w:pPr>
            <w:r>
              <w:rPr>
                <w:rFonts w:ascii="仿宋_GB2312" w:hAnsi="仿宋_GB2312" w:eastAsia="仿宋_GB2312" w:cs="仿宋_GB2312"/>
              </w:rPr>
              <w:t>年</w:t>
            </w:r>
          </w:p>
        </w:tc>
        <w:tc>
          <w:tcPr>
            <w:tcW w:w="415" w:type="dxa"/>
          </w:tcPr>
          <w:p w14:paraId="6EFAF193">
            <w:pPr>
              <w:pStyle w:val="4"/>
              <w:jc w:val="left"/>
            </w:pPr>
            <w:r>
              <w:rPr>
                <w:rFonts w:ascii="仿宋_GB2312" w:hAnsi="仿宋_GB2312" w:eastAsia="仿宋_GB2312" w:cs="仿宋_GB2312"/>
              </w:rPr>
              <w:t>元</w:t>
            </w:r>
          </w:p>
        </w:tc>
        <w:tc>
          <w:tcPr>
            <w:tcW w:w="831" w:type="dxa"/>
          </w:tcPr>
          <w:p w14:paraId="371A8216">
            <w:pPr>
              <w:pStyle w:val="4"/>
              <w:jc w:val="right"/>
            </w:pPr>
            <w:r>
              <w:rPr>
                <w:rFonts w:ascii="仿宋_GB2312" w:hAnsi="仿宋_GB2312" w:eastAsia="仿宋_GB2312" w:cs="仿宋_GB2312"/>
              </w:rPr>
              <w:t>-</w:t>
            </w:r>
          </w:p>
        </w:tc>
        <w:tc>
          <w:tcPr>
            <w:tcW w:w="831" w:type="dxa"/>
          </w:tcPr>
          <w:p w14:paraId="3718475D">
            <w:pPr>
              <w:pStyle w:val="4"/>
              <w:jc w:val="left"/>
            </w:pPr>
            <w:r>
              <w:rPr>
                <w:rFonts w:ascii="仿宋_GB2312" w:hAnsi="仿宋_GB2312" w:eastAsia="仿宋_GB2312" w:cs="仿宋_GB2312"/>
              </w:rPr>
              <w:t>总价</w:t>
            </w:r>
          </w:p>
        </w:tc>
        <w:tc>
          <w:tcPr>
            <w:tcW w:w="1246" w:type="dxa"/>
          </w:tcPr>
          <w:p w14:paraId="5C2ECE1D"/>
        </w:tc>
      </w:tr>
      <w:tr w14:paraId="51858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B2C6B4B">
            <w:pPr>
              <w:pStyle w:val="4"/>
              <w:jc w:val="left"/>
            </w:pPr>
            <w:r>
              <w:rPr>
                <w:rFonts w:ascii="仿宋_GB2312" w:hAnsi="仿宋_GB2312" w:eastAsia="仿宋_GB2312" w:cs="仿宋_GB2312"/>
              </w:rPr>
              <w:t>28</w:t>
            </w:r>
          </w:p>
        </w:tc>
        <w:tc>
          <w:tcPr>
            <w:tcW w:w="2076" w:type="dxa"/>
          </w:tcPr>
          <w:p w14:paraId="5681634C">
            <w:pPr>
              <w:pStyle w:val="4"/>
              <w:jc w:val="left"/>
            </w:pPr>
            <w:r>
              <w:rPr>
                <w:rFonts w:ascii="仿宋_GB2312" w:hAnsi="仿宋_GB2312" w:eastAsia="仿宋_GB2312" w:cs="仿宋_GB2312"/>
              </w:rPr>
              <w:t>保洁材料、耗材费</w:t>
            </w:r>
          </w:p>
        </w:tc>
        <w:tc>
          <w:tcPr>
            <w:tcW w:w="2076" w:type="dxa"/>
          </w:tcPr>
          <w:p w14:paraId="375D1A8C">
            <w:pPr>
              <w:pStyle w:val="4"/>
              <w:jc w:val="left"/>
            </w:pPr>
            <w:r>
              <w:rPr>
                <w:rFonts w:ascii="仿宋_GB2312" w:hAnsi="仿宋_GB2312" w:eastAsia="仿宋_GB2312" w:cs="仿宋_GB2312"/>
              </w:rPr>
              <w:t>详见招标文件</w:t>
            </w:r>
          </w:p>
        </w:tc>
        <w:tc>
          <w:tcPr>
            <w:tcW w:w="415" w:type="dxa"/>
          </w:tcPr>
          <w:p w14:paraId="05FABBFD">
            <w:pPr>
              <w:pStyle w:val="4"/>
              <w:jc w:val="left"/>
            </w:pPr>
            <w:r>
              <w:rPr>
                <w:rFonts w:ascii="仿宋_GB2312" w:hAnsi="仿宋_GB2312" w:eastAsia="仿宋_GB2312" w:cs="仿宋_GB2312"/>
              </w:rPr>
              <w:t>年</w:t>
            </w:r>
          </w:p>
        </w:tc>
        <w:tc>
          <w:tcPr>
            <w:tcW w:w="415" w:type="dxa"/>
          </w:tcPr>
          <w:p w14:paraId="7683925B">
            <w:pPr>
              <w:pStyle w:val="4"/>
              <w:jc w:val="left"/>
            </w:pPr>
            <w:r>
              <w:rPr>
                <w:rFonts w:ascii="仿宋_GB2312" w:hAnsi="仿宋_GB2312" w:eastAsia="仿宋_GB2312" w:cs="仿宋_GB2312"/>
              </w:rPr>
              <w:t>元</w:t>
            </w:r>
          </w:p>
        </w:tc>
        <w:tc>
          <w:tcPr>
            <w:tcW w:w="831" w:type="dxa"/>
          </w:tcPr>
          <w:p w14:paraId="48B06D54">
            <w:pPr>
              <w:pStyle w:val="4"/>
              <w:jc w:val="right"/>
            </w:pPr>
            <w:r>
              <w:rPr>
                <w:rFonts w:ascii="仿宋_GB2312" w:hAnsi="仿宋_GB2312" w:eastAsia="仿宋_GB2312" w:cs="仿宋_GB2312"/>
              </w:rPr>
              <w:t>-</w:t>
            </w:r>
          </w:p>
        </w:tc>
        <w:tc>
          <w:tcPr>
            <w:tcW w:w="831" w:type="dxa"/>
          </w:tcPr>
          <w:p w14:paraId="5A914F03">
            <w:pPr>
              <w:pStyle w:val="4"/>
              <w:jc w:val="left"/>
            </w:pPr>
            <w:r>
              <w:rPr>
                <w:rFonts w:ascii="仿宋_GB2312" w:hAnsi="仿宋_GB2312" w:eastAsia="仿宋_GB2312" w:cs="仿宋_GB2312"/>
              </w:rPr>
              <w:t>总价</w:t>
            </w:r>
          </w:p>
        </w:tc>
        <w:tc>
          <w:tcPr>
            <w:tcW w:w="1246" w:type="dxa"/>
          </w:tcPr>
          <w:p w14:paraId="04CEB063"/>
        </w:tc>
      </w:tr>
      <w:tr w14:paraId="12929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19363ED">
            <w:pPr>
              <w:pStyle w:val="4"/>
              <w:jc w:val="left"/>
            </w:pPr>
            <w:r>
              <w:rPr>
                <w:rFonts w:ascii="仿宋_GB2312" w:hAnsi="仿宋_GB2312" w:eastAsia="仿宋_GB2312" w:cs="仿宋_GB2312"/>
              </w:rPr>
              <w:t>29</w:t>
            </w:r>
          </w:p>
        </w:tc>
        <w:tc>
          <w:tcPr>
            <w:tcW w:w="2076" w:type="dxa"/>
          </w:tcPr>
          <w:p w14:paraId="6C3C1A22">
            <w:pPr>
              <w:pStyle w:val="4"/>
              <w:jc w:val="left"/>
            </w:pPr>
            <w:r>
              <w:rPr>
                <w:rFonts w:ascii="仿宋_GB2312" w:hAnsi="仿宋_GB2312" w:eastAsia="仿宋_GB2312" w:cs="仿宋_GB2312"/>
              </w:rPr>
              <w:t>管道疏通化粪池清理、隔油池清理及清洗蓄水池、水质检测费</w:t>
            </w:r>
          </w:p>
        </w:tc>
        <w:tc>
          <w:tcPr>
            <w:tcW w:w="2076" w:type="dxa"/>
          </w:tcPr>
          <w:p w14:paraId="4923E506">
            <w:pPr>
              <w:pStyle w:val="4"/>
              <w:jc w:val="left"/>
            </w:pPr>
            <w:r>
              <w:rPr>
                <w:rFonts w:ascii="仿宋_GB2312" w:hAnsi="仿宋_GB2312" w:eastAsia="仿宋_GB2312" w:cs="仿宋_GB2312"/>
              </w:rPr>
              <w:t>详见招标文件</w:t>
            </w:r>
          </w:p>
        </w:tc>
        <w:tc>
          <w:tcPr>
            <w:tcW w:w="415" w:type="dxa"/>
          </w:tcPr>
          <w:p w14:paraId="6DF95BC7">
            <w:pPr>
              <w:pStyle w:val="4"/>
              <w:jc w:val="left"/>
            </w:pPr>
            <w:r>
              <w:rPr>
                <w:rFonts w:ascii="仿宋_GB2312" w:hAnsi="仿宋_GB2312" w:eastAsia="仿宋_GB2312" w:cs="仿宋_GB2312"/>
              </w:rPr>
              <w:t>年</w:t>
            </w:r>
          </w:p>
        </w:tc>
        <w:tc>
          <w:tcPr>
            <w:tcW w:w="415" w:type="dxa"/>
          </w:tcPr>
          <w:p w14:paraId="54969478">
            <w:pPr>
              <w:pStyle w:val="4"/>
              <w:jc w:val="left"/>
            </w:pPr>
            <w:r>
              <w:rPr>
                <w:rFonts w:ascii="仿宋_GB2312" w:hAnsi="仿宋_GB2312" w:eastAsia="仿宋_GB2312" w:cs="仿宋_GB2312"/>
              </w:rPr>
              <w:t>元</w:t>
            </w:r>
          </w:p>
        </w:tc>
        <w:tc>
          <w:tcPr>
            <w:tcW w:w="831" w:type="dxa"/>
          </w:tcPr>
          <w:p w14:paraId="50B3D9E4">
            <w:pPr>
              <w:pStyle w:val="4"/>
              <w:jc w:val="right"/>
            </w:pPr>
            <w:r>
              <w:rPr>
                <w:rFonts w:ascii="仿宋_GB2312" w:hAnsi="仿宋_GB2312" w:eastAsia="仿宋_GB2312" w:cs="仿宋_GB2312"/>
              </w:rPr>
              <w:t>-</w:t>
            </w:r>
          </w:p>
        </w:tc>
        <w:tc>
          <w:tcPr>
            <w:tcW w:w="831" w:type="dxa"/>
          </w:tcPr>
          <w:p w14:paraId="63FD3BA4">
            <w:pPr>
              <w:pStyle w:val="4"/>
              <w:jc w:val="left"/>
            </w:pPr>
            <w:r>
              <w:rPr>
                <w:rFonts w:ascii="仿宋_GB2312" w:hAnsi="仿宋_GB2312" w:eastAsia="仿宋_GB2312" w:cs="仿宋_GB2312"/>
              </w:rPr>
              <w:t>总价</w:t>
            </w:r>
          </w:p>
        </w:tc>
        <w:tc>
          <w:tcPr>
            <w:tcW w:w="1246" w:type="dxa"/>
          </w:tcPr>
          <w:p w14:paraId="70A0A5A3"/>
        </w:tc>
      </w:tr>
      <w:tr w14:paraId="54328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C085B5B">
            <w:pPr>
              <w:pStyle w:val="4"/>
              <w:jc w:val="left"/>
            </w:pPr>
            <w:r>
              <w:rPr>
                <w:rFonts w:ascii="仿宋_GB2312" w:hAnsi="仿宋_GB2312" w:eastAsia="仿宋_GB2312" w:cs="仿宋_GB2312"/>
              </w:rPr>
              <w:t>30</w:t>
            </w:r>
          </w:p>
        </w:tc>
        <w:tc>
          <w:tcPr>
            <w:tcW w:w="2076" w:type="dxa"/>
          </w:tcPr>
          <w:p w14:paraId="28644D0C">
            <w:pPr>
              <w:pStyle w:val="4"/>
              <w:jc w:val="left"/>
            </w:pPr>
            <w:r>
              <w:rPr>
                <w:rFonts w:ascii="仿宋_GB2312" w:hAnsi="仿宋_GB2312" w:eastAsia="仿宋_GB2312" w:cs="仿宋_GB2312"/>
              </w:rPr>
              <w:t>搬运费(含空调拆装及搬运)</w:t>
            </w:r>
          </w:p>
        </w:tc>
        <w:tc>
          <w:tcPr>
            <w:tcW w:w="2076" w:type="dxa"/>
          </w:tcPr>
          <w:p w14:paraId="0BFF2365">
            <w:pPr>
              <w:pStyle w:val="4"/>
              <w:jc w:val="left"/>
            </w:pPr>
            <w:r>
              <w:rPr>
                <w:rFonts w:ascii="仿宋_GB2312" w:hAnsi="仿宋_GB2312" w:eastAsia="仿宋_GB2312" w:cs="仿宋_GB2312"/>
              </w:rPr>
              <w:t>详见招标文件</w:t>
            </w:r>
          </w:p>
        </w:tc>
        <w:tc>
          <w:tcPr>
            <w:tcW w:w="415" w:type="dxa"/>
          </w:tcPr>
          <w:p w14:paraId="7092CAEF">
            <w:pPr>
              <w:pStyle w:val="4"/>
              <w:jc w:val="left"/>
            </w:pPr>
            <w:r>
              <w:rPr>
                <w:rFonts w:ascii="仿宋_GB2312" w:hAnsi="仿宋_GB2312" w:eastAsia="仿宋_GB2312" w:cs="仿宋_GB2312"/>
              </w:rPr>
              <w:t>年</w:t>
            </w:r>
          </w:p>
        </w:tc>
        <w:tc>
          <w:tcPr>
            <w:tcW w:w="415" w:type="dxa"/>
          </w:tcPr>
          <w:p w14:paraId="0A72BF6A">
            <w:pPr>
              <w:pStyle w:val="4"/>
              <w:jc w:val="left"/>
            </w:pPr>
            <w:r>
              <w:rPr>
                <w:rFonts w:ascii="仿宋_GB2312" w:hAnsi="仿宋_GB2312" w:eastAsia="仿宋_GB2312" w:cs="仿宋_GB2312"/>
              </w:rPr>
              <w:t>元</w:t>
            </w:r>
          </w:p>
        </w:tc>
        <w:tc>
          <w:tcPr>
            <w:tcW w:w="831" w:type="dxa"/>
          </w:tcPr>
          <w:p w14:paraId="53A702B9">
            <w:pPr>
              <w:pStyle w:val="4"/>
              <w:jc w:val="right"/>
            </w:pPr>
            <w:r>
              <w:rPr>
                <w:rFonts w:ascii="仿宋_GB2312" w:hAnsi="仿宋_GB2312" w:eastAsia="仿宋_GB2312" w:cs="仿宋_GB2312"/>
              </w:rPr>
              <w:t>-</w:t>
            </w:r>
          </w:p>
        </w:tc>
        <w:tc>
          <w:tcPr>
            <w:tcW w:w="831" w:type="dxa"/>
          </w:tcPr>
          <w:p w14:paraId="7B0E9206">
            <w:pPr>
              <w:pStyle w:val="4"/>
              <w:jc w:val="left"/>
            </w:pPr>
            <w:r>
              <w:rPr>
                <w:rFonts w:ascii="仿宋_GB2312" w:hAnsi="仿宋_GB2312" w:eastAsia="仿宋_GB2312" w:cs="仿宋_GB2312"/>
              </w:rPr>
              <w:t>总价</w:t>
            </w:r>
          </w:p>
        </w:tc>
        <w:tc>
          <w:tcPr>
            <w:tcW w:w="1246" w:type="dxa"/>
          </w:tcPr>
          <w:p w14:paraId="2198C4BC"/>
        </w:tc>
      </w:tr>
      <w:tr w14:paraId="686EC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9D4C46E">
            <w:pPr>
              <w:pStyle w:val="4"/>
              <w:jc w:val="left"/>
            </w:pPr>
            <w:r>
              <w:rPr>
                <w:rFonts w:ascii="仿宋_GB2312" w:hAnsi="仿宋_GB2312" w:eastAsia="仿宋_GB2312" w:cs="仿宋_GB2312"/>
              </w:rPr>
              <w:t>31</w:t>
            </w:r>
          </w:p>
        </w:tc>
        <w:tc>
          <w:tcPr>
            <w:tcW w:w="2076" w:type="dxa"/>
          </w:tcPr>
          <w:p w14:paraId="4D605803">
            <w:pPr>
              <w:pStyle w:val="4"/>
              <w:jc w:val="left"/>
            </w:pPr>
            <w:r>
              <w:rPr>
                <w:rFonts w:ascii="仿宋_GB2312" w:hAnsi="仿宋_GB2312" w:eastAsia="仿宋_GB2312" w:cs="仿宋_GB2312"/>
              </w:rPr>
              <w:t>空调(含中央空调)维修保养清洗费</w:t>
            </w:r>
          </w:p>
        </w:tc>
        <w:tc>
          <w:tcPr>
            <w:tcW w:w="2076" w:type="dxa"/>
          </w:tcPr>
          <w:p w14:paraId="023993DA">
            <w:pPr>
              <w:pStyle w:val="4"/>
              <w:jc w:val="left"/>
            </w:pPr>
            <w:r>
              <w:rPr>
                <w:rFonts w:ascii="仿宋_GB2312" w:hAnsi="仿宋_GB2312" w:eastAsia="仿宋_GB2312" w:cs="仿宋_GB2312"/>
              </w:rPr>
              <w:t>详见招标文件</w:t>
            </w:r>
          </w:p>
        </w:tc>
        <w:tc>
          <w:tcPr>
            <w:tcW w:w="415" w:type="dxa"/>
          </w:tcPr>
          <w:p w14:paraId="68389BD2">
            <w:pPr>
              <w:pStyle w:val="4"/>
              <w:jc w:val="left"/>
            </w:pPr>
            <w:r>
              <w:rPr>
                <w:rFonts w:ascii="仿宋_GB2312" w:hAnsi="仿宋_GB2312" w:eastAsia="仿宋_GB2312" w:cs="仿宋_GB2312"/>
              </w:rPr>
              <w:t>年</w:t>
            </w:r>
          </w:p>
        </w:tc>
        <w:tc>
          <w:tcPr>
            <w:tcW w:w="415" w:type="dxa"/>
          </w:tcPr>
          <w:p w14:paraId="2406C9EF">
            <w:pPr>
              <w:pStyle w:val="4"/>
              <w:jc w:val="left"/>
            </w:pPr>
            <w:r>
              <w:rPr>
                <w:rFonts w:ascii="仿宋_GB2312" w:hAnsi="仿宋_GB2312" w:eastAsia="仿宋_GB2312" w:cs="仿宋_GB2312"/>
              </w:rPr>
              <w:t>元</w:t>
            </w:r>
          </w:p>
        </w:tc>
        <w:tc>
          <w:tcPr>
            <w:tcW w:w="831" w:type="dxa"/>
          </w:tcPr>
          <w:p w14:paraId="5CC7E950">
            <w:pPr>
              <w:pStyle w:val="4"/>
              <w:jc w:val="right"/>
            </w:pPr>
            <w:r>
              <w:rPr>
                <w:rFonts w:ascii="仿宋_GB2312" w:hAnsi="仿宋_GB2312" w:eastAsia="仿宋_GB2312" w:cs="仿宋_GB2312"/>
              </w:rPr>
              <w:t>-</w:t>
            </w:r>
          </w:p>
        </w:tc>
        <w:tc>
          <w:tcPr>
            <w:tcW w:w="831" w:type="dxa"/>
          </w:tcPr>
          <w:p w14:paraId="7ACC83D4">
            <w:pPr>
              <w:pStyle w:val="4"/>
              <w:jc w:val="left"/>
            </w:pPr>
            <w:r>
              <w:rPr>
                <w:rFonts w:ascii="仿宋_GB2312" w:hAnsi="仿宋_GB2312" w:eastAsia="仿宋_GB2312" w:cs="仿宋_GB2312"/>
              </w:rPr>
              <w:t>总价</w:t>
            </w:r>
          </w:p>
        </w:tc>
        <w:tc>
          <w:tcPr>
            <w:tcW w:w="1246" w:type="dxa"/>
          </w:tcPr>
          <w:p w14:paraId="427F707E"/>
        </w:tc>
      </w:tr>
      <w:tr w14:paraId="073728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BC0D3EF">
            <w:pPr>
              <w:pStyle w:val="4"/>
              <w:jc w:val="left"/>
            </w:pPr>
            <w:r>
              <w:rPr>
                <w:rFonts w:ascii="仿宋_GB2312" w:hAnsi="仿宋_GB2312" w:eastAsia="仿宋_GB2312" w:cs="仿宋_GB2312"/>
              </w:rPr>
              <w:t>32</w:t>
            </w:r>
          </w:p>
        </w:tc>
        <w:tc>
          <w:tcPr>
            <w:tcW w:w="2076" w:type="dxa"/>
          </w:tcPr>
          <w:p w14:paraId="69C4860D">
            <w:pPr>
              <w:pStyle w:val="4"/>
              <w:jc w:val="left"/>
            </w:pPr>
            <w:r>
              <w:rPr>
                <w:rFonts w:ascii="仿宋_GB2312" w:hAnsi="仿宋_GB2312" w:eastAsia="仿宋_GB2312" w:cs="仿宋_GB2312"/>
              </w:rPr>
              <w:t>电梯维修保养年检费</w:t>
            </w:r>
          </w:p>
        </w:tc>
        <w:tc>
          <w:tcPr>
            <w:tcW w:w="2076" w:type="dxa"/>
          </w:tcPr>
          <w:p w14:paraId="690D85EF">
            <w:pPr>
              <w:pStyle w:val="4"/>
              <w:jc w:val="left"/>
            </w:pPr>
            <w:r>
              <w:rPr>
                <w:rFonts w:ascii="仿宋_GB2312" w:hAnsi="仿宋_GB2312" w:eastAsia="仿宋_GB2312" w:cs="仿宋_GB2312"/>
              </w:rPr>
              <w:t>详见招标文件</w:t>
            </w:r>
          </w:p>
        </w:tc>
        <w:tc>
          <w:tcPr>
            <w:tcW w:w="415" w:type="dxa"/>
          </w:tcPr>
          <w:p w14:paraId="41312D1E">
            <w:pPr>
              <w:pStyle w:val="4"/>
              <w:jc w:val="left"/>
            </w:pPr>
            <w:r>
              <w:rPr>
                <w:rFonts w:ascii="仿宋_GB2312" w:hAnsi="仿宋_GB2312" w:eastAsia="仿宋_GB2312" w:cs="仿宋_GB2312"/>
              </w:rPr>
              <w:t>年</w:t>
            </w:r>
          </w:p>
        </w:tc>
        <w:tc>
          <w:tcPr>
            <w:tcW w:w="415" w:type="dxa"/>
          </w:tcPr>
          <w:p w14:paraId="357580B9">
            <w:pPr>
              <w:pStyle w:val="4"/>
              <w:jc w:val="left"/>
            </w:pPr>
            <w:r>
              <w:rPr>
                <w:rFonts w:ascii="仿宋_GB2312" w:hAnsi="仿宋_GB2312" w:eastAsia="仿宋_GB2312" w:cs="仿宋_GB2312"/>
              </w:rPr>
              <w:t>元</w:t>
            </w:r>
          </w:p>
        </w:tc>
        <w:tc>
          <w:tcPr>
            <w:tcW w:w="831" w:type="dxa"/>
          </w:tcPr>
          <w:p w14:paraId="4008C2FB">
            <w:pPr>
              <w:pStyle w:val="4"/>
              <w:jc w:val="right"/>
            </w:pPr>
            <w:r>
              <w:rPr>
                <w:rFonts w:ascii="仿宋_GB2312" w:hAnsi="仿宋_GB2312" w:eastAsia="仿宋_GB2312" w:cs="仿宋_GB2312"/>
              </w:rPr>
              <w:t>-</w:t>
            </w:r>
          </w:p>
        </w:tc>
        <w:tc>
          <w:tcPr>
            <w:tcW w:w="831" w:type="dxa"/>
          </w:tcPr>
          <w:p w14:paraId="0A442C34">
            <w:pPr>
              <w:pStyle w:val="4"/>
              <w:jc w:val="left"/>
            </w:pPr>
            <w:r>
              <w:rPr>
                <w:rFonts w:ascii="仿宋_GB2312" w:hAnsi="仿宋_GB2312" w:eastAsia="仿宋_GB2312" w:cs="仿宋_GB2312"/>
              </w:rPr>
              <w:t>总价</w:t>
            </w:r>
          </w:p>
        </w:tc>
        <w:tc>
          <w:tcPr>
            <w:tcW w:w="1246" w:type="dxa"/>
          </w:tcPr>
          <w:p w14:paraId="22D5B9FA"/>
        </w:tc>
      </w:tr>
      <w:tr w14:paraId="251B7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E5FE158">
            <w:pPr>
              <w:pStyle w:val="4"/>
              <w:jc w:val="left"/>
            </w:pPr>
            <w:r>
              <w:rPr>
                <w:rFonts w:ascii="仿宋_GB2312" w:hAnsi="仿宋_GB2312" w:eastAsia="仿宋_GB2312" w:cs="仿宋_GB2312"/>
              </w:rPr>
              <w:t>33</w:t>
            </w:r>
          </w:p>
        </w:tc>
        <w:tc>
          <w:tcPr>
            <w:tcW w:w="2076" w:type="dxa"/>
          </w:tcPr>
          <w:p w14:paraId="1F94C4D4">
            <w:pPr>
              <w:pStyle w:val="4"/>
              <w:jc w:val="left"/>
            </w:pPr>
            <w:r>
              <w:rPr>
                <w:rFonts w:ascii="仿宋_GB2312" w:hAnsi="仿宋_GB2312" w:eastAsia="仿宋_GB2312" w:cs="仿宋_GB2312"/>
              </w:rPr>
              <w:t>绿植租摆费</w:t>
            </w:r>
          </w:p>
        </w:tc>
        <w:tc>
          <w:tcPr>
            <w:tcW w:w="2076" w:type="dxa"/>
          </w:tcPr>
          <w:p w14:paraId="57648D82">
            <w:pPr>
              <w:pStyle w:val="4"/>
              <w:jc w:val="left"/>
            </w:pPr>
            <w:r>
              <w:rPr>
                <w:rFonts w:ascii="仿宋_GB2312" w:hAnsi="仿宋_GB2312" w:eastAsia="仿宋_GB2312" w:cs="仿宋_GB2312"/>
              </w:rPr>
              <w:t>详见招标文件</w:t>
            </w:r>
          </w:p>
        </w:tc>
        <w:tc>
          <w:tcPr>
            <w:tcW w:w="415" w:type="dxa"/>
          </w:tcPr>
          <w:p w14:paraId="5A963C6E">
            <w:pPr>
              <w:pStyle w:val="4"/>
              <w:jc w:val="left"/>
            </w:pPr>
            <w:r>
              <w:rPr>
                <w:rFonts w:ascii="仿宋_GB2312" w:hAnsi="仿宋_GB2312" w:eastAsia="仿宋_GB2312" w:cs="仿宋_GB2312"/>
              </w:rPr>
              <w:t>年</w:t>
            </w:r>
          </w:p>
        </w:tc>
        <w:tc>
          <w:tcPr>
            <w:tcW w:w="415" w:type="dxa"/>
          </w:tcPr>
          <w:p w14:paraId="33CE8287">
            <w:pPr>
              <w:pStyle w:val="4"/>
              <w:jc w:val="left"/>
            </w:pPr>
            <w:r>
              <w:rPr>
                <w:rFonts w:ascii="仿宋_GB2312" w:hAnsi="仿宋_GB2312" w:eastAsia="仿宋_GB2312" w:cs="仿宋_GB2312"/>
              </w:rPr>
              <w:t>元</w:t>
            </w:r>
          </w:p>
        </w:tc>
        <w:tc>
          <w:tcPr>
            <w:tcW w:w="831" w:type="dxa"/>
          </w:tcPr>
          <w:p w14:paraId="52A0A183">
            <w:pPr>
              <w:pStyle w:val="4"/>
              <w:jc w:val="right"/>
            </w:pPr>
            <w:r>
              <w:rPr>
                <w:rFonts w:ascii="仿宋_GB2312" w:hAnsi="仿宋_GB2312" w:eastAsia="仿宋_GB2312" w:cs="仿宋_GB2312"/>
              </w:rPr>
              <w:t>-</w:t>
            </w:r>
          </w:p>
        </w:tc>
        <w:tc>
          <w:tcPr>
            <w:tcW w:w="831" w:type="dxa"/>
          </w:tcPr>
          <w:p w14:paraId="62E5C723">
            <w:pPr>
              <w:pStyle w:val="4"/>
              <w:jc w:val="left"/>
            </w:pPr>
            <w:r>
              <w:rPr>
                <w:rFonts w:ascii="仿宋_GB2312" w:hAnsi="仿宋_GB2312" w:eastAsia="仿宋_GB2312" w:cs="仿宋_GB2312"/>
              </w:rPr>
              <w:t>总价</w:t>
            </w:r>
          </w:p>
        </w:tc>
        <w:tc>
          <w:tcPr>
            <w:tcW w:w="1246" w:type="dxa"/>
          </w:tcPr>
          <w:p w14:paraId="4C6AE753"/>
        </w:tc>
      </w:tr>
      <w:tr w14:paraId="5D838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F385DE8">
            <w:pPr>
              <w:pStyle w:val="4"/>
              <w:jc w:val="left"/>
            </w:pPr>
            <w:r>
              <w:rPr>
                <w:rFonts w:ascii="仿宋_GB2312" w:hAnsi="仿宋_GB2312" w:eastAsia="仿宋_GB2312" w:cs="仿宋_GB2312"/>
              </w:rPr>
              <w:t>34</w:t>
            </w:r>
          </w:p>
        </w:tc>
        <w:tc>
          <w:tcPr>
            <w:tcW w:w="2076" w:type="dxa"/>
          </w:tcPr>
          <w:p w14:paraId="2522D03F">
            <w:pPr>
              <w:pStyle w:val="4"/>
              <w:jc w:val="left"/>
            </w:pPr>
            <w:r>
              <w:rPr>
                <w:rFonts w:ascii="仿宋_GB2312" w:hAnsi="仿宋_GB2312" w:eastAsia="仿宋_GB2312" w:cs="仿宋_GB2312"/>
              </w:rPr>
              <w:t>垃圾清运费用</w:t>
            </w:r>
          </w:p>
        </w:tc>
        <w:tc>
          <w:tcPr>
            <w:tcW w:w="2076" w:type="dxa"/>
          </w:tcPr>
          <w:p w14:paraId="3DD3B615">
            <w:pPr>
              <w:pStyle w:val="4"/>
              <w:jc w:val="left"/>
            </w:pPr>
            <w:r>
              <w:rPr>
                <w:rFonts w:ascii="仿宋_GB2312" w:hAnsi="仿宋_GB2312" w:eastAsia="仿宋_GB2312" w:cs="仿宋_GB2312"/>
              </w:rPr>
              <w:t>详见招标文件</w:t>
            </w:r>
          </w:p>
        </w:tc>
        <w:tc>
          <w:tcPr>
            <w:tcW w:w="415" w:type="dxa"/>
          </w:tcPr>
          <w:p w14:paraId="0E9C6639">
            <w:pPr>
              <w:pStyle w:val="4"/>
              <w:jc w:val="left"/>
            </w:pPr>
            <w:r>
              <w:rPr>
                <w:rFonts w:ascii="仿宋_GB2312" w:hAnsi="仿宋_GB2312" w:eastAsia="仿宋_GB2312" w:cs="仿宋_GB2312"/>
              </w:rPr>
              <w:t>年</w:t>
            </w:r>
          </w:p>
        </w:tc>
        <w:tc>
          <w:tcPr>
            <w:tcW w:w="415" w:type="dxa"/>
          </w:tcPr>
          <w:p w14:paraId="04BFB5A0">
            <w:pPr>
              <w:pStyle w:val="4"/>
              <w:jc w:val="left"/>
            </w:pPr>
            <w:r>
              <w:rPr>
                <w:rFonts w:ascii="仿宋_GB2312" w:hAnsi="仿宋_GB2312" w:eastAsia="仿宋_GB2312" w:cs="仿宋_GB2312"/>
              </w:rPr>
              <w:t>元</w:t>
            </w:r>
          </w:p>
        </w:tc>
        <w:tc>
          <w:tcPr>
            <w:tcW w:w="831" w:type="dxa"/>
          </w:tcPr>
          <w:p w14:paraId="1FF90E33">
            <w:pPr>
              <w:pStyle w:val="4"/>
              <w:jc w:val="right"/>
            </w:pPr>
            <w:r>
              <w:rPr>
                <w:rFonts w:ascii="仿宋_GB2312" w:hAnsi="仿宋_GB2312" w:eastAsia="仿宋_GB2312" w:cs="仿宋_GB2312"/>
              </w:rPr>
              <w:t>-</w:t>
            </w:r>
          </w:p>
        </w:tc>
        <w:tc>
          <w:tcPr>
            <w:tcW w:w="831" w:type="dxa"/>
          </w:tcPr>
          <w:p w14:paraId="7E6706E2">
            <w:pPr>
              <w:pStyle w:val="4"/>
              <w:jc w:val="left"/>
            </w:pPr>
            <w:r>
              <w:rPr>
                <w:rFonts w:ascii="仿宋_GB2312" w:hAnsi="仿宋_GB2312" w:eastAsia="仿宋_GB2312" w:cs="仿宋_GB2312"/>
              </w:rPr>
              <w:t>总价</w:t>
            </w:r>
          </w:p>
        </w:tc>
        <w:tc>
          <w:tcPr>
            <w:tcW w:w="1246" w:type="dxa"/>
          </w:tcPr>
          <w:p w14:paraId="246567DD"/>
        </w:tc>
      </w:tr>
      <w:tr w14:paraId="3E116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B8E4A8F">
            <w:pPr>
              <w:pStyle w:val="4"/>
              <w:jc w:val="left"/>
            </w:pPr>
            <w:r>
              <w:rPr>
                <w:rFonts w:ascii="仿宋_GB2312" w:hAnsi="仿宋_GB2312" w:eastAsia="仿宋_GB2312" w:cs="仿宋_GB2312"/>
              </w:rPr>
              <w:t>35</w:t>
            </w:r>
          </w:p>
        </w:tc>
        <w:tc>
          <w:tcPr>
            <w:tcW w:w="2076" w:type="dxa"/>
          </w:tcPr>
          <w:p w14:paraId="1E184758">
            <w:pPr>
              <w:pStyle w:val="4"/>
              <w:jc w:val="left"/>
            </w:pPr>
            <w:r>
              <w:rPr>
                <w:rFonts w:ascii="仿宋_GB2312" w:hAnsi="仿宋_GB2312" w:eastAsia="仿宋_GB2312" w:cs="仿宋_GB2312"/>
              </w:rPr>
              <w:t>管理费用</w:t>
            </w:r>
          </w:p>
        </w:tc>
        <w:tc>
          <w:tcPr>
            <w:tcW w:w="2076" w:type="dxa"/>
          </w:tcPr>
          <w:p w14:paraId="10D1D05E">
            <w:pPr>
              <w:pStyle w:val="4"/>
              <w:jc w:val="left"/>
            </w:pPr>
            <w:r>
              <w:rPr>
                <w:rFonts w:ascii="仿宋_GB2312" w:hAnsi="仿宋_GB2312" w:eastAsia="仿宋_GB2312" w:cs="仿宋_GB2312"/>
              </w:rPr>
              <w:t>详见招标文件</w:t>
            </w:r>
          </w:p>
        </w:tc>
        <w:tc>
          <w:tcPr>
            <w:tcW w:w="415" w:type="dxa"/>
          </w:tcPr>
          <w:p w14:paraId="18091FAE">
            <w:pPr>
              <w:pStyle w:val="4"/>
              <w:jc w:val="left"/>
            </w:pPr>
            <w:r>
              <w:rPr>
                <w:rFonts w:ascii="仿宋_GB2312" w:hAnsi="仿宋_GB2312" w:eastAsia="仿宋_GB2312" w:cs="仿宋_GB2312"/>
              </w:rPr>
              <w:t>年</w:t>
            </w:r>
          </w:p>
        </w:tc>
        <w:tc>
          <w:tcPr>
            <w:tcW w:w="415" w:type="dxa"/>
          </w:tcPr>
          <w:p w14:paraId="66A8B7C2">
            <w:pPr>
              <w:pStyle w:val="4"/>
              <w:jc w:val="left"/>
            </w:pPr>
            <w:r>
              <w:rPr>
                <w:rFonts w:ascii="仿宋_GB2312" w:hAnsi="仿宋_GB2312" w:eastAsia="仿宋_GB2312" w:cs="仿宋_GB2312"/>
              </w:rPr>
              <w:t>元</w:t>
            </w:r>
          </w:p>
        </w:tc>
        <w:tc>
          <w:tcPr>
            <w:tcW w:w="831" w:type="dxa"/>
          </w:tcPr>
          <w:p w14:paraId="4DF2BC7C">
            <w:pPr>
              <w:pStyle w:val="4"/>
              <w:jc w:val="right"/>
            </w:pPr>
            <w:r>
              <w:rPr>
                <w:rFonts w:ascii="仿宋_GB2312" w:hAnsi="仿宋_GB2312" w:eastAsia="仿宋_GB2312" w:cs="仿宋_GB2312"/>
              </w:rPr>
              <w:t>-</w:t>
            </w:r>
          </w:p>
        </w:tc>
        <w:tc>
          <w:tcPr>
            <w:tcW w:w="831" w:type="dxa"/>
          </w:tcPr>
          <w:p w14:paraId="48A1E84F">
            <w:pPr>
              <w:pStyle w:val="4"/>
              <w:jc w:val="left"/>
            </w:pPr>
            <w:r>
              <w:rPr>
                <w:rFonts w:ascii="仿宋_GB2312" w:hAnsi="仿宋_GB2312" w:eastAsia="仿宋_GB2312" w:cs="仿宋_GB2312"/>
              </w:rPr>
              <w:t>总价</w:t>
            </w:r>
          </w:p>
        </w:tc>
        <w:tc>
          <w:tcPr>
            <w:tcW w:w="1246" w:type="dxa"/>
          </w:tcPr>
          <w:p w14:paraId="225A8BBD"/>
        </w:tc>
      </w:tr>
      <w:tr w14:paraId="652A0A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614FF64">
            <w:pPr>
              <w:pStyle w:val="4"/>
              <w:jc w:val="left"/>
            </w:pPr>
            <w:r>
              <w:rPr>
                <w:rFonts w:ascii="仿宋_GB2312" w:hAnsi="仿宋_GB2312" w:eastAsia="仿宋_GB2312" w:cs="仿宋_GB2312"/>
              </w:rPr>
              <w:t>36</w:t>
            </w:r>
          </w:p>
        </w:tc>
        <w:tc>
          <w:tcPr>
            <w:tcW w:w="2076" w:type="dxa"/>
          </w:tcPr>
          <w:p w14:paraId="11584C22">
            <w:pPr>
              <w:pStyle w:val="4"/>
              <w:jc w:val="left"/>
            </w:pPr>
            <w:r>
              <w:rPr>
                <w:rFonts w:ascii="仿宋_GB2312" w:hAnsi="仿宋_GB2312" w:eastAsia="仿宋_GB2312" w:cs="仿宋_GB2312"/>
              </w:rPr>
              <w:t>法定税费</w:t>
            </w:r>
          </w:p>
        </w:tc>
        <w:tc>
          <w:tcPr>
            <w:tcW w:w="2076" w:type="dxa"/>
          </w:tcPr>
          <w:p w14:paraId="65FB9E60">
            <w:pPr>
              <w:pStyle w:val="4"/>
              <w:jc w:val="left"/>
            </w:pPr>
            <w:r>
              <w:rPr>
                <w:rFonts w:ascii="仿宋_GB2312" w:hAnsi="仿宋_GB2312" w:eastAsia="仿宋_GB2312" w:cs="仿宋_GB2312"/>
              </w:rPr>
              <w:t>详见招标文件</w:t>
            </w:r>
          </w:p>
        </w:tc>
        <w:tc>
          <w:tcPr>
            <w:tcW w:w="415" w:type="dxa"/>
          </w:tcPr>
          <w:p w14:paraId="526D0959">
            <w:pPr>
              <w:pStyle w:val="4"/>
              <w:jc w:val="left"/>
            </w:pPr>
            <w:r>
              <w:rPr>
                <w:rFonts w:ascii="仿宋_GB2312" w:hAnsi="仿宋_GB2312" w:eastAsia="仿宋_GB2312" w:cs="仿宋_GB2312"/>
              </w:rPr>
              <w:t>年</w:t>
            </w:r>
          </w:p>
        </w:tc>
        <w:tc>
          <w:tcPr>
            <w:tcW w:w="415" w:type="dxa"/>
          </w:tcPr>
          <w:p w14:paraId="23D82B23">
            <w:pPr>
              <w:pStyle w:val="4"/>
              <w:jc w:val="left"/>
            </w:pPr>
            <w:r>
              <w:rPr>
                <w:rFonts w:ascii="仿宋_GB2312" w:hAnsi="仿宋_GB2312" w:eastAsia="仿宋_GB2312" w:cs="仿宋_GB2312"/>
              </w:rPr>
              <w:t>元</w:t>
            </w:r>
          </w:p>
        </w:tc>
        <w:tc>
          <w:tcPr>
            <w:tcW w:w="831" w:type="dxa"/>
          </w:tcPr>
          <w:p w14:paraId="6494E8DD">
            <w:pPr>
              <w:pStyle w:val="4"/>
              <w:jc w:val="right"/>
            </w:pPr>
            <w:r>
              <w:rPr>
                <w:rFonts w:ascii="仿宋_GB2312" w:hAnsi="仿宋_GB2312" w:eastAsia="仿宋_GB2312" w:cs="仿宋_GB2312"/>
              </w:rPr>
              <w:t>-</w:t>
            </w:r>
          </w:p>
        </w:tc>
        <w:tc>
          <w:tcPr>
            <w:tcW w:w="831" w:type="dxa"/>
          </w:tcPr>
          <w:p w14:paraId="5825E0AC">
            <w:pPr>
              <w:pStyle w:val="4"/>
              <w:jc w:val="left"/>
            </w:pPr>
            <w:r>
              <w:rPr>
                <w:rFonts w:ascii="仿宋_GB2312" w:hAnsi="仿宋_GB2312" w:eastAsia="仿宋_GB2312" w:cs="仿宋_GB2312"/>
              </w:rPr>
              <w:t>总价</w:t>
            </w:r>
          </w:p>
        </w:tc>
        <w:tc>
          <w:tcPr>
            <w:tcW w:w="1246" w:type="dxa"/>
          </w:tcPr>
          <w:p w14:paraId="4B54CC39"/>
        </w:tc>
      </w:tr>
      <w:tr w14:paraId="7A900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AF76A5B">
            <w:pPr>
              <w:pStyle w:val="4"/>
              <w:jc w:val="left"/>
            </w:pPr>
            <w:r>
              <w:rPr>
                <w:rFonts w:ascii="仿宋_GB2312" w:hAnsi="仿宋_GB2312" w:eastAsia="仿宋_GB2312" w:cs="仿宋_GB2312"/>
              </w:rPr>
              <w:t>37</w:t>
            </w:r>
          </w:p>
        </w:tc>
        <w:tc>
          <w:tcPr>
            <w:tcW w:w="2076" w:type="dxa"/>
          </w:tcPr>
          <w:p w14:paraId="4C2D18EB">
            <w:pPr>
              <w:pStyle w:val="4"/>
              <w:jc w:val="left"/>
            </w:pPr>
            <w:r>
              <w:rPr>
                <w:rFonts w:ascii="仿宋_GB2312" w:hAnsi="仿宋_GB2312" w:eastAsia="仿宋_GB2312" w:cs="仿宋_GB2312"/>
              </w:rPr>
              <w:t>防台风、防汛专业沙袋(30cm*80cm)</w:t>
            </w:r>
          </w:p>
        </w:tc>
        <w:tc>
          <w:tcPr>
            <w:tcW w:w="2076" w:type="dxa"/>
          </w:tcPr>
          <w:p w14:paraId="1B84740E">
            <w:pPr>
              <w:pStyle w:val="4"/>
              <w:jc w:val="left"/>
            </w:pPr>
            <w:r>
              <w:rPr>
                <w:rFonts w:ascii="仿宋_GB2312" w:hAnsi="仿宋_GB2312" w:eastAsia="仿宋_GB2312" w:cs="仿宋_GB2312"/>
              </w:rPr>
              <w:t>详见招标文件</w:t>
            </w:r>
          </w:p>
        </w:tc>
        <w:tc>
          <w:tcPr>
            <w:tcW w:w="415" w:type="dxa"/>
          </w:tcPr>
          <w:p w14:paraId="63B4AEAB">
            <w:pPr>
              <w:pStyle w:val="4"/>
              <w:jc w:val="left"/>
            </w:pPr>
            <w:r>
              <w:rPr>
                <w:rFonts w:ascii="仿宋_GB2312" w:hAnsi="仿宋_GB2312" w:eastAsia="仿宋_GB2312" w:cs="仿宋_GB2312"/>
              </w:rPr>
              <w:t>只</w:t>
            </w:r>
          </w:p>
        </w:tc>
        <w:tc>
          <w:tcPr>
            <w:tcW w:w="415" w:type="dxa"/>
          </w:tcPr>
          <w:p w14:paraId="014DF018">
            <w:pPr>
              <w:pStyle w:val="4"/>
              <w:jc w:val="left"/>
            </w:pPr>
            <w:r>
              <w:rPr>
                <w:rFonts w:ascii="仿宋_GB2312" w:hAnsi="仿宋_GB2312" w:eastAsia="仿宋_GB2312" w:cs="仿宋_GB2312"/>
              </w:rPr>
              <w:t>元</w:t>
            </w:r>
          </w:p>
        </w:tc>
        <w:tc>
          <w:tcPr>
            <w:tcW w:w="831" w:type="dxa"/>
          </w:tcPr>
          <w:p w14:paraId="6E49825C">
            <w:pPr>
              <w:pStyle w:val="4"/>
              <w:jc w:val="right"/>
            </w:pPr>
            <w:r>
              <w:rPr>
                <w:rFonts w:ascii="仿宋_GB2312" w:hAnsi="仿宋_GB2312" w:eastAsia="仿宋_GB2312" w:cs="仿宋_GB2312"/>
              </w:rPr>
              <w:t>-</w:t>
            </w:r>
          </w:p>
        </w:tc>
        <w:tc>
          <w:tcPr>
            <w:tcW w:w="831" w:type="dxa"/>
          </w:tcPr>
          <w:p w14:paraId="12500599">
            <w:pPr>
              <w:pStyle w:val="4"/>
              <w:jc w:val="left"/>
            </w:pPr>
            <w:r>
              <w:rPr>
                <w:rFonts w:ascii="仿宋_GB2312" w:hAnsi="仿宋_GB2312" w:eastAsia="仿宋_GB2312" w:cs="仿宋_GB2312"/>
              </w:rPr>
              <w:t>总价</w:t>
            </w:r>
          </w:p>
        </w:tc>
        <w:tc>
          <w:tcPr>
            <w:tcW w:w="1246" w:type="dxa"/>
          </w:tcPr>
          <w:p w14:paraId="5164416F"/>
        </w:tc>
      </w:tr>
      <w:tr w14:paraId="430D4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F58C627">
            <w:pPr>
              <w:pStyle w:val="4"/>
              <w:jc w:val="left"/>
            </w:pPr>
            <w:r>
              <w:rPr>
                <w:rFonts w:ascii="仿宋_GB2312" w:hAnsi="仿宋_GB2312" w:eastAsia="仿宋_GB2312" w:cs="仿宋_GB2312"/>
              </w:rPr>
              <w:t>38</w:t>
            </w:r>
          </w:p>
        </w:tc>
        <w:tc>
          <w:tcPr>
            <w:tcW w:w="2076" w:type="dxa"/>
          </w:tcPr>
          <w:p w14:paraId="6C852DD5">
            <w:pPr>
              <w:pStyle w:val="4"/>
              <w:jc w:val="left"/>
            </w:pPr>
            <w:r>
              <w:rPr>
                <w:rFonts w:ascii="仿宋_GB2312" w:hAnsi="仿宋_GB2312" w:eastAsia="仿宋_GB2312" w:cs="仿宋_GB2312"/>
              </w:rPr>
              <w:t>抗洪救生衣</w:t>
            </w:r>
          </w:p>
        </w:tc>
        <w:tc>
          <w:tcPr>
            <w:tcW w:w="2076" w:type="dxa"/>
          </w:tcPr>
          <w:p w14:paraId="6824CDA0">
            <w:pPr>
              <w:pStyle w:val="4"/>
              <w:jc w:val="left"/>
            </w:pPr>
            <w:r>
              <w:rPr>
                <w:rFonts w:ascii="仿宋_GB2312" w:hAnsi="仿宋_GB2312" w:eastAsia="仿宋_GB2312" w:cs="仿宋_GB2312"/>
              </w:rPr>
              <w:t>详见招标文件</w:t>
            </w:r>
          </w:p>
        </w:tc>
        <w:tc>
          <w:tcPr>
            <w:tcW w:w="415" w:type="dxa"/>
          </w:tcPr>
          <w:p w14:paraId="2639CD46">
            <w:pPr>
              <w:pStyle w:val="4"/>
              <w:jc w:val="left"/>
            </w:pPr>
            <w:r>
              <w:rPr>
                <w:rFonts w:ascii="仿宋_GB2312" w:hAnsi="仿宋_GB2312" w:eastAsia="仿宋_GB2312" w:cs="仿宋_GB2312"/>
              </w:rPr>
              <w:t>件</w:t>
            </w:r>
          </w:p>
        </w:tc>
        <w:tc>
          <w:tcPr>
            <w:tcW w:w="415" w:type="dxa"/>
          </w:tcPr>
          <w:p w14:paraId="57AE44CE">
            <w:pPr>
              <w:pStyle w:val="4"/>
              <w:jc w:val="left"/>
            </w:pPr>
            <w:r>
              <w:rPr>
                <w:rFonts w:ascii="仿宋_GB2312" w:hAnsi="仿宋_GB2312" w:eastAsia="仿宋_GB2312" w:cs="仿宋_GB2312"/>
              </w:rPr>
              <w:t>元</w:t>
            </w:r>
          </w:p>
        </w:tc>
        <w:tc>
          <w:tcPr>
            <w:tcW w:w="831" w:type="dxa"/>
          </w:tcPr>
          <w:p w14:paraId="18B4A2DC">
            <w:pPr>
              <w:pStyle w:val="4"/>
              <w:jc w:val="right"/>
            </w:pPr>
            <w:r>
              <w:rPr>
                <w:rFonts w:ascii="仿宋_GB2312" w:hAnsi="仿宋_GB2312" w:eastAsia="仿宋_GB2312" w:cs="仿宋_GB2312"/>
              </w:rPr>
              <w:t>-</w:t>
            </w:r>
          </w:p>
        </w:tc>
        <w:tc>
          <w:tcPr>
            <w:tcW w:w="831" w:type="dxa"/>
          </w:tcPr>
          <w:p w14:paraId="3EA26FE1">
            <w:pPr>
              <w:pStyle w:val="4"/>
              <w:jc w:val="left"/>
            </w:pPr>
            <w:r>
              <w:rPr>
                <w:rFonts w:ascii="仿宋_GB2312" w:hAnsi="仿宋_GB2312" w:eastAsia="仿宋_GB2312" w:cs="仿宋_GB2312"/>
              </w:rPr>
              <w:t>总价</w:t>
            </w:r>
          </w:p>
        </w:tc>
        <w:tc>
          <w:tcPr>
            <w:tcW w:w="1246" w:type="dxa"/>
          </w:tcPr>
          <w:p w14:paraId="71D67E5A"/>
        </w:tc>
      </w:tr>
      <w:tr w14:paraId="1A6B7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EAC4890">
            <w:pPr>
              <w:pStyle w:val="4"/>
              <w:jc w:val="left"/>
            </w:pPr>
            <w:r>
              <w:rPr>
                <w:rFonts w:ascii="仿宋_GB2312" w:hAnsi="仿宋_GB2312" w:eastAsia="仿宋_GB2312" w:cs="仿宋_GB2312"/>
              </w:rPr>
              <w:t>39</w:t>
            </w:r>
          </w:p>
        </w:tc>
        <w:tc>
          <w:tcPr>
            <w:tcW w:w="2076" w:type="dxa"/>
          </w:tcPr>
          <w:p w14:paraId="46FB0300">
            <w:pPr>
              <w:pStyle w:val="4"/>
              <w:jc w:val="left"/>
            </w:pPr>
            <w:r>
              <w:rPr>
                <w:rFonts w:ascii="仿宋_GB2312" w:hAnsi="仿宋_GB2312" w:eastAsia="仿宋_GB2312" w:cs="仿宋_GB2312"/>
              </w:rPr>
              <w:t>钢盔型头盔</w:t>
            </w:r>
          </w:p>
        </w:tc>
        <w:tc>
          <w:tcPr>
            <w:tcW w:w="2076" w:type="dxa"/>
          </w:tcPr>
          <w:p w14:paraId="1E1A313D">
            <w:pPr>
              <w:pStyle w:val="4"/>
              <w:jc w:val="left"/>
            </w:pPr>
            <w:r>
              <w:rPr>
                <w:rFonts w:ascii="仿宋_GB2312" w:hAnsi="仿宋_GB2312" w:eastAsia="仿宋_GB2312" w:cs="仿宋_GB2312"/>
              </w:rPr>
              <w:t>详见招标文件</w:t>
            </w:r>
          </w:p>
        </w:tc>
        <w:tc>
          <w:tcPr>
            <w:tcW w:w="415" w:type="dxa"/>
          </w:tcPr>
          <w:p w14:paraId="2A0CC063">
            <w:pPr>
              <w:pStyle w:val="4"/>
              <w:jc w:val="left"/>
            </w:pPr>
            <w:r>
              <w:rPr>
                <w:rFonts w:ascii="仿宋_GB2312" w:hAnsi="仿宋_GB2312" w:eastAsia="仿宋_GB2312" w:cs="仿宋_GB2312"/>
              </w:rPr>
              <w:t>个</w:t>
            </w:r>
          </w:p>
        </w:tc>
        <w:tc>
          <w:tcPr>
            <w:tcW w:w="415" w:type="dxa"/>
          </w:tcPr>
          <w:p w14:paraId="567D104D">
            <w:pPr>
              <w:pStyle w:val="4"/>
              <w:jc w:val="left"/>
            </w:pPr>
            <w:r>
              <w:rPr>
                <w:rFonts w:ascii="仿宋_GB2312" w:hAnsi="仿宋_GB2312" w:eastAsia="仿宋_GB2312" w:cs="仿宋_GB2312"/>
              </w:rPr>
              <w:t>元</w:t>
            </w:r>
          </w:p>
        </w:tc>
        <w:tc>
          <w:tcPr>
            <w:tcW w:w="831" w:type="dxa"/>
          </w:tcPr>
          <w:p w14:paraId="5B29831C">
            <w:pPr>
              <w:pStyle w:val="4"/>
              <w:jc w:val="right"/>
            </w:pPr>
            <w:r>
              <w:rPr>
                <w:rFonts w:ascii="仿宋_GB2312" w:hAnsi="仿宋_GB2312" w:eastAsia="仿宋_GB2312" w:cs="仿宋_GB2312"/>
              </w:rPr>
              <w:t>-</w:t>
            </w:r>
          </w:p>
        </w:tc>
        <w:tc>
          <w:tcPr>
            <w:tcW w:w="831" w:type="dxa"/>
          </w:tcPr>
          <w:p w14:paraId="67C7A8BF">
            <w:pPr>
              <w:pStyle w:val="4"/>
              <w:jc w:val="left"/>
            </w:pPr>
            <w:r>
              <w:rPr>
                <w:rFonts w:ascii="仿宋_GB2312" w:hAnsi="仿宋_GB2312" w:eastAsia="仿宋_GB2312" w:cs="仿宋_GB2312"/>
              </w:rPr>
              <w:t>总价</w:t>
            </w:r>
          </w:p>
        </w:tc>
        <w:tc>
          <w:tcPr>
            <w:tcW w:w="1246" w:type="dxa"/>
          </w:tcPr>
          <w:p w14:paraId="494EF896"/>
        </w:tc>
      </w:tr>
      <w:tr w14:paraId="5095A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EDDAA49">
            <w:pPr>
              <w:pStyle w:val="4"/>
              <w:jc w:val="left"/>
            </w:pPr>
            <w:r>
              <w:rPr>
                <w:rFonts w:ascii="仿宋_GB2312" w:hAnsi="仿宋_GB2312" w:eastAsia="仿宋_GB2312" w:cs="仿宋_GB2312"/>
              </w:rPr>
              <w:t>40</w:t>
            </w:r>
          </w:p>
        </w:tc>
        <w:tc>
          <w:tcPr>
            <w:tcW w:w="2076" w:type="dxa"/>
          </w:tcPr>
          <w:p w14:paraId="2DE84D12">
            <w:pPr>
              <w:pStyle w:val="4"/>
              <w:jc w:val="left"/>
            </w:pPr>
            <w:r>
              <w:rPr>
                <w:rFonts w:ascii="仿宋_GB2312" w:hAnsi="仿宋_GB2312" w:eastAsia="仿宋_GB2312" w:cs="仿宋_GB2312"/>
              </w:rPr>
              <w:t>雨衣</w:t>
            </w:r>
          </w:p>
        </w:tc>
        <w:tc>
          <w:tcPr>
            <w:tcW w:w="2076" w:type="dxa"/>
          </w:tcPr>
          <w:p w14:paraId="68ACE303">
            <w:pPr>
              <w:pStyle w:val="4"/>
              <w:jc w:val="left"/>
            </w:pPr>
            <w:r>
              <w:rPr>
                <w:rFonts w:ascii="仿宋_GB2312" w:hAnsi="仿宋_GB2312" w:eastAsia="仿宋_GB2312" w:cs="仿宋_GB2312"/>
              </w:rPr>
              <w:t>详见招标文件</w:t>
            </w:r>
          </w:p>
        </w:tc>
        <w:tc>
          <w:tcPr>
            <w:tcW w:w="415" w:type="dxa"/>
          </w:tcPr>
          <w:p w14:paraId="14F1269D">
            <w:pPr>
              <w:pStyle w:val="4"/>
              <w:jc w:val="left"/>
            </w:pPr>
            <w:r>
              <w:rPr>
                <w:rFonts w:ascii="仿宋_GB2312" w:hAnsi="仿宋_GB2312" w:eastAsia="仿宋_GB2312" w:cs="仿宋_GB2312"/>
              </w:rPr>
              <w:t>件</w:t>
            </w:r>
          </w:p>
        </w:tc>
        <w:tc>
          <w:tcPr>
            <w:tcW w:w="415" w:type="dxa"/>
          </w:tcPr>
          <w:p w14:paraId="6957439B">
            <w:pPr>
              <w:pStyle w:val="4"/>
              <w:jc w:val="left"/>
            </w:pPr>
            <w:r>
              <w:rPr>
                <w:rFonts w:ascii="仿宋_GB2312" w:hAnsi="仿宋_GB2312" w:eastAsia="仿宋_GB2312" w:cs="仿宋_GB2312"/>
              </w:rPr>
              <w:t>元</w:t>
            </w:r>
          </w:p>
        </w:tc>
        <w:tc>
          <w:tcPr>
            <w:tcW w:w="831" w:type="dxa"/>
          </w:tcPr>
          <w:p w14:paraId="77B32215">
            <w:pPr>
              <w:pStyle w:val="4"/>
              <w:jc w:val="right"/>
            </w:pPr>
            <w:r>
              <w:rPr>
                <w:rFonts w:ascii="仿宋_GB2312" w:hAnsi="仿宋_GB2312" w:eastAsia="仿宋_GB2312" w:cs="仿宋_GB2312"/>
              </w:rPr>
              <w:t>-</w:t>
            </w:r>
          </w:p>
        </w:tc>
        <w:tc>
          <w:tcPr>
            <w:tcW w:w="831" w:type="dxa"/>
          </w:tcPr>
          <w:p w14:paraId="484B8C89">
            <w:pPr>
              <w:pStyle w:val="4"/>
              <w:jc w:val="left"/>
            </w:pPr>
            <w:r>
              <w:rPr>
                <w:rFonts w:ascii="仿宋_GB2312" w:hAnsi="仿宋_GB2312" w:eastAsia="仿宋_GB2312" w:cs="仿宋_GB2312"/>
              </w:rPr>
              <w:t>总价</w:t>
            </w:r>
          </w:p>
        </w:tc>
        <w:tc>
          <w:tcPr>
            <w:tcW w:w="1246" w:type="dxa"/>
          </w:tcPr>
          <w:p w14:paraId="4497DA95"/>
        </w:tc>
      </w:tr>
      <w:tr w14:paraId="4F27AB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D061EF6">
            <w:pPr>
              <w:pStyle w:val="4"/>
              <w:jc w:val="left"/>
            </w:pPr>
            <w:r>
              <w:rPr>
                <w:rFonts w:ascii="仿宋_GB2312" w:hAnsi="仿宋_GB2312" w:eastAsia="仿宋_GB2312" w:cs="仿宋_GB2312"/>
              </w:rPr>
              <w:t>41</w:t>
            </w:r>
          </w:p>
        </w:tc>
        <w:tc>
          <w:tcPr>
            <w:tcW w:w="2076" w:type="dxa"/>
          </w:tcPr>
          <w:p w14:paraId="23022C3A">
            <w:pPr>
              <w:pStyle w:val="4"/>
              <w:jc w:val="left"/>
            </w:pPr>
            <w:r>
              <w:rPr>
                <w:rFonts w:ascii="仿宋_GB2312" w:hAnsi="仿宋_GB2312" w:eastAsia="仿宋_GB2312" w:cs="仿宋_GB2312"/>
              </w:rPr>
              <w:t>绝缘雨鞋</w:t>
            </w:r>
          </w:p>
        </w:tc>
        <w:tc>
          <w:tcPr>
            <w:tcW w:w="2076" w:type="dxa"/>
          </w:tcPr>
          <w:p w14:paraId="1EF2B56C">
            <w:pPr>
              <w:pStyle w:val="4"/>
              <w:jc w:val="left"/>
            </w:pPr>
            <w:r>
              <w:rPr>
                <w:rFonts w:ascii="仿宋_GB2312" w:hAnsi="仿宋_GB2312" w:eastAsia="仿宋_GB2312" w:cs="仿宋_GB2312"/>
              </w:rPr>
              <w:t>详见招标文件</w:t>
            </w:r>
          </w:p>
        </w:tc>
        <w:tc>
          <w:tcPr>
            <w:tcW w:w="415" w:type="dxa"/>
          </w:tcPr>
          <w:p w14:paraId="2CC8151C">
            <w:pPr>
              <w:pStyle w:val="4"/>
              <w:jc w:val="left"/>
            </w:pPr>
            <w:r>
              <w:rPr>
                <w:rFonts w:ascii="仿宋_GB2312" w:hAnsi="仿宋_GB2312" w:eastAsia="仿宋_GB2312" w:cs="仿宋_GB2312"/>
              </w:rPr>
              <w:t>双</w:t>
            </w:r>
          </w:p>
        </w:tc>
        <w:tc>
          <w:tcPr>
            <w:tcW w:w="415" w:type="dxa"/>
          </w:tcPr>
          <w:p w14:paraId="25D085EC">
            <w:pPr>
              <w:pStyle w:val="4"/>
              <w:jc w:val="left"/>
            </w:pPr>
            <w:r>
              <w:rPr>
                <w:rFonts w:ascii="仿宋_GB2312" w:hAnsi="仿宋_GB2312" w:eastAsia="仿宋_GB2312" w:cs="仿宋_GB2312"/>
              </w:rPr>
              <w:t>元</w:t>
            </w:r>
          </w:p>
        </w:tc>
        <w:tc>
          <w:tcPr>
            <w:tcW w:w="831" w:type="dxa"/>
          </w:tcPr>
          <w:p w14:paraId="142CF47C">
            <w:pPr>
              <w:pStyle w:val="4"/>
              <w:jc w:val="right"/>
            </w:pPr>
            <w:r>
              <w:rPr>
                <w:rFonts w:ascii="仿宋_GB2312" w:hAnsi="仿宋_GB2312" w:eastAsia="仿宋_GB2312" w:cs="仿宋_GB2312"/>
              </w:rPr>
              <w:t>-</w:t>
            </w:r>
          </w:p>
        </w:tc>
        <w:tc>
          <w:tcPr>
            <w:tcW w:w="831" w:type="dxa"/>
          </w:tcPr>
          <w:p w14:paraId="5198F124">
            <w:pPr>
              <w:pStyle w:val="4"/>
              <w:jc w:val="left"/>
            </w:pPr>
            <w:r>
              <w:rPr>
                <w:rFonts w:ascii="仿宋_GB2312" w:hAnsi="仿宋_GB2312" w:eastAsia="仿宋_GB2312" w:cs="仿宋_GB2312"/>
              </w:rPr>
              <w:t>总价</w:t>
            </w:r>
          </w:p>
        </w:tc>
        <w:tc>
          <w:tcPr>
            <w:tcW w:w="1246" w:type="dxa"/>
          </w:tcPr>
          <w:p w14:paraId="5125E71B"/>
        </w:tc>
      </w:tr>
      <w:tr w14:paraId="69486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3D0B2CD">
            <w:pPr>
              <w:pStyle w:val="4"/>
              <w:jc w:val="left"/>
            </w:pPr>
            <w:r>
              <w:rPr>
                <w:rFonts w:ascii="仿宋_GB2312" w:hAnsi="仿宋_GB2312" w:eastAsia="仿宋_GB2312" w:cs="仿宋_GB2312"/>
              </w:rPr>
              <w:t>42</w:t>
            </w:r>
          </w:p>
        </w:tc>
        <w:tc>
          <w:tcPr>
            <w:tcW w:w="2076" w:type="dxa"/>
          </w:tcPr>
          <w:p w14:paraId="1B519603">
            <w:pPr>
              <w:pStyle w:val="4"/>
              <w:jc w:val="left"/>
            </w:pPr>
            <w:r>
              <w:rPr>
                <w:rFonts w:ascii="仿宋_GB2312" w:hAnsi="仿宋_GB2312" w:eastAsia="仿宋_GB2312" w:cs="仿宋_GB2312"/>
              </w:rPr>
              <w:t>排水管</w:t>
            </w:r>
          </w:p>
        </w:tc>
        <w:tc>
          <w:tcPr>
            <w:tcW w:w="2076" w:type="dxa"/>
          </w:tcPr>
          <w:p w14:paraId="59B371BA">
            <w:pPr>
              <w:pStyle w:val="4"/>
              <w:jc w:val="left"/>
            </w:pPr>
            <w:r>
              <w:rPr>
                <w:rFonts w:ascii="仿宋_GB2312" w:hAnsi="仿宋_GB2312" w:eastAsia="仿宋_GB2312" w:cs="仿宋_GB2312"/>
              </w:rPr>
              <w:t>详见招标文件</w:t>
            </w:r>
          </w:p>
        </w:tc>
        <w:tc>
          <w:tcPr>
            <w:tcW w:w="415" w:type="dxa"/>
          </w:tcPr>
          <w:p w14:paraId="737412EE">
            <w:pPr>
              <w:pStyle w:val="4"/>
              <w:jc w:val="left"/>
            </w:pPr>
            <w:r>
              <w:rPr>
                <w:rFonts w:ascii="仿宋_GB2312" w:hAnsi="仿宋_GB2312" w:eastAsia="仿宋_GB2312" w:cs="仿宋_GB2312"/>
              </w:rPr>
              <w:t>米</w:t>
            </w:r>
          </w:p>
        </w:tc>
        <w:tc>
          <w:tcPr>
            <w:tcW w:w="415" w:type="dxa"/>
          </w:tcPr>
          <w:p w14:paraId="7A88D129">
            <w:pPr>
              <w:pStyle w:val="4"/>
              <w:jc w:val="left"/>
            </w:pPr>
            <w:r>
              <w:rPr>
                <w:rFonts w:ascii="仿宋_GB2312" w:hAnsi="仿宋_GB2312" w:eastAsia="仿宋_GB2312" w:cs="仿宋_GB2312"/>
              </w:rPr>
              <w:t>元</w:t>
            </w:r>
          </w:p>
        </w:tc>
        <w:tc>
          <w:tcPr>
            <w:tcW w:w="831" w:type="dxa"/>
          </w:tcPr>
          <w:p w14:paraId="6EDC4A43">
            <w:pPr>
              <w:pStyle w:val="4"/>
              <w:jc w:val="right"/>
            </w:pPr>
            <w:r>
              <w:rPr>
                <w:rFonts w:ascii="仿宋_GB2312" w:hAnsi="仿宋_GB2312" w:eastAsia="仿宋_GB2312" w:cs="仿宋_GB2312"/>
              </w:rPr>
              <w:t>-</w:t>
            </w:r>
          </w:p>
        </w:tc>
        <w:tc>
          <w:tcPr>
            <w:tcW w:w="831" w:type="dxa"/>
          </w:tcPr>
          <w:p w14:paraId="4FF58ED9">
            <w:pPr>
              <w:pStyle w:val="4"/>
              <w:jc w:val="left"/>
            </w:pPr>
            <w:r>
              <w:rPr>
                <w:rFonts w:ascii="仿宋_GB2312" w:hAnsi="仿宋_GB2312" w:eastAsia="仿宋_GB2312" w:cs="仿宋_GB2312"/>
              </w:rPr>
              <w:t>总价</w:t>
            </w:r>
          </w:p>
        </w:tc>
        <w:tc>
          <w:tcPr>
            <w:tcW w:w="1246" w:type="dxa"/>
          </w:tcPr>
          <w:p w14:paraId="087423BB"/>
        </w:tc>
      </w:tr>
      <w:tr w14:paraId="7956DA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3531E26">
            <w:pPr>
              <w:pStyle w:val="4"/>
              <w:jc w:val="left"/>
            </w:pPr>
            <w:r>
              <w:rPr>
                <w:rFonts w:ascii="仿宋_GB2312" w:hAnsi="仿宋_GB2312" w:eastAsia="仿宋_GB2312" w:cs="仿宋_GB2312"/>
              </w:rPr>
              <w:t>43</w:t>
            </w:r>
          </w:p>
        </w:tc>
        <w:tc>
          <w:tcPr>
            <w:tcW w:w="2076" w:type="dxa"/>
          </w:tcPr>
          <w:p w14:paraId="66046EF9">
            <w:pPr>
              <w:pStyle w:val="4"/>
              <w:jc w:val="left"/>
            </w:pPr>
            <w:r>
              <w:rPr>
                <w:rFonts w:ascii="仿宋_GB2312" w:hAnsi="仿宋_GB2312" w:eastAsia="仿宋_GB2312" w:cs="仿宋_GB2312"/>
              </w:rPr>
              <w:t>救援麻绳</w:t>
            </w:r>
          </w:p>
        </w:tc>
        <w:tc>
          <w:tcPr>
            <w:tcW w:w="2076" w:type="dxa"/>
          </w:tcPr>
          <w:p w14:paraId="5266E729">
            <w:pPr>
              <w:pStyle w:val="4"/>
              <w:jc w:val="left"/>
            </w:pPr>
            <w:r>
              <w:rPr>
                <w:rFonts w:ascii="仿宋_GB2312" w:hAnsi="仿宋_GB2312" w:eastAsia="仿宋_GB2312" w:cs="仿宋_GB2312"/>
              </w:rPr>
              <w:t>详见招标文件</w:t>
            </w:r>
          </w:p>
        </w:tc>
        <w:tc>
          <w:tcPr>
            <w:tcW w:w="415" w:type="dxa"/>
          </w:tcPr>
          <w:p w14:paraId="0568C7DB">
            <w:pPr>
              <w:pStyle w:val="4"/>
              <w:jc w:val="left"/>
            </w:pPr>
            <w:r>
              <w:rPr>
                <w:rFonts w:ascii="仿宋_GB2312" w:hAnsi="仿宋_GB2312" w:eastAsia="仿宋_GB2312" w:cs="仿宋_GB2312"/>
              </w:rPr>
              <w:t>捆</w:t>
            </w:r>
          </w:p>
        </w:tc>
        <w:tc>
          <w:tcPr>
            <w:tcW w:w="415" w:type="dxa"/>
          </w:tcPr>
          <w:p w14:paraId="3E67E5D5">
            <w:pPr>
              <w:pStyle w:val="4"/>
              <w:jc w:val="left"/>
            </w:pPr>
            <w:r>
              <w:rPr>
                <w:rFonts w:ascii="仿宋_GB2312" w:hAnsi="仿宋_GB2312" w:eastAsia="仿宋_GB2312" w:cs="仿宋_GB2312"/>
              </w:rPr>
              <w:t>元</w:t>
            </w:r>
          </w:p>
        </w:tc>
        <w:tc>
          <w:tcPr>
            <w:tcW w:w="831" w:type="dxa"/>
          </w:tcPr>
          <w:p w14:paraId="24B7E867">
            <w:pPr>
              <w:pStyle w:val="4"/>
              <w:jc w:val="right"/>
            </w:pPr>
            <w:r>
              <w:rPr>
                <w:rFonts w:ascii="仿宋_GB2312" w:hAnsi="仿宋_GB2312" w:eastAsia="仿宋_GB2312" w:cs="仿宋_GB2312"/>
              </w:rPr>
              <w:t>-</w:t>
            </w:r>
          </w:p>
        </w:tc>
        <w:tc>
          <w:tcPr>
            <w:tcW w:w="831" w:type="dxa"/>
          </w:tcPr>
          <w:p w14:paraId="69F221A1">
            <w:pPr>
              <w:pStyle w:val="4"/>
              <w:jc w:val="left"/>
            </w:pPr>
            <w:r>
              <w:rPr>
                <w:rFonts w:ascii="仿宋_GB2312" w:hAnsi="仿宋_GB2312" w:eastAsia="仿宋_GB2312" w:cs="仿宋_GB2312"/>
              </w:rPr>
              <w:t>总价</w:t>
            </w:r>
          </w:p>
        </w:tc>
        <w:tc>
          <w:tcPr>
            <w:tcW w:w="1246" w:type="dxa"/>
          </w:tcPr>
          <w:p w14:paraId="7B10E3EA"/>
        </w:tc>
      </w:tr>
      <w:tr w14:paraId="40CAE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C7CF845">
            <w:pPr>
              <w:pStyle w:val="4"/>
              <w:jc w:val="left"/>
            </w:pPr>
            <w:r>
              <w:rPr>
                <w:rFonts w:ascii="仿宋_GB2312" w:hAnsi="仿宋_GB2312" w:eastAsia="仿宋_GB2312" w:cs="仿宋_GB2312"/>
              </w:rPr>
              <w:t>44</w:t>
            </w:r>
          </w:p>
        </w:tc>
        <w:tc>
          <w:tcPr>
            <w:tcW w:w="2076" w:type="dxa"/>
          </w:tcPr>
          <w:p w14:paraId="452E7B5D">
            <w:pPr>
              <w:pStyle w:val="4"/>
              <w:jc w:val="left"/>
            </w:pPr>
            <w:r>
              <w:rPr>
                <w:rFonts w:ascii="仿宋_GB2312" w:hAnsi="仿宋_GB2312" w:eastAsia="仿宋_GB2312" w:cs="仿宋_GB2312"/>
              </w:rPr>
              <w:t>电缆</w:t>
            </w:r>
          </w:p>
        </w:tc>
        <w:tc>
          <w:tcPr>
            <w:tcW w:w="2076" w:type="dxa"/>
          </w:tcPr>
          <w:p w14:paraId="30229973">
            <w:pPr>
              <w:pStyle w:val="4"/>
              <w:jc w:val="left"/>
            </w:pPr>
            <w:r>
              <w:rPr>
                <w:rFonts w:ascii="仿宋_GB2312" w:hAnsi="仿宋_GB2312" w:eastAsia="仿宋_GB2312" w:cs="仿宋_GB2312"/>
              </w:rPr>
              <w:t>详见招标文件</w:t>
            </w:r>
          </w:p>
        </w:tc>
        <w:tc>
          <w:tcPr>
            <w:tcW w:w="415" w:type="dxa"/>
          </w:tcPr>
          <w:p w14:paraId="0CCA9F4B">
            <w:pPr>
              <w:pStyle w:val="4"/>
              <w:jc w:val="left"/>
            </w:pPr>
            <w:r>
              <w:rPr>
                <w:rFonts w:ascii="仿宋_GB2312" w:hAnsi="仿宋_GB2312" w:eastAsia="仿宋_GB2312" w:cs="仿宋_GB2312"/>
              </w:rPr>
              <w:t>米</w:t>
            </w:r>
          </w:p>
        </w:tc>
        <w:tc>
          <w:tcPr>
            <w:tcW w:w="415" w:type="dxa"/>
          </w:tcPr>
          <w:p w14:paraId="360B5079">
            <w:pPr>
              <w:pStyle w:val="4"/>
              <w:jc w:val="left"/>
            </w:pPr>
            <w:r>
              <w:rPr>
                <w:rFonts w:ascii="仿宋_GB2312" w:hAnsi="仿宋_GB2312" w:eastAsia="仿宋_GB2312" w:cs="仿宋_GB2312"/>
              </w:rPr>
              <w:t>元</w:t>
            </w:r>
          </w:p>
        </w:tc>
        <w:tc>
          <w:tcPr>
            <w:tcW w:w="831" w:type="dxa"/>
          </w:tcPr>
          <w:p w14:paraId="06BEE351">
            <w:pPr>
              <w:pStyle w:val="4"/>
              <w:jc w:val="right"/>
            </w:pPr>
            <w:r>
              <w:rPr>
                <w:rFonts w:ascii="仿宋_GB2312" w:hAnsi="仿宋_GB2312" w:eastAsia="仿宋_GB2312" w:cs="仿宋_GB2312"/>
              </w:rPr>
              <w:t>-</w:t>
            </w:r>
          </w:p>
        </w:tc>
        <w:tc>
          <w:tcPr>
            <w:tcW w:w="831" w:type="dxa"/>
          </w:tcPr>
          <w:p w14:paraId="0EE70452">
            <w:pPr>
              <w:pStyle w:val="4"/>
              <w:jc w:val="left"/>
            </w:pPr>
            <w:r>
              <w:rPr>
                <w:rFonts w:ascii="仿宋_GB2312" w:hAnsi="仿宋_GB2312" w:eastAsia="仿宋_GB2312" w:cs="仿宋_GB2312"/>
              </w:rPr>
              <w:t>总价</w:t>
            </w:r>
          </w:p>
        </w:tc>
        <w:tc>
          <w:tcPr>
            <w:tcW w:w="1246" w:type="dxa"/>
          </w:tcPr>
          <w:p w14:paraId="596914A6"/>
        </w:tc>
      </w:tr>
      <w:tr w14:paraId="30797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16D67CE">
            <w:pPr>
              <w:pStyle w:val="4"/>
              <w:jc w:val="left"/>
            </w:pPr>
            <w:r>
              <w:rPr>
                <w:rFonts w:ascii="仿宋_GB2312" w:hAnsi="仿宋_GB2312" w:eastAsia="仿宋_GB2312" w:cs="仿宋_GB2312"/>
              </w:rPr>
              <w:t>45</w:t>
            </w:r>
          </w:p>
        </w:tc>
        <w:tc>
          <w:tcPr>
            <w:tcW w:w="2076" w:type="dxa"/>
          </w:tcPr>
          <w:p w14:paraId="28DEFC87">
            <w:pPr>
              <w:pStyle w:val="4"/>
              <w:jc w:val="left"/>
            </w:pPr>
            <w:r>
              <w:rPr>
                <w:rFonts w:ascii="仿宋_GB2312" w:hAnsi="仿宋_GB2312" w:eastAsia="仿宋_GB2312" w:cs="仿宋_GB2312"/>
              </w:rPr>
              <w:t>应急探照灯</w:t>
            </w:r>
          </w:p>
        </w:tc>
        <w:tc>
          <w:tcPr>
            <w:tcW w:w="2076" w:type="dxa"/>
          </w:tcPr>
          <w:p w14:paraId="3D3F8950">
            <w:pPr>
              <w:pStyle w:val="4"/>
              <w:jc w:val="left"/>
            </w:pPr>
            <w:r>
              <w:rPr>
                <w:rFonts w:ascii="仿宋_GB2312" w:hAnsi="仿宋_GB2312" w:eastAsia="仿宋_GB2312" w:cs="仿宋_GB2312"/>
              </w:rPr>
              <w:t>详见招标文件</w:t>
            </w:r>
          </w:p>
        </w:tc>
        <w:tc>
          <w:tcPr>
            <w:tcW w:w="415" w:type="dxa"/>
          </w:tcPr>
          <w:p w14:paraId="3B9E6D08">
            <w:pPr>
              <w:pStyle w:val="4"/>
              <w:jc w:val="left"/>
            </w:pPr>
            <w:r>
              <w:rPr>
                <w:rFonts w:ascii="仿宋_GB2312" w:hAnsi="仿宋_GB2312" w:eastAsia="仿宋_GB2312" w:cs="仿宋_GB2312"/>
              </w:rPr>
              <w:t>盏</w:t>
            </w:r>
          </w:p>
        </w:tc>
        <w:tc>
          <w:tcPr>
            <w:tcW w:w="415" w:type="dxa"/>
          </w:tcPr>
          <w:p w14:paraId="37BBC5BE">
            <w:pPr>
              <w:pStyle w:val="4"/>
              <w:jc w:val="left"/>
            </w:pPr>
            <w:r>
              <w:rPr>
                <w:rFonts w:ascii="仿宋_GB2312" w:hAnsi="仿宋_GB2312" w:eastAsia="仿宋_GB2312" w:cs="仿宋_GB2312"/>
              </w:rPr>
              <w:t>元</w:t>
            </w:r>
          </w:p>
        </w:tc>
        <w:tc>
          <w:tcPr>
            <w:tcW w:w="831" w:type="dxa"/>
          </w:tcPr>
          <w:p w14:paraId="6A752BEF">
            <w:pPr>
              <w:pStyle w:val="4"/>
              <w:jc w:val="right"/>
            </w:pPr>
            <w:r>
              <w:rPr>
                <w:rFonts w:ascii="仿宋_GB2312" w:hAnsi="仿宋_GB2312" w:eastAsia="仿宋_GB2312" w:cs="仿宋_GB2312"/>
              </w:rPr>
              <w:t>-</w:t>
            </w:r>
          </w:p>
        </w:tc>
        <w:tc>
          <w:tcPr>
            <w:tcW w:w="831" w:type="dxa"/>
          </w:tcPr>
          <w:p w14:paraId="3C8DB8C7">
            <w:pPr>
              <w:pStyle w:val="4"/>
              <w:jc w:val="left"/>
            </w:pPr>
            <w:r>
              <w:rPr>
                <w:rFonts w:ascii="仿宋_GB2312" w:hAnsi="仿宋_GB2312" w:eastAsia="仿宋_GB2312" w:cs="仿宋_GB2312"/>
              </w:rPr>
              <w:t>总价</w:t>
            </w:r>
          </w:p>
        </w:tc>
        <w:tc>
          <w:tcPr>
            <w:tcW w:w="1246" w:type="dxa"/>
          </w:tcPr>
          <w:p w14:paraId="2D2D1006"/>
        </w:tc>
      </w:tr>
      <w:tr w14:paraId="30FB9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9F51BE1">
            <w:pPr>
              <w:pStyle w:val="4"/>
              <w:jc w:val="left"/>
            </w:pPr>
            <w:r>
              <w:rPr>
                <w:rFonts w:ascii="仿宋_GB2312" w:hAnsi="仿宋_GB2312" w:eastAsia="仿宋_GB2312" w:cs="仿宋_GB2312"/>
              </w:rPr>
              <w:t>46</w:t>
            </w:r>
          </w:p>
        </w:tc>
        <w:tc>
          <w:tcPr>
            <w:tcW w:w="2076" w:type="dxa"/>
          </w:tcPr>
          <w:p w14:paraId="2EDAF31E">
            <w:pPr>
              <w:pStyle w:val="4"/>
              <w:jc w:val="left"/>
            </w:pPr>
            <w:r>
              <w:rPr>
                <w:rFonts w:ascii="仿宋_GB2312" w:hAnsi="仿宋_GB2312" w:eastAsia="仿宋_GB2312" w:cs="仿宋_GB2312"/>
              </w:rPr>
              <w:t>强光手电</w:t>
            </w:r>
          </w:p>
        </w:tc>
        <w:tc>
          <w:tcPr>
            <w:tcW w:w="2076" w:type="dxa"/>
          </w:tcPr>
          <w:p w14:paraId="67266BB3">
            <w:pPr>
              <w:pStyle w:val="4"/>
              <w:jc w:val="left"/>
            </w:pPr>
            <w:r>
              <w:rPr>
                <w:rFonts w:ascii="仿宋_GB2312" w:hAnsi="仿宋_GB2312" w:eastAsia="仿宋_GB2312" w:cs="仿宋_GB2312"/>
              </w:rPr>
              <w:t>详见招标文件</w:t>
            </w:r>
          </w:p>
        </w:tc>
        <w:tc>
          <w:tcPr>
            <w:tcW w:w="415" w:type="dxa"/>
          </w:tcPr>
          <w:p w14:paraId="62FE025D">
            <w:pPr>
              <w:pStyle w:val="4"/>
              <w:jc w:val="left"/>
            </w:pPr>
            <w:r>
              <w:rPr>
                <w:rFonts w:ascii="仿宋_GB2312" w:hAnsi="仿宋_GB2312" w:eastAsia="仿宋_GB2312" w:cs="仿宋_GB2312"/>
              </w:rPr>
              <w:t>个</w:t>
            </w:r>
          </w:p>
        </w:tc>
        <w:tc>
          <w:tcPr>
            <w:tcW w:w="415" w:type="dxa"/>
          </w:tcPr>
          <w:p w14:paraId="3632BF9B">
            <w:pPr>
              <w:pStyle w:val="4"/>
              <w:jc w:val="left"/>
            </w:pPr>
            <w:r>
              <w:rPr>
                <w:rFonts w:ascii="仿宋_GB2312" w:hAnsi="仿宋_GB2312" w:eastAsia="仿宋_GB2312" w:cs="仿宋_GB2312"/>
              </w:rPr>
              <w:t>元</w:t>
            </w:r>
          </w:p>
        </w:tc>
        <w:tc>
          <w:tcPr>
            <w:tcW w:w="831" w:type="dxa"/>
          </w:tcPr>
          <w:p w14:paraId="6067F7F8">
            <w:pPr>
              <w:pStyle w:val="4"/>
              <w:jc w:val="right"/>
            </w:pPr>
            <w:r>
              <w:rPr>
                <w:rFonts w:ascii="仿宋_GB2312" w:hAnsi="仿宋_GB2312" w:eastAsia="仿宋_GB2312" w:cs="仿宋_GB2312"/>
              </w:rPr>
              <w:t>-</w:t>
            </w:r>
          </w:p>
        </w:tc>
        <w:tc>
          <w:tcPr>
            <w:tcW w:w="831" w:type="dxa"/>
          </w:tcPr>
          <w:p w14:paraId="1198C8D7">
            <w:pPr>
              <w:pStyle w:val="4"/>
              <w:jc w:val="left"/>
            </w:pPr>
            <w:r>
              <w:rPr>
                <w:rFonts w:ascii="仿宋_GB2312" w:hAnsi="仿宋_GB2312" w:eastAsia="仿宋_GB2312" w:cs="仿宋_GB2312"/>
              </w:rPr>
              <w:t>总价</w:t>
            </w:r>
          </w:p>
        </w:tc>
        <w:tc>
          <w:tcPr>
            <w:tcW w:w="1246" w:type="dxa"/>
          </w:tcPr>
          <w:p w14:paraId="5DDAD004"/>
        </w:tc>
      </w:tr>
      <w:tr w14:paraId="6D38C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24B72F3">
            <w:pPr>
              <w:pStyle w:val="4"/>
              <w:jc w:val="left"/>
            </w:pPr>
            <w:r>
              <w:rPr>
                <w:rFonts w:ascii="仿宋_GB2312" w:hAnsi="仿宋_GB2312" w:eastAsia="仿宋_GB2312" w:cs="仿宋_GB2312"/>
              </w:rPr>
              <w:t>47</w:t>
            </w:r>
          </w:p>
        </w:tc>
        <w:tc>
          <w:tcPr>
            <w:tcW w:w="2076" w:type="dxa"/>
          </w:tcPr>
          <w:p w14:paraId="398A8314">
            <w:pPr>
              <w:pStyle w:val="4"/>
              <w:jc w:val="left"/>
            </w:pPr>
            <w:r>
              <w:rPr>
                <w:rFonts w:ascii="仿宋_GB2312" w:hAnsi="仿宋_GB2312" w:eastAsia="仿宋_GB2312" w:cs="仿宋_GB2312"/>
              </w:rPr>
              <w:t>手电</w:t>
            </w:r>
          </w:p>
        </w:tc>
        <w:tc>
          <w:tcPr>
            <w:tcW w:w="2076" w:type="dxa"/>
          </w:tcPr>
          <w:p w14:paraId="123CEADD">
            <w:pPr>
              <w:pStyle w:val="4"/>
              <w:jc w:val="left"/>
            </w:pPr>
            <w:r>
              <w:rPr>
                <w:rFonts w:ascii="仿宋_GB2312" w:hAnsi="仿宋_GB2312" w:eastAsia="仿宋_GB2312" w:cs="仿宋_GB2312"/>
              </w:rPr>
              <w:t>详见招标文件</w:t>
            </w:r>
          </w:p>
        </w:tc>
        <w:tc>
          <w:tcPr>
            <w:tcW w:w="415" w:type="dxa"/>
          </w:tcPr>
          <w:p w14:paraId="5378AC8D">
            <w:pPr>
              <w:pStyle w:val="4"/>
              <w:jc w:val="left"/>
            </w:pPr>
            <w:r>
              <w:rPr>
                <w:rFonts w:ascii="仿宋_GB2312" w:hAnsi="仿宋_GB2312" w:eastAsia="仿宋_GB2312" w:cs="仿宋_GB2312"/>
              </w:rPr>
              <w:t>个</w:t>
            </w:r>
          </w:p>
        </w:tc>
        <w:tc>
          <w:tcPr>
            <w:tcW w:w="415" w:type="dxa"/>
          </w:tcPr>
          <w:p w14:paraId="248B4CDF">
            <w:pPr>
              <w:pStyle w:val="4"/>
              <w:jc w:val="left"/>
            </w:pPr>
            <w:r>
              <w:rPr>
                <w:rFonts w:ascii="仿宋_GB2312" w:hAnsi="仿宋_GB2312" w:eastAsia="仿宋_GB2312" w:cs="仿宋_GB2312"/>
              </w:rPr>
              <w:t>元</w:t>
            </w:r>
          </w:p>
        </w:tc>
        <w:tc>
          <w:tcPr>
            <w:tcW w:w="831" w:type="dxa"/>
          </w:tcPr>
          <w:p w14:paraId="03AC10F3">
            <w:pPr>
              <w:pStyle w:val="4"/>
              <w:jc w:val="right"/>
            </w:pPr>
            <w:r>
              <w:rPr>
                <w:rFonts w:ascii="仿宋_GB2312" w:hAnsi="仿宋_GB2312" w:eastAsia="仿宋_GB2312" w:cs="仿宋_GB2312"/>
              </w:rPr>
              <w:t>-</w:t>
            </w:r>
          </w:p>
        </w:tc>
        <w:tc>
          <w:tcPr>
            <w:tcW w:w="831" w:type="dxa"/>
          </w:tcPr>
          <w:p w14:paraId="3564D663">
            <w:pPr>
              <w:pStyle w:val="4"/>
              <w:jc w:val="left"/>
            </w:pPr>
            <w:r>
              <w:rPr>
                <w:rFonts w:ascii="仿宋_GB2312" w:hAnsi="仿宋_GB2312" w:eastAsia="仿宋_GB2312" w:cs="仿宋_GB2312"/>
              </w:rPr>
              <w:t>总价</w:t>
            </w:r>
          </w:p>
        </w:tc>
        <w:tc>
          <w:tcPr>
            <w:tcW w:w="1246" w:type="dxa"/>
          </w:tcPr>
          <w:p w14:paraId="02F59684"/>
        </w:tc>
      </w:tr>
      <w:tr w14:paraId="20B1D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A002BC7">
            <w:pPr>
              <w:pStyle w:val="4"/>
              <w:jc w:val="left"/>
            </w:pPr>
            <w:r>
              <w:rPr>
                <w:rFonts w:ascii="仿宋_GB2312" w:hAnsi="仿宋_GB2312" w:eastAsia="仿宋_GB2312" w:cs="仿宋_GB2312"/>
              </w:rPr>
              <w:t>48</w:t>
            </w:r>
          </w:p>
        </w:tc>
        <w:tc>
          <w:tcPr>
            <w:tcW w:w="2076" w:type="dxa"/>
          </w:tcPr>
          <w:p w14:paraId="34D5E577">
            <w:pPr>
              <w:pStyle w:val="4"/>
              <w:jc w:val="left"/>
            </w:pPr>
            <w:r>
              <w:rPr>
                <w:rFonts w:ascii="仿宋_GB2312" w:hAnsi="仿宋_GB2312" w:eastAsia="仿宋_GB2312" w:cs="仿宋_GB2312"/>
              </w:rPr>
              <w:t>警戒灯</w:t>
            </w:r>
          </w:p>
        </w:tc>
        <w:tc>
          <w:tcPr>
            <w:tcW w:w="2076" w:type="dxa"/>
          </w:tcPr>
          <w:p w14:paraId="1B59CC05">
            <w:pPr>
              <w:pStyle w:val="4"/>
              <w:jc w:val="left"/>
            </w:pPr>
            <w:r>
              <w:rPr>
                <w:rFonts w:ascii="仿宋_GB2312" w:hAnsi="仿宋_GB2312" w:eastAsia="仿宋_GB2312" w:cs="仿宋_GB2312"/>
              </w:rPr>
              <w:t>详见招标文件</w:t>
            </w:r>
          </w:p>
        </w:tc>
        <w:tc>
          <w:tcPr>
            <w:tcW w:w="415" w:type="dxa"/>
          </w:tcPr>
          <w:p w14:paraId="54227384">
            <w:pPr>
              <w:pStyle w:val="4"/>
              <w:jc w:val="left"/>
            </w:pPr>
            <w:r>
              <w:rPr>
                <w:rFonts w:ascii="仿宋_GB2312" w:hAnsi="仿宋_GB2312" w:eastAsia="仿宋_GB2312" w:cs="仿宋_GB2312"/>
              </w:rPr>
              <w:t>个</w:t>
            </w:r>
          </w:p>
        </w:tc>
        <w:tc>
          <w:tcPr>
            <w:tcW w:w="415" w:type="dxa"/>
          </w:tcPr>
          <w:p w14:paraId="6D01EE1E">
            <w:pPr>
              <w:pStyle w:val="4"/>
              <w:jc w:val="left"/>
            </w:pPr>
            <w:r>
              <w:rPr>
                <w:rFonts w:ascii="仿宋_GB2312" w:hAnsi="仿宋_GB2312" w:eastAsia="仿宋_GB2312" w:cs="仿宋_GB2312"/>
              </w:rPr>
              <w:t>元</w:t>
            </w:r>
          </w:p>
        </w:tc>
        <w:tc>
          <w:tcPr>
            <w:tcW w:w="831" w:type="dxa"/>
          </w:tcPr>
          <w:p w14:paraId="4D0FBB98">
            <w:pPr>
              <w:pStyle w:val="4"/>
              <w:jc w:val="right"/>
            </w:pPr>
            <w:r>
              <w:rPr>
                <w:rFonts w:ascii="仿宋_GB2312" w:hAnsi="仿宋_GB2312" w:eastAsia="仿宋_GB2312" w:cs="仿宋_GB2312"/>
              </w:rPr>
              <w:t>-</w:t>
            </w:r>
          </w:p>
        </w:tc>
        <w:tc>
          <w:tcPr>
            <w:tcW w:w="831" w:type="dxa"/>
          </w:tcPr>
          <w:p w14:paraId="1E438E76">
            <w:pPr>
              <w:pStyle w:val="4"/>
              <w:jc w:val="left"/>
            </w:pPr>
            <w:r>
              <w:rPr>
                <w:rFonts w:ascii="仿宋_GB2312" w:hAnsi="仿宋_GB2312" w:eastAsia="仿宋_GB2312" w:cs="仿宋_GB2312"/>
              </w:rPr>
              <w:t>总价</w:t>
            </w:r>
          </w:p>
        </w:tc>
        <w:tc>
          <w:tcPr>
            <w:tcW w:w="1246" w:type="dxa"/>
          </w:tcPr>
          <w:p w14:paraId="328EBEC2"/>
        </w:tc>
      </w:tr>
      <w:tr w14:paraId="15340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62D2DAA">
            <w:pPr>
              <w:pStyle w:val="4"/>
              <w:jc w:val="left"/>
            </w:pPr>
            <w:r>
              <w:rPr>
                <w:rFonts w:ascii="仿宋_GB2312" w:hAnsi="仿宋_GB2312" w:eastAsia="仿宋_GB2312" w:cs="仿宋_GB2312"/>
              </w:rPr>
              <w:t>49</w:t>
            </w:r>
          </w:p>
        </w:tc>
        <w:tc>
          <w:tcPr>
            <w:tcW w:w="2076" w:type="dxa"/>
          </w:tcPr>
          <w:p w14:paraId="1DAD8E30">
            <w:pPr>
              <w:pStyle w:val="4"/>
              <w:jc w:val="left"/>
            </w:pPr>
            <w:r>
              <w:rPr>
                <w:rFonts w:ascii="仿宋_GB2312" w:hAnsi="仿宋_GB2312" w:eastAsia="仿宋_GB2312" w:cs="仿宋_GB2312"/>
              </w:rPr>
              <w:t>警示条</w:t>
            </w:r>
          </w:p>
        </w:tc>
        <w:tc>
          <w:tcPr>
            <w:tcW w:w="2076" w:type="dxa"/>
          </w:tcPr>
          <w:p w14:paraId="34616BE0">
            <w:pPr>
              <w:pStyle w:val="4"/>
              <w:jc w:val="left"/>
            </w:pPr>
            <w:r>
              <w:rPr>
                <w:rFonts w:ascii="仿宋_GB2312" w:hAnsi="仿宋_GB2312" w:eastAsia="仿宋_GB2312" w:cs="仿宋_GB2312"/>
              </w:rPr>
              <w:t>详见招标文件</w:t>
            </w:r>
          </w:p>
        </w:tc>
        <w:tc>
          <w:tcPr>
            <w:tcW w:w="415" w:type="dxa"/>
          </w:tcPr>
          <w:p w14:paraId="7E3BEAF6">
            <w:pPr>
              <w:pStyle w:val="4"/>
              <w:jc w:val="left"/>
            </w:pPr>
            <w:r>
              <w:rPr>
                <w:rFonts w:ascii="仿宋_GB2312" w:hAnsi="仿宋_GB2312" w:eastAsia="仿宋_GB2312" w:cs="仿宋_GB2312"/>
              </w:rPr>
              <w:t>卷</w:t>
            </w:r>
          </w:p>
        </w:tc>
        <w:tc>
          <w:tcPr>
            <w:tcW w:w="415" w:type="dxa"/>
          </w:tcPr>
          <w:p w14:paraId="5E9B0055">
            <w:pPr>
              <w:pStyle w:val="4"/>
              <w:jc w:val="left"/>
            </w:pPr>
            <w:r>
              <w:rPr>
                <w:rFonts w:ascii="仿宋_GB2312" w:hAnsi="仿宋_GB2312" w:eastAsia="仿宋_GB2312" w:cs="仿宋_GB2312"/>
              </w:rPr>
              <w:t>元</w:t>
            </w:r>
          </w:p>
        </w:tc>
        <w:tc>
          <w:tcPr>
            <w:tcW w:w="831" w:type="dxa"/>
          </w:tcPr>
          <w:p w14:paraId="0D10C7F3">
            <w:pPr>
              <w:pStyle w:val="4"/>
              <w:jc w:val="right"/>
            </w:pPr>
            <w:r>
              <w:rPr>
                <w:rFonts w:ascii="仿宋_GB2312" w:hAnsi="仿宋_GB2312" w:eastAsia="仿宋_GB2312" w:cs="仿宋_GB2312"/>
              </w:rPr>
              <w:t>-</w:t>
            </w:r>
          </w:p>
        </w:tc>
        <w:tc>
          <w:tcPr>
            <w:tcW w:w="831" w:type="dxa"/>
          </w:tcPr>
          <w:p w14:paraId="66FDE32C">
            <w:pPr>
              <w:pStyle w:val="4"/>
              <w:jc w:val="left"/>
            </w:pPr>
            <w:r>
              <w:rPr>
                <w:rFonts w:ascii="仿宋_GB2312" w:hAnsi="仿宋_GB2312" w:eastAsia="仿宋_GB2312" w:cs="仿宋_GB2312"/>
              </w:rPr>
              <w:t>总价</w:t>
            </w:r>
          </w:p>
        </w:tc>
        <w:tc>
          <w:tcPr>
            <w:tcW w:w="1246" w:type="dxa"/>
          </w:tcPr>
          <w:p w14:paraId="2D4989D4"/>
        </w:tc>
      </w:tr>
      <w:tr w14:paraId="484C97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97B2E83">
            <w:pPr>
              <w:pStyle w:val="4"/>
              <w:jc w:val="left"/>
            </w:pPr>
            <w:r>
              <w:rPr>
                <w:rFonts w:ascii="仿宋_GB2312" w:hAnsi="仿宋_GB2312" w:eastAsia="仿宋_GB2312" w:cs="仿宋_GB2312"/>
              </w:rPr>
              <w:t>50</w:t>
            </w:r>
          </w:p>
        </w:tc>
        <w:tc>
          <w:tcPr>
            <w:tcW w:w="2076" w:type="dxa"/>
          </w:tcPr>
          <w:p w14:paraId="7E27AC7F">
            <w:pPr>
              <w:pStyle w:val="4"/>
              <w:jc w:val="left"/>
            </w:pPr>
            <w:r>
              <w:rPr>
                <w:rFonts w:ascii="仿宋_GB2312" w:hAnsi="仿宋_GB2312" w:eastAsia="仿宋_GB2312" w:cs="仿宋_GB2312"/>
              </w:rPr>
              <w:t>电箱（380V）</w:t>
            </w:r>
          </w:p>
        </w:tc>
        <w:tc>
          <w:tcPr>
            <w:tcW w:w="2076" w:type="dxa"/>
          </w:tcPr>
          <w:p w14:paraId="5B33DB5D">
            <w:pPr>
              <w:pStyle w:val="4"/>
              <w:jc w:val="left"/>
            </w:pPr>
            <w:r>
              <w:rPr>
                <w:rFonts w:ascii="仿宋_GB2312" w:hAnsi="仿宋_GB2312" w:eastAsia="仿宋_GB2312" w:cs="仿宋_GB2312"/>
              </w:rPr>
              <w:t>详见招标文件</w:t>
            </w:r>
          </w:p>
        </w:tc>
        <w:tc>
          <w:tcPr>
            <w:tcW w:w="415" w:type="dxa"/>
          </w:tcPr>
          <w:p w14:paraId="083BA181">
            <w:pPr>
              <w:pStyle w:val="4"/>
              <w:jc w:val="left"/>
            </w:pPr>
            <w:r>
              <w:rPr>
                <w:rFonts w:ascii="仿宋_GB2312" w:hAnsi="仿宋_GB2312" w:eastAsia="仿宋_GB2312" w:cs="仿宋_GB2312"/>
              </w:rPr>
              <w:t>只</w:t>
            </w:r>
          </w:p>
        </w:tc>
        <w:tc>
          <w:tcPr>
            <w:tcW w:w="415" w:type="dxa"/>
          </w:tcPr>
          <w:p w14:paraId="440F2164">
            <w:pPr>
              <w:pStyle w:val="4"/>
              <w:jc w:val="left"/>
            </w:pPr>
            <w:r>
              <w:rPr>
                <w:rFonts w:ascii="仿宋_GB2312" w:hAnsi="仿宋_GB2312" w:eastAsia="仿宋_GB2312" w:cs="仿宋_GB2312"/>
              </w:rPr>
              <w:t>元</w:t>
            </w:r>
          </w:p>
        </w:tc>
        <w:tc>
          <w:tcPr>
            <w:tcW w:w="831" w:type="dxa"/>
          </w:tcPr>
          <w:p w14:paraId="780B5806">
            <w:pPr>
              <w:pStyle w:val="4"/>
              <w:jc w:val="right"/>
            </w:pPr>
            <w:r>
              <w:rPr>
                <w:rFonts w:ascii="仿宋_GB2312" w:hAnsi="仿宋_GB2312" w:eastAsia="仿宋_GB2312" w:cs="仿宋_GB2312"/>
              </w:rPr>
              <w:t>-</w:t>
            </w:r>
          </w:p>
        </w:tc>
        <w:tc>
          <w:tcPr>
            <w:tcW w:w="831" w:type="dxa"/>
          </w:tcPr>
          <w:p w14:paraId="0B79A6B8">
            <w:pPr>
              <w:pStyle w:val="4"/>
              <w:jc w:val="left"/>
            </w:pPr>
            <w:r>
              <w:rPr>
                <w:rFonts w:ascii="仿宋_GB2312" w:hAnsi="仿宋_GB2312" w:eastAsia="仿宋_GB2312" w:cs="仿宋_GB2312"/>
              </w:rPr>
              <w:t>总价</w:t>
            </w:r>
          </w:p>
        </w:tc>
        <w:tc>
          <w:tcPr>
            <w:tcW w:w="1246" w:type="dxa"/>
          </w:tcPr>
          <w:p w14:paraId="716E2902"/>
        </w:tc>
      </w:tr>
      <w:tr w14:paraId="64930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E1CFE59">
            <w:pPr>
              <w:pStyle w:val="4"/>
              <w:jc w:val="left"/>
            </w:pPr>
            <w:r>
              <w:rPr>
                <w:rFonts w:ascii="仿宋_GB2312" w:hAnsi="仿宋_GB2312" w:eastAsia="仿宋_GB2312" w:cs="仿宋_GB2312"/>
              </w:rPr>
              <w:t>51</w:t>
            </w:r>
          </w:p>
        </w:tc>
        <w:tc>
          <w:tcPr>
            <w:tcW w:w="2076" w:type="dxa"/>
          </w:tcPr>
          <w:p w14:paraId="75F7E185">
            <w:pPr>
              <w:pStyle w:val="4"/>
              <w:jc w:val="left"/>
            </w:pPr>
            <w:r>
              <w:rPr>
                <w:rFonts w:ascii="仿宋_GB2312" w:hAnsi="仿宋_GB2312" w:eastAsia="仿宋_GB2312" w:cs="仿宋_GB2312"/>
              </w:rPr>
              <w:t>电箱（220V）</w:t>
            </w:r>
          </w:p>
        </w:tc>
        <w:tc>
          <w:tcPr>
            <w:tcW w:w="2076" w:type="dxa"/>
          </w:tcPr>
          <w:p w14:paraId="4DF8AF4C">
            <w:pPr>
              <w:pStyle w:val="4"/>
              <w:jc w:val="left"/>
            </w:pPr>
            <w:r>
              <w:rPr>
                <w:rFonts w:ascii="仿宋_GB2312" w:hAnsi="仿宋_GB2312" w:eastAsia="仿宋_GB2312" w:cs="仿宋_GB2312"/>
              </w:rPr>
              <w:t>详见招标文件</w:t>
            </w:r>
          </w:p>
        </w:tc>
        <w:tc>
          <w:tcPr>
            <w:tcW w:w="415" w:type="dxa"/>
          </w:tcPr>
          <w:p w14:paraId="69B69708">
            <w:pPr>
              <w:pStyle w:val="4"/>
              <w:jc w:val="left"/>
            </w:pPr>
            <w:r>
              <w:rPr>
                <w:rFonts w:ascii="仿宋_GB2312" w:hAnsi="仿宋_GB2312" w:eastAsia="仿宋_GB2312" w:cs="仿宋_GB2312"/>
              </w:rPr>
              <w:t>只</w:t>
            </w:r>
          </w:p>
        </w:tc>
        <w:tc>
          <w:tcPr>
            <w:tcW w:w="415" w:type="dxa"/>
          </w:tcPr>
          <w:p w14:paraId="4CD4A5A5">
            <w:pPr>
              <w:pStyle w:val="4"/>
              <w:jc w:val="left"/>
            </w:pPr>
            <w:r>
              <w:rPr>
                <w:rFonts w:ascii="仿宋_GB2312" w:hAnsi="仿宋_GB2312" w:eastAsia="仿宋_GB2312" w:cs="仿宋_GB2312"/>
              </w:rPr>
              <w:t>元</w:t>
            </w:r>
          </w:p>
        </w:tc>
        <w:tc>
          <w:tcPr>
            <w:tcW w:w="831" w:type="dxa"/>
          </w:tcPr>
          <w:p w14:paraId="0155ABE9">
            <w:pPr>
              <w:pStyle w:val="4"/>
              <w:jc w:val="right"/>
            </w:pPr>
            <w:r>
              <w:rPr>
                <w:rFonts w:ascii="仿宋_GB2312" w:hAnsi="仿宋_GB2312" w:eastAsia="仿宋_GB2312" w:cs="仿宋_GB2312"/>
              </w:rPr>
              <w:t>-</w:t>
            </w:r>
          </w:p>
        </w:tc>
        <w:tc>
          <w:tcPr>
            <w:tcW w:w="831" w:type="dxa"/>
          </w:tcPr>
          <w:p w14:paraId="00024E78">
            <w:pPr>
              <w:pStyle w:val="4"/>
              <w:jc w:val="left"/>
            </w:pPr>
            <w:r>
              <w:rPr>
                <w:rFonts w:ascii="仿宋_GB2312" w:hAnsi="仿宋_GB2312" w:eastAsia="仿宋_GB2312" w:cs="仿宋_GB2312"/>
              </w:rPr>
              <w:t>总价</w:t>
            </w:r>
          </w:p>
        </w:tc>
        <w:tc>
          <w:tcPr>
            <w:tcW w:w="1246" w:type="dxa"/>
          </w:tcPr>
          <w:p w14:paraId="5BA46192"/>
        </w:tc>
      </w:tr>
      <w:tr w14:paraId="72E55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561B9A8">
            <w:pPr>
              <w:pStyle w:val="4"/>
              <w:jc w:val="left"/>
            </w:pPr>
            <w:r>
              <w:rPr>
                <w:rFonts w:ascii="仿宋_GB2312" w:hAnsi="仿宋_GB2312" w:eastAsia="仿宋_GB2312" w:cs="仿宋_GB2312"/>
              </w:rPr>
              <w:t>52</w:t>
            </w:r>
          </w:p>
        </w:tc>
        <w:tc>
          <w:tcPr>
            <w:tcW w:w="2076" w:type="dxa"/>
          </w:tcPr>
          <w:p w14:paraId="61434D62">
            <w:pPr>
              <w:pStyle w:val="4"/>
              <w:jc w:val="left"/>
            </w:pPr>
            <w:r>
              <w:rPr>
                <w:rFonts w:ascii="仿宋_GB2312" w:hAnsi="仿宋_GB2312" w:eastAsia="仿宋_GB2312" w:cs="仿宋_GB2312"/>
              </w:rPr>
              <w:t>不锈钢扶梯（≥5米）</w:t>
            </w:r>
          </w:p>
        </w:tc>
        <w:tc>
          <w:tcPr>
            <w:tcW w:w="2076" w:type="dxa"/>
          </w:tcPr>
          <w:p w14:paraId="4B08929C">
            <w:pPr>
              <w:pStyle w:val="4"/>
              <w:jc w:val="left"/>
            </w:pPr>
            <w:r>
              <w:rPr>
                <w:rFonts w:ascii="仿宋_GB2312" w:hAnsi="仿宋_GB2312" w:eastAsia="仿宋_GB2312" w:cs="仿宋_GB2312"/>
              </w:rPr>
              <w:t>详见招标文件</w:t>
            </w:r>
          </w:p>
        </w:tc>
        <w:tc>
          <w:tcPr>
            <w:tcW w:w="415" w:type="dxa"/>
          </w:tcPr>
          <w:p w14:paraId="1A979739">
            <w:pPr>
              <w:pStyle w:val="4"/>
              <w:jc w:val="left"/>
            </w:pPr>
            <w:r>
              <w:rPr>
                <w:rFonts w:ascii="仿宋_GB2312" w:hAnsi="仿宋_GB2312" w:eastAsia="仿宋_GB2312" w:cs="仿宋_GB2312"/>
              </w:rPr>
              <w:t>把</w:t>
            </w:r>
          </w:p>
        </w:tc>
        <w:tc>
          <w:tcPr>
            <w:tcW w:w="415" w:type="dxa"/>
          </w:tcPr>
          <w:p w14:paraId="25EF06E7">
            <w:pPr>
              <w:pStyle w:val="4"/>
              <w:jc w:val="left"/>
            </w:pPr>
            <w:r>
              <w:rPr>
                <w:rFonts w:ascii="仿宋_GB2312" w:hAnsi="仿宋_GB2312" w:eastAsia="仿宋_GB2312" w:cs="仿宋_GB2312"/>
              </w:rPr>
              <w:t>元</w:t>
            </w:r>
          </w:p>
        </w:tc>
        <w:tc>
          <w:tcPr>
            <w:tcW w:w="831" w:type="dxa"/>
          </w:tcPr>
          <w:p w14:paraId="6C6FC7F2">
            <w:pPr>
              <w:pStyle w:val="4"/>
              <w:jc w:val="right"/>
            </w:pPr>
            <w:r>
              <w:rPr>
                <w:rFonts w:ascii="仿宋_GB2312" w:hAnsi="仿宋_GB2312" w:eastAsia="仿宋_GB2312" w:cs="仿宋_GB2312"/>
              </w:rPr>
              <w:t>-</w:t>
            </w:r>
          </w:p>
        </w:tc>
        <w:tc>
          <w:tcPr>
            <w:tcW w:w="831" w:type="dxa"/>
          </w:tcPr>
          <w:p w14:paraId="7A7C7FF5">
            <w:pPr>
              <w:pStyle w:val="4"/>
              <w:jc w:val="left"/>
            </w:pPr>
            <w:r>
              <w:rPr>
                <w:rFonts w:ascii="仿宋_GB2312" w:hAnsi="仿宋_GB2312" w:eastAsia="仿宋_GB2312" w:cs="仿宋_GB2312"/>
              </w:rPr>
              <w:t>总价</w:t>
            </w:r>
          </w:p>
        </w:tc>
        <w:tc>
          <w:tcPr>
            <w:tcW w:w="1246" w:type="dxa"/>
          </w:tcPr>
          <w:p w14:paraId="25622A00"/>
        </w:tc>
      </w:tr>
      <w:tr w14:paraId="244D8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F30EB97">
            <w:pPr>
              <w:pStyle w:val="4"/>
              <w:jc w:val="left"/>
            </w:pPr>
            <w:r>
              <w:rPr>
                <w:rFonts w:ascii="仿宋_GB2312" w:hAnsi="仿宋_GB2312" w:eastAsia="仿宋_GB2312" w:cs="仿宋_GB2312"/>
              </w:rPr>
              <w:t>53</w:t>
            </w:r>
          </w:p>
        </w:tc>
        <w:tc>
          <w:tcPr>
            <w:tcW w:w="2076" w:type="dxa"/>
          </w:tcPr>
          <w:p w14:paraId="6A8C1DBA">
            <w:pPr>
              <w:pStyle w:val="4"/>
              <w:jc w:val="left"/>
            </w:pPr>
            <w:r>
              <w:rPr>
                <w:rFonts w:ascii="仿宋_GB2312" w:hAnsi="仿宋_GB2312" w:eastAsia="仿宋_GB2312" w:cs="仿宋_GB2312"/>
              </w:rPr>
              <w:t>抽水泵（口径200mm以上）</w:t>
            </w:r>
          </w:p>
        </w:tc>
        <w:tc>
          <w:tcPr>
            <w:tcW w:w="2076" w:type="dxa"/>
          </w:tcPr>
          <w:p w14:paraId="11F1A8CA">
            <w:pPr>
              <w:pStyle w:val="4"/>
              <w:jc w:val="left"/>
            </w:pPr>
            <w:r>
              <w:rPr>
                <w:rFonts w:ascii="仿宋_GB2312" w:hAnsi="仿宋_GB2312" w:eastAsia="仿宋_GB2312" w:cs="仿宋_GB2312"/>
              </w:rPr>
              <w:t>详见招标文件</w:t>
            </w:r>
          </w:p>
        </w:tc>
        <w:tc>
          <w:tcPr>
            <w:tcW w:w="415" w:type="dxa"/>
          </w:tcPr>
          <w:p w14:paraId="4C176CA7">
            <w:pPr>
              <w:pStyle w:val="4"/>
              <w:jc w:val="left"/>
            </w:pPr>
            <w:r>
              <w:rPr>
                <w:rFonts w:ascii="仿宋_GB2312" w:hAnsi="仿宋_GB2312" w:eastAsia="仿宋_GB2312" w:cs="仿宋_GB2312"/>
              </w:rPr>
              <w:t>台</w:t>
            </w:r>
          </w:p>
        </w:tc>
        <w:tc>
          <w:tcPr>
            <w:tcW w:w="415" w:type="dxa"/>
          </w:tcPr>
          <w:p w14:paraId="163AC870">
            <w:pPr>
              <w:pStyle w:val="4"/>
              <w:jc w:val="left"/>
            </w:pPr>
            <w:r>
              <w:rPr>
                <w:rFonts w:ascii="仿宋_GB2312" w:hAnsi="仿宋_GB2312" w:eastAsia="仿宋_GB2312" w:cs="仿宋_GB2312"/>
              </w:rPr>
              <w:t>元</w:t>
            </w:r>
          </w:p>
        </w:tc>
        <w:tc>
          <w:tcPr>
            <w:tcW w:w="831" w:type="dxa"/>
          </w:tcPr>
          <w:p w14:paraId="297EFA91">
            <w:pPr>
              <w:pStyle w:val="4"/>
              <w:jc w:val="right"/>
            </w:pPr>
            <w:r>
              <w:rPr>
                <w:rFonts w:ascii="仿宋_GB2312" w:hAnsi="仿宋_GB2312" w:eastAsia="仿宋_GB2312" w:cs="仿宋_GB2312"/>
              </w:rPr>
              <w:t>-</w:t>
            </w:r>
          </w:p>
        </w:tc>
        <w:tc>
          <w:tcPr>
            <w:tcW w:w="831" w:type="dxa"/>
          </w:tcPr>
          <w:p w14:paraId="0559A4DA">
            <w:pPr>
              <w:pStyle w:val="4"/>
              <w:jc w:val="left"/>
            </w:pPr>
            <w:r>
              <w:rPr>
                <w:rFonts w:ascii="仿宋_GB2312" w:hAnsi="仿宋_GB2312" w:eastAsia="仿宋_GB2312" w:cs="仿宋_GB2312"/>
              </w:rPr>
              <w:t>总价</w:t>
            </w:r>
          </w:p>
        </w:tc>
        <w:tc>
          <w:tcPr>
            <w:tcW w:w="1246" w:type="dxa"/>
          </w:tcPr>
          <w:p w14:paraId="6E11D104"/>
        </w:tc>
      </w:tr>
      <w:tr w14:paraId="00477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286541C">
            <w:pPr>
              <w:pStyle w:val="4"/>
              <w:jc w:val="left"/>
            </w:pPr>
            <w:r>
              <w:rPr>
                <w:rFonts w:ascii="仿宋_GB2312" w:hAnsi="仿宋_GB2312" w:eastAsia="仿宋_GB2312" w:cs="仿宋_GB2312"/>
              </w:rPr>
              <w:t>54</w:t>
            </w:r>
          </w:p>
        </w:tc>
        <w:tc>
          <w:tcPr>
            <w:tcW w:w="2076" w:type="dxa"/>
          </w:tcPr>
          <w:p w14:paraId="62971280">
            <w:pPr>
              <w:pStyle w:val="4"/>
              <w:jc w:val="left"/>
            </w:pPr>
            <w:r>
              <w:rPr>
                <w:rFonts w:ascii="仿宋_GB2312" w:hAnsi="仿宋_GB2312" w:eastAsia="仿宋_GB2312" w:cs="仿宋_GB2312"/>
              </w:rPr>
              <w:t>铁锹</w:t>
            </w:r>
          </w:p>
        </w:tc>
        <w:tc>
          <w:tcPr>
            <w:tcW w:w="2076" w:type="dxa"/>
          </w:tcPr>
          <w:p w14:paraId="5C39C2E2">
            <w:pPr>
              <w:pStyle w:val="4"/>
              <w:jc w:val="left"/>
            </w:pPr>
            <w:r>
              <w:rPr>
                <w:rFonts w:ascii="仿宋_GB2312" w:hAnsi="仿宋_GB2312" w:eastAsia="仿宋_GB2312" w:cs="仿宋_GB2312"/>
              </w:rPr>
              <w:t>详见招标文件</w:t>
            </w:r>
          </w:p>
        </w:tc>
        <w:tc>
          <w:tcPr>
            <w:tcW w:w="415" w:type="dxa"/>
          </w:tcPr>
          <w:p w14:paraId="29DAAE12">
            <w:pPr>
              <w:pStyle w:val="4"/>
              <w:jc w:val="left"/>
            </w:pPr>
            <w:r>
              <w:rPr>
                <w:rFonts w:ascii="仿宋_GB2312" w:hAnsi="仿宋_GB2312" w:eastAsia="仿宋_GB2312" w:cs="仿宋_GB2312"/>
              </w:rPr>
              <w:t>把</w:t>
            </w:r>
          </w:p>
        </w:tc>
        <w:tc>
          <w:tcPr>
            <w:tcW w:w="415" w:type="dxa"/>
          </w:tcPr>
          <w:p w14:paraId="6A58F38A">
            <w:pPr>
              <w:pStyle w:val="4"/>
              <w:jc w:val="left"/>
            </w:pPr>
            <w:r>
              <w:rPr>
                <w:rFonts w:ascii="仿宋_GB2312" w:hAnsi="仿宋_GB2312" w:eastAsia="仿宋_GB2312" w:cs="仿宋_GB2312"/>
              </w:rPr>
              <w:t>元</w:t>
            </w:r>
          </w:p>
        </w:tc>
        <w:tc>
          <w:tcPr>
            <w:tcW w:w="831" w:type="dxa"/>
          </w:tcPr>
          <w:p w14:paraId="735A492F">
            <w:pPr>
              <w:pStyle w:val="4"/>
              <w:jc w:val="right"/>
            </w:pPr>
            <w:r>
              <w:rPr>
                <w:rFonts w:ascii="仿宋_GB2312" w:hAnsi="仿宋_GB2312" w:eastAsia="仿宋_GB2312" w:cs="仿宋_GB2312"/>
              </w:rPr>
              <w:t>-</w:t>
            </w:r>
          </w:p>
        </w:tc>
        <w:tc>
          <w:tcPr>
            <w:tcW w:w="831" w:type="dxa"/>
          </w:tcPr>
          <w:p w14:paraId="0AF320C5">
            <w:pPr>
              <w:pStyle w:val="4"/>
              <w:jc w:val="left"/>
            </w:pPr>
            <w:r>
              <w:rPr>
                <w:rFonts w:ascii="仿宋_GB2312" w:hAnsi="仿宋_GB2312" w:eastAsia="仿宋_GB2312" w:cs="仿宋_GB2312"/>
              </w:rPr>
              <w:t>总价</w:t>
            </w:r>
          </w:p>
        </w:tc>
        <w:tc>
          <w:tcPr>
            <w:tcW w:w="1246" w:type="dxa"/>
          </w:tcPr>
          <w:p w14:paraId="150FBF9D"/>
        </w:tc>
      </w:tr>
      <w:tr w14:paraId="3F4DC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10A3D24">
            <w:pPr>
              <w:pStyle w:val="4"/>
              <w:jc w:val="left"/>
            </w:pPr>
            <w:r>
              <w:rPr>
                <w:rFonts w:ascii="仿宋_GB2312" w:hAnsi="仿宋_GB2312" w:eastAsia="仿宋_GB2312" w:cs="仿宋_GB2312"/>
              </w:rPr>
              <w:t>55</w:t>
            </w:r>
          </w:p>
        </w:tc>
        <w:tc>
          <w:tcPr>
            <w:tcW w:w="2076" w:type="dxa"/>
          </w:tcPr>
          <w:p w14:paraId="47C6642B">
            <w:pPr>
              <w:pStyle w:val="4"/>
              <w:jc w:val="left"/>
            </w:pPr>
            <w:r>
              <w:rPr>
                <w:rFonts w:ascii="仿宋_GB2312" w:hAnsi="仿宋_GB2312" w:eastAsia="仿宋_GB2312" w:cs="仿宋_GB2312"/>
              </w:rPr>
              <w:t>洋镐</w:t>
            </w:r>
          </w:p>
        </w:tc>
        <w:tc>
          <w:tcPr>
            <w:tcW w:w="2076" w:type="dxa"/>
          </w:tcPr>
          <w:p w14:paraId="3EB646A9">
            <w:pPr>
              <w:pStyle w:val="4"/>
              <w:jc w:val="left"/>
            </w:pPr>
            <w:r>
              <w:rPr>
                <w:rFonts w:ascii="仿宋_GB2312" w:hAnsi="仿宋_GB2312" w:eastAsia="仿宋_GB2312" w:cs="仿宋_GB2312"/>
              </w:rPr>
              <w:t>详见招标文件</w:t>
            </w:r>
          </w:p>
        </w:tc>
        <w:tc>
          <w:tcPr>
            <w:tcW w:w="415" w:type="dxa"/>
          </w:tcPr>
          <w:p w14:paraId="25A9CB7F">
            <w:pPr>
              <w:pStyle w:val="4"/>
              <w:jc w:val="left"/>
            </w:pPr>
            <w:r>
              <w:rPr>
                <w:rFonts w:ascii="仿宋_GB2312" w:hAnsi="仿宋_GB2312" w:eastAsia="仿宋_GB2312" w:cs="仿宋_GB2312"/>
              </w:rPr>
              <w:t>把</w:t>
            </w:r>
          </w:p>
        </w:tc>
        <w:tc>
          <w:tcPr>
            <w:tcW w:w="415" w:type="dxa"/>
          </w:tcPr>
          <w:p w14:paraId="3CC047AE">
            <w:pPr>
              <w:pStyle w:val="4"/>
              <w:jc w:val="left"/>
            </w:pPr>
            <w:r>
              <w:rPr>
                <w:rFonts w:ascii="仿宋_GB2312" w:hAnsi="仿宋_GB2312" w:eastAsia="仿宋_GB2312" w:cs="仿宋_GB2312"/>
              </w:rPr>
              <w:t>元</w:t>
            </w:r>
          </w:p>
        </w:tc>
        <w:tc>
          <w:tcPr>
            <w:tcW w:w="831" w:type="dxa"/>
          </w:tcPr>
          <w:p w14:paraId="765B530F">
            <w:pPr>
              <w:pStyle w:val="4"/>
              <w:jc w:val="right"/>
            </w:pPr>
            <w:r>
              <w:rPr>
                <w:rFonts w:ascii="仿宋_GB2312" w:hAnsi="仿宋_GB2312" w:eastAsia="仿宋_GB2312" w:cs="仿宋_GB2312"/>
              </w:rPr>
              <w:t>-</w:t>
            </w:r>
          </w:p>
        </w:tc>
        <w:tc>
          <w:tcPr>
            <w:tcW w:w="831" w:type="dxa"/>
          </w:tcPr>
          <w:p w14:paraId="456D6A53">
            <w:pPr>
              <w:pStyle w:val="4"/>
              <w:jc w:val="left"/>
            </w:pPr>
            <w:r>
              <w:rPr>
                <w:rFonts w:ascii="仿宋_GB2312" w:hAnsi="仿宋_GB2312" w:eastAsia="仿宋_GB2312" w:cs="仿宋_GB2312"/>
              </w:rPr>
              <w:t>总价</w:t>
            </w:r>
          </w:p>
        </w:tc>
        <w:tc>
          <w:tcPr>
            <w:tcW w:w="1246" w:type="dxa"/>
          </w:tcPr>
          <w:p w14:paraId="012AAB2A"/>
        </w:tc>
      </w:tr>
      <w:tr w14:paraId="1AF87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04D306D">
            <w:pPr>
              <w:pStyle w:val="4"/>
              <w:jc w:val="left"/>
            </w:pPr>
            <w:r>
              <w:rPr>
                <w:rFonts w:ascii="仿宋_GB2312" w:hAnsi="仿宋_GB2312" w:eastAsia="仿宋_GB2312" w:cs="仿宋_GB2312"/>
              </w:rPr>
              <w:t>56</w:t>
            </w:r>
          </w:p>
        </w:tc>
        <w:tc>
          <w:tcPr>
            <w:tcW w:w="2076" w:type="dxa"/>
          </w:tcPr>
          <w:p w14:paraId="3C640C67">
            <w:pPr>
              <w:pStyle w:val="4"/>
              <w:jc w:val="left"/>
            </w:pPr>
            <w:r>
              <w:rPr>
                <w:rFonts w:ascii="仿宋_GB2312" w:hAnsi="仿宋_GB2312" w:eastAsia="仿宋_GB2312" w:cs="仿宋_GB2312"/>
              </w:rPr>
              <w:t>太平斧</w:t>
            </w:r>
          </w:p>
        </w:tc>
        <w:tc>
          <w:tcPr>
            <w:tcW w:w="2076" w:type="dxa"/>
          </w:tcPr>
          <w:p w14:paraId="4D1D553A">
            <w:pPr>
              <w:pStyle w:val="4"/>
              <w:jc w:val="left"/>
            </w:pPr>
            <w:r>
              <w:rPr>
                <w:rFonts w:ascii="仿宋_GB2312" w:hAnsi="仿宋_GB2312" w:eastAsia="仿宋_GB2312" w:cs="仿宋_GB2312"/>
              </w:rPr>
              <w:t>详见招标文件</w:t>
            </w:r>
          </w:p>
        </w:tc>
        <w:tc>
          <w:tcPr>
            <w:tcW w:w="415" w:type="dxa"/>
          </w:tcPr>
          <w:p w14:paraId="09632119">
            <w:pPr>
              <w:pStyle w:val="4"/>
              <w:jc w:val="left"/>
            </w:pPr>
            <w:r>
              <w:rPr>
                <w:rFonts w:ascii="仿宋_GB2312" w:hAnsi="仿宋_GB2312" w:eastAsia="仿宋_GB2312" w:cs="仿宋_GB2312"/>
              </w:rPr>
              <w:t>把</w:t>
            </w:r>
          </w:p>
        </w:tc>
        <w:tc>
          <w:tcPr>
            <w:tcW w:w="415" w:type="dxa"/>
          </w:tcPr>
          <w:p w14:paraId="4DD1788B">
            <w:pPr>
              <w:pStyle w:val="4"/>
              <w:jc w:val="left"/>
            </w:pPr>
            <w:r>
              <w:rPr>
                <w:rFonts w:ascii="仿宋_GB2312" w:hAnsi="仿宋_GB2312" w:eastAsia="仿宋_GB2312" w:cs="仿宋_GB2312"/>
              </w:rPr>
              <w:t>元</w:t>
            </w:r>
          </w:p>
        </w:tc>
        <w:tc>
          <w:tcPr>
            <w:tcW w:w="831" w:type="dxa"/>
          </w:tcPr>
          <w:p w14:paraId="1DCA4761">
            <w:pPr>
              <w:pStyle w:val="4"/>
              <w:jc w:val="right"/>
            </w:pPr>
            <w:r>
              <w:rPr>
                <w:rFonts w:ascii="仿宋_GB2312" w:hAnsi="仿宋_GB2312" w:eastAsia="仿宋_GB2312" w:cs="仿宋_GB2312"/>
              </w:rPr>
              <w:t>-</w:t>
            </w:r>
          </w:p>
        </w:tc>
        <w:tc>
          <w:tcPr>
            <w:tcW w:w="831" w:type="dxa"/>
          </w:tcPr>
          <w:p w14:paraId="51F3AEC6">
            <w:pPr>
              <w:pStyle w:val="4"/>
              <w:jc w:val="left"/>
            </w:pPr>
            <w:r>
              <w:rPr>
                <w:rFonts w:ascii="仿宋_GB2312" w:hAnsi="仿宋_GB2312" w:eastAsia="仿宋_GB2312" w:cs="仿宋_GB2312"/>
              </w:rPr>
              <w:t>总价</w:t>
            </w:r>
          </w:p>
        </w:tc>
        <w:tc>
          <w:tcPr>
            <w:tcW w:w="1246" w:type="dxa"/>
          </w:tcPr>
          <w:p w14:paraId="3765EC18"/>
        </w:tc>
      </w:tr>
      <w:tr w14:paraId="6E5868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19B37AB">
            <w:pPr>
              <w:pStyle w:val="4"/>
              <w:jc w:val="left"/>
            </w:pPr>
            <w:r>
              <w:rPr>
                <w:rFonts w:ascii="仿宋_GB2312" w:hAnsi="仿宋_GB2312" w:eastAsia="仿宋_GB2312" w:cs="仿宋_GB2312"/>
              </w:rPr>
              <w:t>57</w:t>
            </w:r>
          </w:p>
        </w:tc>
        <w:tc>
          <w:tcPr>
            <w:tcW w:w="2076" w:type="dxa"/>
          </w:tcPr>
          <w:p w14:paraId="24E00F96">
            <w:pPr>
              <w:pStyle w:val="4"/>
              <w:jc w:val="left"/>
            </w:pPr>
            <w:r>
              <w:rPr>
                <w:rFonts w:ascii="仿宋_GB2312" w:hAnsi="仿宋_GB2312" w:eastAsia="仿宋_GB2312" w:cs="仿宋_GB2312"/>
              </w:rPr>
              <w:t>喊话喇叭</w:t>
            </w:r>
          </w:p>
        </w:tc>
        <w:tc>
          <w:tcPr>
            <w:tcW w:w="2076" w:type="dxa"/>
          </w:tcPr>
          <w:p w14:paraId="6C22317E">
            <w:pPr>
              <w:pStyle w:val="4"/>
              <w:jc w:val="left"/>
            </w:pPr>
            <w:r>
              <w:rPr>
                <w:rFonts w:ascii="仿宋_GB2312" w:hAnsi="仿宋_GB2312" w:eastAsia="仿宋_GB2312" w:cs="仿宋_GB2312"/>
              </w:rPr>
              <w:t>详见招标文件</w:t>
            </w:r>
          </w:p>
        </w:tc>
        <w:tc>
          <w:tcPr>
            <w:tcW w:w="415" w:type="dxa"/>
          </w:tcPr>
          <w:p w14:paraId="04211776">
            <w:pPr>
              <w:pStyle w:val="4"/>
              <w:jc w:val="left"/>
            </w:pPr>
            <w:r>
              <w:rPr>
                <w:rFonts w:ascii="仿宋_GB2312" w:hAnsi="仿宋_GB2312" w:eastAsia="仿宋_GB2312" w:cs="仿宋_GB2312"/>
              </w:rPr>
              <w:t>个</w:t>
            </w:r>
          </w:p>
        </w:tc>
        <w:tc>
          <w:tcPr>
            <w:tcW w:w="415" w:type="dxa"/>
          </w:tcPr>
          <w:p w14:paraId="15B8B01E">
            <w:pPr>
              <w:pStyle w:val="4"/>
              <w:jc w:val="left"/>
            </w:pPr>
            <w:r>
              <w:rPr>
                <w:rFonts w:ascii="仿宋_GB2312" w:hAnsi="仿宋_GB2312" w:eastAsia="仿宋_GB2312" w:cs="仿宋_GB2312"/>
              </w:rPr>
              <w:t>元</w:t>
            </w:r>
          </w:p>
        </w:tc>
        <w:tc>
          <w:tcPr>
            <w:tcW w:w="831" w:type="dxa"/>
          </w:tcPr>
          <w:p w14:paraId="02734746">
            <w:pPr>
              <w:pStyle w:val="4"/>
              <w:jc w:val="right"/>
            </w:pPr>
            <w:r>
              <w:rPr>
                <w:rFonts w:ascii="仿宋_GB2312" w:hAnsi="仿宋_GB2312" w:eastAsia="仿宋_GB2312" w:cs="仿宋_GB2312"/>
              </w:rPr>
              <w:t>-</w:t>
            </w:r>
          </w:p>
        </w:tc>
        <w:tc>
          <w:tcPr>
            <w:tcW w:w="831" w:type="dxa"/>
          </w:tcPr>
          <w:p w14:paraId="32C510D4">
            <w:pPr>
              <w:pStyle w:val="4"/>
              <w:jc w:val="left"/>
            </w:pPr>
            <w:r>
              <w:rPr>
                <w:rFonts w:ascii="仿宋_GB2312" w:hAnsi="仿宋_GB2312" w:eastAsia="仿宋_GB2312" w:cs="仿宋_GB2312"/>
              </w:rPr>
              <w:t>总价</w:t>
            </w:r>
          </w:p>
        </w:tc>
        <w:tc>
          <w:tcPr>
            <w:tcW w:w="1246" w:type="dxa"/>
          </w:tcPr>
          <w:p w14:paraId="0DCE9F90"/>
        </w:tc>
      </w:tr>
      <w:tr w14:paraId="43FAA4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9E65E0D">
            <w:pPr>
              <w:pStyle w:val="4"/>
              <w:jc w:val="left"/>
            </w:pPr>
            <w:r>
              <w:rPr>
                <w:rFonts w:ascii="仿宋_GB2312" w:hAnsi="仿宋_GB2312" w:eastAsia="仿宋_GB2312" w:cs="仿宋_GB2312"/>
              </w:rPr>
              <w:t>58</w:t>
            </w:r>
          </w:p>
        </w:tc>
        <w:tc>
          <w:tcPr>
            <w:tcW w:w="2076" w:type="dxa"/>
          </w:tcPr>
          <w:p w14:paraId="06AE0921">
            <w:pPr>
              <w:pStyle w:val="4"/>
              <w:jc w:val="left"/>
            </w:pPr>
            <w:r>
              <w:rPr>
                <w:rFonts w:ascii="仿宋_GB2312" w:hAnsi="仿宋_GB2312" w:eastAsia="仿宋_GB2312" w:cs="仿宋_GB2312"/>
              </w:rPr>
              <w:t>安全帽</w:t>
            </w:r>
          </w:p>
        </w:tc>
        <w:tc>
          <w:tcPr>
            <w:tcW w:w="2076" w:type="dxa"/>
          </w:tcPr>
          <w:p w14:paraId="07C9B842">
            <w:pPr>
              <w:pStyle w:val="4"/>
              <w:jc w:val="left"/>
            </w:pPr>
            <w:r>
              <w:rPr>
                <w:rFonts w:ascii="仿宋_GB2312" w:hAnsi="仿宋_GB2312" w:eastAsia="仿宋_GB2312" w:cs="仿宋_GB2312"/>
              </w:rPr>
              <w:t>详见招标文件</w:t>
            </w:r>
          </w:p>
        </w:tc>
        <w:tc>
          <w:tcPr>
            <w:tcW w:w="415" w:type="dxa"/>
          </w:tcPr>
          <w:p w14:paraId="6F1A7358">
            <w:pPr>
              <w:pStyle w:val="4"/>
              <w:jc w:val="left"/>
            </w:pPr>
            <w:r>
              <w:rPr>
                <w:rFonts w:ascii="仿宋_GB2312" w:hAnsi="仿宋_GB2312" w:eastAsia="仿宋_GB2312" w:cs="仿宋_GB2312"/>
              </w:rPr>
              <w:t>个</w:t>
            </w:r>
          </w:p>
        </w:tc>
        <w:tc>
          <w:tcPr>
            <w:tcW w:w="415" w:type="dxa"/>
          </w:tcPr>
          <w:p w14:paraId="5AF3E19E">
            <w:pPr>
              <w:pStyle w:val="4"/>
              <w:jc w:val="left"/>
            </w:pPr>
            <w:r>
              <w:rPr>
                <w:rFonts w:ascii="仿宋_GB2312" w:hAnsi="仿宋_GB2312" w:eastAsia="仿宋_GB2312" w:cs="仿宋_GB2312"/>
              </w:rPr>
              <w:t>元</w:t>
            </w:r>
          </w:p>
        </w:tc>
        <w:tc>
          <w:tcPr>
            <w:tcW w:w="831" w:type="dxa"/>
          </w:tcPr>
          <w:p w14:paraId="5BD3D581">
            <w:pPr>
              <w:pStyle w:val="4"/>
              <w:jc w:val="right"/>
            </w:pPr>
            <w:r>
              <w:rPr>
                <w:rFonts w:ascii="仿宋_GB2312" w:hAnsi="仿宋_GB2312" w:eastAsia="仿宋_GB2312" w:cs="仿宋_GB2312"/>
              </w:rPr>
              <w:t>-</w:t>
            </w:r>
          </w:p>
        </w:tc>
        <w:tc>
          <w:tcPr>
            <w:tcW w:w="831" w:type="dxa"/>
          </w:tcPr>
          <w:p w14:paraId="40528259">
            <w:pPr>
              <w:pStyle w:val="4"/>
              <w:jc w:val="left"/>
            </w:pPr>
            <w:r>
              <w:rPr>
                <w:rFonts w:ascii="仿宋_GB2312" w:hAnsi="仿宋_GB2312" w:eastAsia="仿宋_GB2312" w:cs="仿宋_GB2312"/>
              </w:rPr>
              <w:t>总价</w:t>
            </w:r>
          </w:p>
        </w:tc>
        <w:tc>
          <w:tcPr>
            <w:tcW w:w="1246" w:type="dxa"/>
          </w:tcPr>
          <w:p w14:paraId="0969AB57"/>
        </w:tc>
      </w:tr>
      <w:tr w14:paraId="1C08E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98CBCC5">
            <w:pPr>
              <w:pStyle w:val="4"/>
              <w:jc w:val="left"/>
            </w:pPr>
            <w:r>
              <w:rPr>
                <w:rFonts w:ascii="仿宋_GB2312" w:hAnsi="仿宋_GB2312" w:eastAsia="仿宋_GB2312" w:cs="仿宋_GB2312"/>
              </w:rPr>
              <w:t>59</w:t>
            </w:r>
          </w:p>
        </w:tc>
        <w:tc>
          <w:tcPr>
            <w:tcW w:w="2076" w:type="dxa"/>
          </w:tcPr>
          <w:p w14:paraId="7D0111CE">
            <w:pPr>
              <w:pStyle w:val="4"/>
              <w:jc w:val="left"/>
            </w:pPr>
            <w:r>
              <w:rPr>
                <w:rFonts w:ascii="仿宋_GB2312" w:hAnsi="仿宋_GB2312" w:eastAsia="仿宋_GB2312" w:cs="仿宋_GB2312"/>
              </w:rPr>
              <w:t>对讲机</w:t>
            </w:r>
          </w:p>
        </w:tc>
        <w:tc>
          <w:tcPr>
            <w:tcW w:w="2076" w:type="dxa"/>
          </w:tcPr>
          <w:p w14:paraId="5A5419CA">
            <w:pPr>
              <w:pStyle w:val="4"/>
              <w:jc w:val="left"/>
            </w:pPr>
            <w:r>
              <w:rPr>
                <w:rFonts w:ascii="仿宋_GB2312" w:hAnsi="仿宋_GB2312" w:eastAsia="仿宋_GB2312" w:cs="仿宋_GB2312"/>
              </w:rPr>
              <w:t>详见招标文件</w:t>
            </w:r>
          </w:p>
        </w:tc>
        <w:tc>
          <w:tcPr>
            <w:tcW w:w="415" w:type="dxa"/>
          </w:tcPr>
          <w:p w14:paraId="121D04BD">
            <w:pPr>
              <w:pStyle w:val="4"/>
              <w:jc w:val="left"/>
            </w:pPr>
            <w:r>
              <w:rPr>
                <w:rFonts w:ascii="仿宋_GB2312" w:hAnsi="仿宋_GB2312" w:eastAsia="仿宋_GB2312" w:cs="仿宋_GB2312"/>
              </w:rPr>
              <w:t>部</w:t>
            </w:r>
          </w:p>
        </w:tc>
        <w:tc>
          <w:tcPr>
            <w:tcW w:w="415" w:type="dxa"/>
          </w:tcPr>
          <w:p w14:paraId="171FEE6F">
            <w:pPr>
              <w:pStyle w:val="4"/>
              <w:jc w:val="left"/>
            </w:pPr>
            <w:r>
              <w:rPr>
                <w:rFonts w:ascii="仿宋_GB2312" w:hAnsi="仿宋_GB2312" w:eastAsia="仿宋_GB2312" w:cs="仿宋_GB2312"/>
              </w:rPr>
              <w:t>元</w:t>
            </w:r>
          </w:p>
        </w:tc>
        <w:tc>
          <w:tcPr>
            <w:tcW w:w="831" w:type="dxa"/>
          </w:tcPr>
          <w:p w14:paraId="70B5B63C">
            <w:pPr>
              <w:pStyle w:val="4"/>
              <w:jc w:val="right"/>
            </w:pPr>
            <w:r>
              <w:rPr>
                <w:rFonts w:ascii="仿宋_GB2312" w:hAnsi="仿宋_GB2312" w:eastAsia="仿宋_GB2312" w:cs="仿宋_GB2312"/>
              </w:rPr>
              <w:t>-</w:t>
            </w:r>
          </w:p>
        </w:tc>
        <w:tc>
          <w:tcPr>
            <w:tcW w:w="831" w:type="dxa"/>
          </w:tcPr>
          <w:p w14:paraId="3B468CEC">
            <w:pPr>
              <w:pStyle w:val="4"/>
              <w:jc w:val="left"/>
            </w:pPr>
            <w:r>
              <w:rPr>
                <w:rFonts w:ascii="仿宋_GB2312" w:hAnsi="仿宋_GB2312" w:eastAsia="仿宋_GB2312" w:cs="仿宋_GB2312"/>
              </w:rPr>
              <w:t>总价</w:t>
            </w:r>
          </w:p>
        </w:tc>
        <w:tc>
          <w:tcPr>
            <w:tcW w:w="1246" w:type="dxa"/>
          </w:tcPr>
          <w:p w14:paraId="6AE4AE31"/>
        </w:tc>
      </w:tr>
      <w:tr w14:paraId="12547A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9868F9A">
            <w:pPr>
              <w:pStyle w:val="4"/>
              <w:jc w:val="left"/>
            </w:pPr>
            <w:r>
              <w:rPr>
                <w:rFonts w:ascii="仿宋_GB2312" w:hAnsi="仿宋_GB2312" w:eastAsia="仿宋_GB2312" w:cs="仿宋_GB2312"/>
              </w:rPr>
              <w:t>60</w:t>
            </w:r>
          </w:p>
        </w:tc>
        <w:tc>
          <w:tcPr>
            <w:tcW w:w="2076" w:type="dxa"/>
          </w:tcPr>
          <w:p w14:paraId="466A2C2C">
            <w:pPr>
              <w:pStyle w:val="4"/>
              <w:jc w:val="left"/>
            </w:pPr>
            <w:r>
              <w:rPr>
                <w:rFonts w:ascii="仿宋_GB2312" w:hAnsi="仿宋_GB2312" w:eastAsia="仿宋_GB2312" w:cs="仿宋_GB2312"/>
              </w:rPr>
              <w:t>高压清洗机</w:t>
            </w:r>
          </w:p>
        </w:tc>
        <w:tc>
          <w:tcPr>
            <w:tcW w:w="2076" w:type="dxa"/>
          </w:tcPr>
          <w:p w14:paraId="09F3B11F">
            <w:pPr>
              <w:pStyle w:val="4"/>
              <w:jc w:val="left"/>
            </w:pPr>
            <w:r>
              <w:rPr>
                <w:rFonts w:ascii="仿宋_GB2312" w:hAnsi="仿宋_GB2312" w:eastAsia="仿宋_GB2312" w:cs="仿宋_GB2312"/>
              </w:rPr>
              <w:t>详见招标文件</w:t>
            </w:r>
          </w:p>
        </w:tc>
        <w:tc>
          <w:tcPr>
            <w:tcW w:w="415" w:type="dxa"/>
          </w:tcPr>
          <w:p w14:paraId="7D56D66C">
            <w:pPr>
              <w:pStyle w:val="4"/>
              <w:jc w:val="left"/>
            </w:pPr>
            <w:r>
              <w:rPr>
                <w:rFonts w:ascii="仿宋_GB2312" w:hAnsi="仿宋_GB2312" w:eastAsia="仿宋_GB2312" w:cs="仿宋_GB2312"/>
              </w:rPr>
              <w:t>台</w:t>
            </w:r>
          </w:p>
        </w:tc>
        <w:tc>
          <w:tcPr>
            <w:tcW w:w="415" w:type="dxa"/>
          </w:tcPr>
          <w:p w14:paraId="1559B7A2">
            <w:pPr>
              <w:pStyle w:val="4"/>
              <w:jc w:val="left"/>
            </w:pPr>
            <w:r>
              <w:rPr>
                <w:rFonts w:ascii="仿宋_GB2312" w:hAnsi="仿宋_GB2312" w:eastAsia="仿宋_GB2312" w:cs="仿宋_GB2312"/>
              </w:rPr>
              <w:t>元</w:t>
            </w:r>
          </w:p>
        </w:tc>
        <w:tc>
          <w:tcPr>
            <w:tcW w:w="831" w:type="dxa"/>
          </w:tcPr>
          <w:p w14:paraId="4C6AA8EC">
            <w:pPr>
              <w:pStyle w:val="4"/>
              <w:jc w:val="right"/>
            </w:pPr>
            <w:r>
              <w:rPr>
                <w:rFonts w:ascii="仿宋_GB2312" w:hAnsi="仿宋_GB2312" w:eastAsia="仿宋_GB2312" w:cs="仿宋_GB2312"/>
              </w:rPr>
              <w:t>-</w:t>
            </w:r>
          </w:p>
        </w:tc>
        <w:tc>
          <w:tcPr>
            <w:tcW w:w="831" w:type="dxa"/>
          </w:tcPr>
          <w:p w14:paraId="04AD1F32">
            <w:pPr>
              <w:pStyle w:val="4"/>
              <w:jc w:val="left"/>
            </w:pPr>
            <w:r>
              <w:rPr>
                <w:rFonts w:ascii="仿宋_GB2312" w:hAnsi="仿宋_GB2312" w:eastAsia="仿宋_GB2312" w:cs="仿宋_GB2312"/>
              </w:rPr>
              <w:t>总价</w:t>
            </w:r>
          </w:p>
        </w:tc>
        <w:tc>
          <w:tcPr>
            <w:tcW w:w="1246" w:type="dxa"/>
          </w:tcPr>
          <w:p w14:paraId="515D2F4E"/>
        </w:tc>
      </w:tr>
      <w:tr w14:paraId="25376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9D5B775">
            <w:pPr>
              <w:pStyle w:val="4"/>
              <w:jc w:val="left"/>
            </w:pPr>
            <w:r>
              <w:rPr>
                <w:rFonts w:ascii="仿宋_GB2312" w:hAnsi="仿宋_GB2312" w:eastAsia="仿宋_GB2312" w:cs="仿宋_GB2312"/>
              </w:rPr>
              <w:t>61</w:t>
            </w:r>
          </w:p>
        </w:tc>
        <w:tc>
          <w:tcPr>
            <w:tcW w:w="2076" w:type="dxa"/>
          </w:tcPr>
          <w:p w14:paraId="7835BAB5">
            <w:pPr>
              <w:pStyle w:val="4"/>
              <w:jc w:val="left"/>
            </w:pPr>
            <w:r>
              <w:rPr>
                <w:rFonts w:ascii="仿宋_GB2312" w:hAnsi="仿宋_GB2312" w:eastAsia="仿宋_GB2312" w:cs="仿宋_GB2312"/>
              </w:rPr>
              <w:t>洒水车（≥7吨）</w:t>
            </w:r>
          </w:p>
        </w:tc>
        <w:tc>
          <w:tcPr>
            <w:tcW w:w="2076" w:type="dxa"/>
          </w:tcPr>
          <w:p w14:paraId="5E7BD492">
            <w:pPr>
              <w:pStyle w:val="4"/>
              <w:jc w:val="left"/>
            </w:pPr>
            <w:r>
              <w:rPr>
                <w:rFonts w:ascii="仿宋_GB2312" w:hAnsi="仿宋_GB2312" w:eastAsia="仿宋_GB2312" w:cs="仿宋_GB2312"/>
              </w:rPr>
              <w:t>详见招标文件</w:t>
            </w:r>
          </w:p>
        </w:tc>
        <w:tc>
          <w:tcPr>
            <w:tcW w:w="415" w:type="dxa"/>
          </w:tcPr>
          <w:p w14:paraId="2AF7D3D5">
            <w:pPr>
              <w:pStyle w:val="4"/>
              <w:jc w:val="left"/>
            </w:pPr>
            <w:r>
              <w:rPr>
                <w:rFonts w:ascii="仿宋_GB2312" w:hAnsi="仿宋_GB2312" w:eastAsia="仿宋_GB2312" w:cs="仿宋_GB2312"/>
              </w:rPr>
              <w:t>台</w:t>
            </w:r>
          </w:p>
        </w:tc>
        <w:tc>
          <w:tcPr>
            <w:tcW w:w="415" w:type="dxa"/>
          </w:tcPr>
          <w:p w14:paraId="2E61CAE4">
            <w:pPr>
              <w:pStyle w:val="4"/>
              <w:jc w:val="left"/>
            </w:pPr>
            <w:r>
              <w:rPr>
                <w:rFonts w:ascii="仿宋_GB2312" w:hAnsi="仿宋_GB2312" w:eastAsia="仿宋_GB2312" w:cs="仿宋_GB2312"/>
              </w:rPr>
              <w:t>元</w:t>
            </w:r>
          </w:p>
        </w:tc>
        <w:tc>
          <w:tcPr>
            <w:tcW w:w="831" w:type="dxa"/>
          </w:tcPr>
          <w:p w14:paraId="24CD0401">
            <w:pPr>
              <w:pStyle w:val="4"/>
              <w:jc w:val="right"/>
            </w:pPr>
            <w:r>
              <w:rPr>
                <w:rFonts w:ascii="仿宋_GB2312" w:hAnsi="仿宋_GB2312" w:eastAsia="仿宋_GB2312" w:cs="仿宋_GB2312"/>
              </w:rPr>
              <w:t>-</w:t>
            </w:r>
          </w:p>
        </w:tc>
        <w:tc>
          <w:tcPr>
            <w:tcW w:w="831" w:type="dxa"/>
          </w:tcPr>
          <w:p w14:paraId="56A496B6">
            <w:pPr>
              <w:pStyle w:val="4"/>
              <w:jc w:val="left"/>
            </w:pPr>
            <w:r>
              <w:rPr>
                <w:rFonts w:ascii="仿宋_GB2312" w:hAnsi="仿宋_GB2312" w:eastAsia="仿宋_GB2312" w:cs="仿宋_GB2312"/>
              </w:rPr>
              <w:t>总价</w:t>
            </w:r>
          </w:p>
        </w:tc>
        <w:tc>
          <w:tcPr>
            <w:tcW w:w="1246" w:type="dxa"/>
          </w:tcPr>
          <w:p w14:paraId="5BAB08A9"/>
        </w:tc>
      </w:tr>
      <w:tr w14:paraId="6CBFE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4182D2A">
            <w:pPr>
              <w:pStyle w:val="4"/>
              <w:jc w:val="left"/>
            </w:pPr>
            <w:r>
              <w:rPr>
                <w:rFonts w:ascii="仿宋_GB2312" w:hAnsi="仿宋_GB2312" w:eastAsia="仿宋_GB2312" w:cs="仿宋_GB2312"/>
              </w:rPr>
              <w:t>62</w:t>
            </w:r>
          </w:p>
        </w:tc>
        <w:tc>
          <w:tcPr>
            <w:tcW w:w="2076" w:type="dxa"/>
          </w:tcPr>
          <w:p w14:paraId="39CB20E3">
            <w:pPr>
              <w:pStyle w:val="4"/>
              <w:jc w:val="left"/>
            </w:pPr>
            <w:r>
              <w:rPr>
                <w:rFonts w:ascii="仿宋_GB2312" w:hAnsi="仿宋_GB2312" w:eastAsia="仿宋_GB2312" w:cs="仿宋_GB2312"/>
              </w:rPr>
              <w:t>扫洗车</w:t>
            </w:r>
          </w:p>
        </w:tc>
        <w:tc>
          <w:tcPr>
            <w:tcW w:w="2076" w:type="dxa"/>
          </w:tcPr>
          <w:p w14:paraId="06CBA27C">
            <w:pPr>
              <w:pStyle w:val="4"/>
              <w:jc w:val="left"/>
            </w:pPr>
            <w:r>
              <w:rPr>
                <w:rFonts w:ascii="仿宋_GB2312" w:hAnsi="仿宋_GB2312" w:eastAsia="仿宋_GB2312" w:cs="仿宋_GB2312"/>
              </w:rPr>
              <w:t>详见招标文件</w:t>
            </w:r>
          </w:p>
        </w:tc>
        <w:tc>
          <w:tcPr>
            <w:tcW w:w="415" w:type="dxa"/>
          </w:tcPr>
          <w:p w14:paraId="2502F9AC">
            <w:pPr>
              <w:pStyle w:val="4"/>
              <w:jc w:val="left"/>
            </w:pPr>
            <w:r>
              <w:rPr>
                <w:rFonts w:ascii="仿宋_GB2312" w:hAnsi="仿宋_GB2312" w:eastAsia="仿宋_GB2312" w:cs="仿宋_GB2312"/>
              </w:rPr>
              <w:t>台</w:t>
            </w:r>
          </w:p>
        </w:tc>
        <w:tc>
          <w:tcPr>
            <w:tcW w:w="415" w:type="dxa"/>
          </w:tcPr>
          <w:p w14:paraId="4A9BE503">
            <w:pPr>
              <w:pStyle w:val="4"/>
              <w:jc w:val="left"/>
            </w:pPr>
            <w:r>
              <w:rPr>
                <w:rFonts w:ascii="仿宋_GB2312" w:hAnsi="仿宋_GB2312" w:eastAsia="仿宋_GB2312" w:cs="仿宋_GB2312"/>
              </w:rPr>
              <w:t>元</w:t>
            </w:r>
          </w:p>
        </w:tc>
        <w:tc>
          <w:tcPr>
            <w:tcW w:w="831" w:type="dxa"/>
          </w:tcPr>
          <w:p w14:paraId="7087FEB1">
            <w:pPr>
              <w:pStyle w:val="4"/>
              <w:jc w:val="right"/>
            </w:pPr>
            <w:r>
              <w:rPr>
                <w:rFonts w:ascii="仿宋_GB2312" w:hAnsi="仿宋_GB2312" w:eastAsia="仿宋_GB2312" w:cs="仿宋_GB2312"/>
              </w:rPr>
              <w:t>-</w:t>
            </w:r>
          </w:p>
        </w:tc>
        <w:tc>
          <w:tcPr>
            <w:tcW w:w="831" w:type="dxa"/>
          </w:tcPr>
          <w:p w14:paraId="3AEFC11B">
            <w:pPr>
              <w:pStyle w:val="4"/>
              <w:jc w:val="left"/>
            </w:pPr>
            <w:r>
              <w:rPr>
                <w:rFonts w:ascii="仿宋_GB2312" w:hAnsi="仿宋_GB2312" w:eastAsia="仿宋_GB2312" w:cs="仿宋_GB2312"/>
              </w:rPr>
              <w:t>总价</w:t>
            </w:r>
          </w:p>
        </w:tc>
        <w:tc>
          <w:tcPr>
            <w:tcW w:w="1246" w:type="dxa"/>
          </w:tcPr>
          <w:p w14:paraId="2DFA398A"/>
        </w:tc>
      </w:tr>
      <w:tr w14:paraId="4A4CD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D2FD765">
            <w:pPr>
              <w:pStyle w:val="4"/>
              <w:jc w:val="left"/>
            </w:pPr>
            <w:r>
              <w:rPr>
                <w:rFonts w:ascii="仿宋_GB2312" w:hAnsi="仿宋_GB2312" w:eastAsia="仿宋_GB2312" w:cs="仿宋_GB2312"/>
              </w:rPr>
              <w:t>63</w:t>
            </w:r>
          </w:p>
        </w:tc>
        <w:tc>
          <w:tcPr>
            <w:tcW w:w="2076" w:type="dxa"/>
          </w:tcPr>
          <w:p w14:paraId="050DF8E0">
            <w:pPr>
              <w:pStyle w:val="4"/>
              <w:jc w:val="left"/>
            </w:pPr>
            <w:r>
              <w:rPr>
                <w:rFonts w:ascii="仿宋_GB2312" w:hAnsi="仿宋_GB2312" w:eastAsia="仿宋_GB2312" w:cs="仿宋_GB2312"/>
              </w:rPr>
              <w:t>高空作业车（可租赁）</w:t>
            </w:r>
          </w:p>
        </w:tc>
        <w:tc>
          <w:tcPr>
            <w:tcW w:w="2076" w:type="dxa"/>
          </w:tcPr>
          <w:p w14:paraId="28579987">
            <w:pPr>
              <w:pStyle w:val="4"/>
              <w:jc w:val="left"/>
            </w:pPr>
            <w:r>
              <w:rPr>
                <w:rFonts w:ascii="仿宋_GB2312" w:hAnsi="仿宋_GB2312" w:eastAsia="仿宋_GB2312" w:cs="仿宋_GB2312"/>
              </w:rPr>
              <w:t>详见招标文件</w:t>
            </w:r>
          </w:p>
        </w:tc>
        <w:tc>
          <w:tcPr>
            <w:tcW w:w="415" w:type="dxa"/>
          </w:tcPr>
          <w:p w14:paraId="1A70208B">
            <w:pPr>
              <w:pStyle w:val="4"/>
              <w:jc w:val="left"/>
            </w:pPr>
            <w:r>
              <w:rPr>
                <w:rFonts w:ascii="仿宋_GB2312" w:hAnsi="仿宋_GB2312" w:eastAsia="仿宋_GB2312" w:cs="仿宋_GB2312"/>
              </w:rPr>
              <w:t>台</w:t>
            </w:r>
          </w:p>
        </w:tc>
        <w:tc>
          <w:tcPr>
            <w:tcW w:w="415" w:type="dxa"/>
          </w:tcPr>
          <w:p w14:paraId="796E1631">
            <w:pPr>
              <w:pStyle w:val="4"/>
              <w:jc w:val="left"/>
            </w:pPr>
            <w:r>
              <w:rPr>
                <w:rFonts w:ascii="仿宋_GB2312" w:hAnsi="仿宋_GB2312" w:eastAsia="仿宋_GB2312" w:cs="仿宋_GB2312"/>
              </w:rPr>
              <w:t>元</w:t>
            </w:r>
          </w:p>
        </w:tc>
        <w:tc>
          <w:tcPr>
            <w:tcW w:w="831" w:type="dxa"/>
          </w:tcPr>
          <w:p w14:paraId="791034D1">
            <w:pPr>
              <w:pStyle w:val="4"/>
              <w:jc w:val="right"/>
            </w:pPr>
            <w:r>
              <w:rPr>
                <w:rFonts w:ascii="仿宋_GB2312" w:hAnsi="仿宋_GB2312" w:eastAsia="仿宋_GB2312" w:cs="仿宋_GB2312"/>
              </w:rPr>
              <w:t>-</w:t>
            </w:r>
          </w:p>
        </w:tc>
        <w:tc>
          <w:tcPr>
            <w:tcW w:w="831" w:type="dxa"/>
          </w:tcPr>
          <w:p w14:paraId="7E45B54E">
            <w:pPr>
              <w:pStyle w:val="4"/>
              <w:jc w:val="left"/>
            </w:pPr>
            <w:r>
              <w:rPr>
                <w:rFonts w:ascii="仿宋_GB2312" w:hAnsi="仿宋_GB2312" w:eastAsia="仿宋_GB2312" w:cs="仿宋_GB2312"/>
              </w:rPr>
              <w:t>总价</w:t>
            </w:r>
          </w:p>
        </w:tc>
        <w:tc>
          <w:tcPr>
            <w:tcW w:w="1246" w:type="dxa"/>
          </w:tcPr>
          <w:p w14:paraId="75A99249"/>
        </w:tc>
      </w:tr>
      <w:tr w14:paraId="405AE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C748701">
            <w:pPr>
              <w:pStyle w:val="4"/>
              <w:jc w:val="left"/>
            </w:pPr>
            <w:r>
              <w:rPr>
                <w:rFonts w:ascii="仿宋_GB2312" w:hAnsi="仿宋_GB2312" w:eastAsia="仿宋_GB2312" w:cs="仿宋_GB2312"/>
              </w:rPr>
              <w:t>64</w:t>
            </w:r>
          </w:p>
        </w:tc>
        <w:tc>
          <w:tcPr>
            <w:tcW w:w="2076" w:type="dxa"/>
          </w:tcPr>
          <w:p w14:paraId="5F9C1200">
            <w:pPr>
              <w:pStyle w:val="4"/>
              <w:jc w:val="left"/>
            </w:pPr>
            <w:r>
              <w:rPr>
                <w:rFonts w:ascii="仿宋_GB2312" w:hAnsi="仿宋_GB2312" w:eastAsia="仿宋_GB2312" w:cs="仿宋_GB2312"/>
              </w:rPr>
              <w:t>室内电瓶洗地机</w:t>
            </w:r>
          </w:p>
        </w:tc>
        <w:tc>
          <w:tcPr>
            <w:tcW w:w="2076" w:type="dxa"/>
          </w:tcPr>
          <w:p w14:paraId="78812A86">
            <w:pPr>
              <w:pStyle w:val="4"/>
              <w:jc w:val="left"/>
            </w:pPr>
            <w:r>
              <w:rPr>
                <w:rFonts w:ascii="仿宋_GB2312" w:hAnsi="仿宋_GB2312" w:eastAsia="仿宋_GB2312" w:cs="仿宋_GB2312"/>
              </w:rPr>
              <w:t>详见招标文件</w:t>
            </w:r>
          </w:p>
        </w:tc>
        <w:tc>
          <w:tcPr>
            <w:tcW w:w="415" w:type="dxa"/>
          </w:tcPr>
          <w:p w14:paraId="3B590660">
            <w:pPr>
              <w:pStyle w:val="4"/>
              <w:jc w:val="left"/>
            </w:pPr>
            <w:r>
              <w:rPr>
                <w:rFonts w:ascii="仿宋_GB2312" w:hAnsi="仿宋_GB2312" w:eastAsia="仿宋_GB2312" w:cs="仿宋_GB2312"/>
              </w:rPr>
              <w:t>台</w:t>
            </w:r>
          </w:p>
        </w:tc>
        <w:tc>
          <w:tcPr>
            <w:tcW w:w="415" w:type="dxa"/>
          </w:tcPr>
          <w:p w14:paraId="2E683440">
            <w:pPr>
              <w:pStyle w:val="4"/>
              <w:jc w:val="left"/>
            </w:pPr>
            <w:r>
              <w:rPr>
                <w:rFonts w:ascii="仿宋_GB2312" w:hAnsi="仿宋_GB2312" w:eastAsia="仿宋_GB2312" w:cs="仿宋_GB2312"/>
              </w:rPr>
              <w:t>元</w:t>
            </w:r>
          </w:p>
        </w:tc>
        <w:tc>
          <w:tcPr>
            <w:tcW w:w="831" w:type="dxa"/>
          </w:tcPr>
          <w:p w14:paraId="099E3D46">
            <w:pPr>
              <w:pStyle w:val="4"/>
              <w:jc w:val="right"/>
            </w:pPr>
            <w:r>
              <w:rPr>
                <w:rFonts w:ascii="仿宋_GB2312" w:hAnsi="仿宋_GB2312" w:eastAsia="仿宋_GB2312" w:cs="仿宋_GB2312"/>
              </w:rPr>
              <w:t>-</w:t>
            </w:r>
          </w:p>
        </w:tc>
        <w:tc>
          <w:tcPr>
            <w:tcW w:w="831" w:type="dxa"/>
          </w:tcPr>
          <w:p w14:paraId="14C97535">
            <w:pPr>
              <w:pStyle w:val="4"/>
              <w:jc w:val="left"/>
            </w:pPr>
            <w:r>
              <w:rPr>
                <w:rFonts w:ascii="仿宋_GB2312" w:hAnsi="仿宋_GB2312" w:eastAsia="仿宋_GB2312" w:cs="仿宋_GB2312"/>
              </w:rPr>
              <w:t>总价</w:t>
            </w:r>
          </w:p>
        </w:tc>
        <w:tc>
          <w:tcPr>
            <w:tcW w:w="1246" w:type="dxa"/>
          </w:tcPr>
          <w:p w14:paraId="368C6856"/>
        </w:tc>
      </w:tr>
      <w:tr w14:paraId="10E1B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5A04D62">
            <w:pPr>
              <w:pStyle w:val="4"/>
              <w:jc w:val="left"/>
            </w:pPr>
            <w:r>
              <w:rPr>
                <w:rFonts w:ascii="仿宋_GB2312" w:hAnsi="仿宋_GB2312" w:eastAsia="仿宋_GB2312" w:cs="仿宋_GB2312"/>
              </w:rPr>
              <w:t>65</w:t>
            </w:r>
          </w:p>
        </w:tc>
        <w:tc>
          <w:tcPr>
            <w:tcW w:w="2076" w:type="dxa"/>
          </w:tcPr>
          <w:p w14:paraId="0A78AE78">
            <w:pPr>
              <w:pStyle w:val="4"/>
              <w:jc w:val="left"/>
            </w:pPr>
            <w:r>
              <w:rPr>
                <w:rFonts w:ascii="仿宋_GB2312" w:hAnsi="仿宋_GB2312" w:eastAsia="仿宋_GB2312" w:cs="仿宋_GB2312"/>
              </w:rPr>
              <w:t>打草机</w:t>
            </w:r>
          </w:p>
        </w:tc>
        <w:tc>
          <w:tcPr>
            <w:tcW w:w="2076" w:type="dxa"/>
          </w:tcPr>
          <w:p w14:paraId="480D5C47">
            <w:pPr>
              <w:pStyle w:val="4"/>
              <w:jc w:val="left"/>
            </w:pPr>
            <w:r>
              <w:rPr>
                <w:rFonts w:ascii="仿宋_GB2312" w:hAnsi="仿宋_GB2312" w:eastAsia="仿宋_GB2312" w:cs="仿宋_GB2312"/>
              </w:rPr>
              <w:t>详见招标文件</w:t>
            </w:r>
          </w:p>
        </w:tc>
        <w:tc>
          <w:tcPr>
            <w:tcW w:w="415" w:type="dxa"/>
          </w:tcPr>
          <w:p w14:paraId="699142AB">
            <w:pPr>
              <w:pStyle w:val="4"/>
              <w:jc w:val="left"/>
            </w:pPr>
            <w:r>
              <w:rPr>
                <w:rFonts w:ascii="仿宋_GB2312" w:hAnsi="仿宋_GB2312" w:eastAsia="仿宋_GB2312" w:cs="仿宋_GB2312"/>
              </w:rPr>
              <w:t>台</w:t>
            </w:r>
          </w:p>
        </w:tc>
        <w:tc>
          <w:tcPr>
            <w:tcW w:w="415" w:type="dxa"/>
          </w:tcPr>
          <w:p w14:paraId="621C5406">
            <w:pPr>
              <w:pStyle w:val="4"/>
              <w:jc w:val="left"/>
            </w:pPr>
            <w:r>
              <w:rPr>
                <w:rFonts w:ascii="仿宋_GB2312" w:hAnsi="仿宋_GB2312" w:eastAsia="仿宋_GB2312" w:cs="仿宋_GB2312"/>
              </w:rPr>
              <w:t>元</w:t>
            </w:r>
          </w:p>
        </w:tc>
        <w:tc>
          <w:tcPr>
            <w:tcW w:w="831" w:type="dxa"/>
          </w:tcPr>
          <w:p w14:paraId="032527B1">
            <w:pPr>
              <w:pStyle w:val="4"/>
              <w:jc w:val="right"/>
            </w:pPr>
            <w:r>
              <w:rPr>
                <w:rFonts w:ascii="仿宋_GB2312" w:hAnsi="仿宋_GB2312" w:eastAsia="仿宋_GB2312" w:cs="仿宋_GB2312"/>
              </w:rPr>
              <w:t>-</w:t>
            </w:r>
          </w:p>
        </w:tc>
        <w:tc>
          <w:tcPr>
            <w:tcW w:w="831" w:type="dxa"/>
          </w:tcPr>
          <w:p w14:paraId="07E8376B">
            <w:pPr>
              <w:pStyle w:val="4"/>
              <w:jc w:val="left"/>
            </w:pPr>
            <w:r>
              <w:rPr>
                <w:rFonts w:ascii="仿宋_GB2312" w:hAnsi="仿宋_GB2312" w:eastAsia="仿宋_GB2312" w:cs="仿宋_GB2312"/>
              </w:rPr>
              <w:t>总价</w:t>
            </w:r>
          </w:p>
        </w:tc>
        <w:tc>
          <w:tcPr>
            <w:tcW w:w="1246" w:type="dxa"/>
          </w:tcPr>
          <w:p w14:paraId="06FBB918"/>
        </w:tc>
      </w:tr>
      <w:tr w14:paraId="35FE5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AED1829">
            <w:pPr>
              <w:pStyle w:val="4"/>
              <w:jc w:val="left"/>
            </w:pPr>
            <w:r>
              <w:rPr>
                <w:rFonts w:ascii="仿宋_GB2312" w:hAnsi="仿宋_GB2312" w:eastAsia="仿宋_GB2312" w:cs="仿宋_GB2312"/>
              </w:rPr>
              <w:t>66</w:t>
            </w:r>
          </w:p>
        </w:tc>
        <w:tc>
          <w:tcPr>
            <w:tcW w:w="2076" w:type="dxa"/>
          </w:tcPr>
          <w:p w14:paraId="11CFB8AF">
            <w:pPr>
              <w:pStyle w:val="4"/>
              <w:jc w:val="left"/>
            </w:pPr>
            <w:r>
              <w:rPr>
                <w:rFonts w:ascii="仿宋_GB2312" w:hAnsi="仿宋_GB2312" w:eastAsia="仿宋_GB2312" w:cs="仿宋_GB2312"/>
              </w:rPr>
              <w:t>绝缘地毯</w:t>
            </w:r>
          </w:p>
        </w:tc>
        <w:tc>
          <w:tcPr>
            <w:tcW w:w="2076" w:type="dxa"/>
          </w:tcPr>
          <w:p w14:paraId="40311387">
            <w:pPr>
              <w:pStyle w:val="4"/>
              <w:jc w:val="left"/>
            </w:pPr>
            <w:r>
              <w:rPr>
                <w:rFonts w:ascii="仿宋_GB2312" w:hAnsi="仿宋_GB2312" w:eastAsia="仿宋_GB2312" w:cs="仿宋_GB2312"/>
              </w:rPr>
              <w:t>详见招标文件</w:t>
            </w:r>
          </w:p>
        </w:tc>
        <w:tc>
          <w:tcPr>
            <w:tcW w:w="415" w:type="dxa"/>
          </w:tcPr>
          <w:p w14:paraId="0E10AB08">
            <w:pPr>
              <w:pStyle w:val="4"/>
              <w:jc w:val="left"/>
            </w:pPr>
            <w:r>
              <w:rPr>
                <w:rFonts w:ascii="仿宋_GB2312" w:hAnsi="仿宋_GB2312" w:eastAsia="仿宋_GB2312" w:cs="仿宋_GB2312"/>
              </w:rPr>
              <w:t>米</w:t>
            </w:r>
          </w:p>
        </w:tc>
        <w:tc>
          <w:tcPr>
            <w:tcW w:w="415" w:type="dxa"/>
          </w:tcPr>
          <w:p w14:paraId="722D7502">
            <w:pPr>
              <w:pStyle w:val="4"/>
              <w:jc w:val="left"/>
            </w:pPr>
            <w:r>
              <w:rPr>
                <w:rFonts w:ascii="仿宋_GB2312" w:hAnsi="仿宋_GB2312" w:eastAsia="仿宋_GB2312" w:cs="仿宋_GB2312"/>
              </w:rPr>
              <w:t>元</w:t>
            </w:r>
          </w:p>
        </w:tc>
        <w:tc>
          <w:tcPr>
            <w:tcW w:w="831" w:type="dxa"/>
          </w:tcPr>
          <w:p w14:paraId="1780EC3D">
            <w:pPr>
              <w:pStyle w:val="4"/>
              <w:jc w:val="right"/>
            </w:pPr>
            <w:r>
              <w:rPr>
                <w:rFonts w:ascii="仿宋_GB2312" w:hAnsi="仿宋_GB2312" w:eastAsia="仿宋_GB2312" w:cs="仿宋_GB2312"/>
              </w:rPr>
              <w:t>-</w:t>
            </w:r>
          </w:p>
        </w:tc>
        <w:tc>
          <w:tcPr>
            <w:tcW w:w="831" w:type="dxa"/>
          </w:tcPr>
          <w:p w14:paraId="2F212A02">
            <w:pPr>
              <w:pStyle w:val="4"/>
              <w:jc w:val="left"/>
            </w:pPr>
            <w:r>
              <w:rPr>
                <w:rFonts w:ascii="仿宋_GB2312" w:hAnsi="仿宋_GB2312" w:eastAsia="仿宋_GB2312" w:cs="仿宋_GB2312"/>
              </w:rPr>
              <w:t>总价</w:t>
            </w:r>
          </w:p>
        </w:tc>
        <w:tc>
          <w:tcPr>
            <w:tcW w:w="1246" w:type="dxa"/>
          </w:tcPr>
          <w:p w14:paraId="421D0332"/>
        </w:tc>
      </w:tr>
      <w:tr w14:paraId="1158B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E4CE45E">
            <w:pPr>
              <w:pStyle w:val="4"/>
              <w:jc w:val="left"/>
            </w:pPr>
            <w:r>
              <w:rPr>
                <w:rFonts w:ascii="仿宋_GB2312" w:hAnsi="仿宋_GB2312" w:eastAsia="仿宋_GB2312" w:cs="仿宋_GB2312"/>
              </w:rPr>
              <w:t>67</w:t>
            </w:r>
          </w:p>
        </w:tc>
        <w:tc>
          <w:tcPr>
            <w:tcW w:w="2076" w:type="dxa"/>
          </w:tcPr>
          <w:p w14:paraId="6AD069CB">
            <w:pPr>
              <w:pStyle w:val="4"/>
              <w:jc w:val="left"/>
            </w:pPr>
            <w:r>
              <w:rPr>
                <w:rFonts w:ascii="仿宋_GB2312" w:hAnsi="仿宋_GB2312" w:eastAsia="仿宋_GB2312" w:cs="仿宋_GB2312"/>
              </w:rPr>
              <w:t>绝缘手套</w:t>
            </w:r>
          </w:p>
        </w:tc>
        <w:tc>
          <w:tcPr>
            <w:tcW w:w="2076" w:type="dxa"/>
          </w:tcPr>
          <w:p w14:paraId="6ADD3448">
            <w:pPr>
              <w:pStyle w:val="4"/>
              <w:jc w:val="left"/>
            </w:pPr>
            <w:r>
              <w:rPr>
                <w:rFonts w:ascii="仿宋_GB2312" w:hAnsi="仿宋_GB2312" w:eastAsia="仿宋_GB2312" w:cs="仿宋_GB2312"/>
              </w:rPr>
              <w:t>详见招标文件</w:t>
            </w:r>
          </w:p>
        </w:tc>
        <w:tc>
          <w:tcPr>
            <w:tcW w:w="415" w:type="dxa"/>
          </w:tcPr>
          <w:p w14:paraId="19FE6E17">
            <w:pPr>
              <w:pStyle w:val="4"/>
              <w:jc w:val="left"/>
            </w:pPr>
            <w:r>
              <w:rPr>
                <w:rFonts w:ascii="仿宋_GB2312" w:hAnsi="仿宋_GB2312" w:eastAsia="仿宋_GB2312" w:cs="仿宋_GB2312"/>
              </w:rPr>
              <w:t>副</w:t>
            </w:r>
          </w:p>
        </w:tc>
        <w:tc>
          <w:tcPr>
            <w:tcW w:w="415" w:type="dxa"/>
          </w:tcPr>
          <w:p w14:paraId="1AE66A27">
            <w:pPr>
              <w:pStyle w:val="4"/>
              <w:jc w:val="left"/>
            </w:pPr>
            <w:r>
              <w:rPr>
                <w:rFonts w:ascii="仿宋_GB2312" w:hAnsi="仿宋_GB2312" w:eastAsia="仿宋_GB2312" w:cs="仿宋_GB2312"/>
              </w:rPr>
              <w:t>元</w:t>
            </w:r>
          </w:p>
        </w:tc>
        <w:tc>
          <w:tcPr>
            <w:tcW w:w="831" w:type="dxa"/>
          </w:tcPr>
          <w:p w14:paraId="4D5A9AF2">
            <w:pPr>
              <w:pStyle w:val="4"/>
              <w:jc w:val="right"/>
            </w:pPr>
            <w:r>
              <w:rPr>
                <w:rFonts w:ascii="仿宋_GB2312" w:hAnsi="仿宋_GB2312" w:eastAsia="仿宋_GB2312" w:cs="仿宋_GB2312"/>
              </w:rPr>
              <w:t>-</w:t>
            </w:r>
          </w:p>
        </w:tc>
        <w:tc>
          <w:tcPr>
            <w:tcW w:w="831" w:type="dxa"/>
          </w:tcPr>
          <w:p w14:paraId="7E6B19FE">
            <w:pPr>
              <w:pStyle w:val="4"/>
              <w:jc w:val="left"/>
            </w:pPr>
            <w:r>
              <w:rPr>
                <w:rFonts w:ascii="仿宋_GB2312" w:hAnsi="仿宋_GB2312" w:eastAsia="仿宋_GB2312" w:cs="仿宋_GB2312"/>
              </w:rPr>
              <w:t>总价</w:t>
            </w:r>
          </w:p>
        </w:tc>
        <w:tc>
          <w:tcPr>
            <w:tcW w:w="1246" w:type="dxa"/>
          </w:tcPr>
          <w:p w14:paraId="6A20D84F"/>
        </w:tc>
      </w:tr>
      <w:tr w14:paraId="37459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B718691">
            <w:pPr>
              <w:pStyle w:val="4"/>
              <w:jc w:val="left"/>
            </w:pPr>
            <w:r>
              <w:rPr>
                <w:rFonts w:ascii="仿宋_GB2312" w:hAnsi="仿宋_GB2312" w:eastAsia="仿宋_GB2312" w:cs="仿宋_GB2312"/>
              </w:rPr>
              <w:t>68</w:t>
            </w:r>
          </w:p>
        </w:tc>
        <w:tc>
          <w:tcPr>
            <w:tcW w:w="2076" w:type="dxa"/>
          </w:tcPr>
          <w:p w14:paraId="60E6EF77">
            <w:pPr>
              <w:pStyle w:val="4"/>
              <w:jc w:val="left"/>
            </w:pPr>
            <w:r>
              <w:rPr>
                <w:rFonts w:ascii="仿宋_GB2312" w:hAnsi="仿宋_GB2312" w:eastAsia="仿宋_GB2312" w:cs="仿宋_GB2312"/>
              </w:rPr>
              <w:t>绝缘脚套</w:t>
            </w:r>
          </w:p>
        </w:tc>
        <w:tc>
          <w:tcPr>
            <w:tcW w:w="2076" w:type="dxa"/>
          </w:tcPr>
          <w:p w14:paraId="325A32E9">
            <w:pPr>
              <w:pStyle w:val="4"/>
              <w:jc w:val="left"/>
            </w:pPr>
            <w:r>
              <w:rPr>
                <w:rFonts w:ascii="仿宋_GB2312" w:hAnsi="仿宋_GB2312" w:eastAsia="仿宋_GB2312" w:cs="仿宋_GB2312"/>
              </w:rPr>
              <w:t>详见招标文件</w:t>
            </w:r>
          </w:p>
        </w:tc>
        <w:tc>
          <w:tcPr>
            <w:tcW w:w="415" w:type="dxa"/>
          </w:tcPr>
          <w:p w14:paraId="028D54BA">
            <w:pPr>
              <w:pStyle w:val="4"/>
              <w:jc w:val="left"/>
            </w:pPr>
            <w:r>
              <w:rPr>
                <w:rFonts w:ascii="仿宋_GB2312" w:hAnsi="仿宋_GB2312" w:eastAsia="仿宋_GB2312" w:cs="仿宋_GB2312"/>
              </w:rPr>
              <w:t>双</w:t>
            </w:r>
          </w:p>
        </w:tc>
        <w:tc>
          <w:tcPr>
            <w:tcW w:w="415" w:type="dxa"/>
          </w:tcPr>
          <w:p w14:paraId="6954F964">
            <w:pPr>
              <w:pStyle w:val="4"/>
              <w:jc w:val="left"/>
            </w:pPr>
            <w:r>
              <w:rPr>
                <w:rFonts w:ascii="仿宋_GB2312" w:hAnsi="仿宋_GB2312" w:eastAsia="仿宋_GB2312" w:cs="仿宋_GB2312"/>
              </w:rPr>
              <w:t>元</w:t>
            </w:r>
          </w:p>
        </w:tc>
        <w:tc>
          <w:tcPr>
            <w:tcW w:w="831" w:type="dxa"/>
          </w:tcPr>
          <w:p w14:paraId="63022708">
            <w:pPr>
              <w:pStyle w:val="4"/>
              <w:jc w:val="right"/>
            </w:pPr>
            <w:r>
              <w:rPr>
                <w:rFonts w:ascii="仿宋_GB2312" w:hAnsi="仿宋_GB2312" w:eastAsia="仿宋_GB2312" w:cs="仿宋_GB2312"/>
              </w:rPr>
              <w:t>-</w:t>
            </w:r>
          </w:p>
        </w:tc>
        <w:tc>
          <w:tcPr>
            <w:tcW w:w="831" w:type="dxa"/>
          </w:tcPr>
          <w:p w14:paraId="7C64FB64">
            <w:pPr>
              <w:pStyle w:val="4"/>
              <w:jc w:val="left"/>
            </w:pPr>
            <w:r>
              <w:rPr>
                <w:rFonts w:ascii="仿宋_GB2312" w:hAnsi="仿宋_GB2312" w:eastAsia="仿宋_GB2312" w:cs="仿宋_GB2312"/>
              </w:rPr>
              <w:t>总价</w:t>
            </w:r>
          </w:p>
        </w:tc>
        <w:tc>
          <w:tcPr>
            <w:tcW w:w="1246" w:type="dxa"/>
          </w:tcPr>
          <w:p w14:paraId="1757BA15"/>
        </w:tc>
      </w:tr>
    </w:tbl>
    <w:p w14:paraId="12C406C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4FF626">
      <w:pPr>
        <w:pStyle w:val="4"/>
        <w:jc w:val="center"/>
        <w:outlineLvl w:val="1"/>
      </w:pPr>
      <w:r>
        <w:rPr>
          <w:rFonts w:ascii="仿宋_GB2312" w:hAnsi="仿宋_GB2312" w:eastAsia="仿宋_GB2312" w:cs="仿宋_GB2312"/>
          <w:b/>
          <w:sz w:val="36"/>
        </w:rPr>
        <w:t>第二章 投标人须知前附表</w:t>
      </w:r>
    </w:p>
    <w:p w14:paraId="296B12ED">
      <w:pPr>
        <w:pStyle w:val="4"/>
        <w:ind w:firstLine="480"/>
        <w:jc w:val="both"/>
        <w:outlineLvl w:val="2"/>
      </w:pPr>
      <w:r>
        <w:rPr>
          <w:rFonts w:ascii="仿宋_GB2312" w:hAnsi="仿宋_GB2312" w:eastAsia="仿宋_GB2312" w:cs="仿宋_GB2312"/>
          <w:b/>
          <w:sz w:val="28"/>
        </w:rPr>
        <w:t>一、投标人须知前附表1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95"/>
        <w:gridCol w:w="663"/>
        <w:gridCol w:w="7464"/>
      </w:tblGrid>
      <w:tr w14:paraId="0E5C9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7ED20D90">
            <w:pPr>
              <w:pStyle w:val="4"/>
              <w:jc w:val="left"/>
            </w:pPr>
            <w:r>
              <w:rPr>
                <w:rFonts w:ascii="仿宋_GB2312" w:hAnsi="仿宋_GB2312" w:eastAsia="仿宋_GB2312" w:cs="仿宋_GB2312"/>
              </w:rPr>
              <w:t>特别提示：本表与招标文件对应章节的内容若不一致，以本表为准。</w:t>
            </w:r>
          </w:p>
        </w:tc>
      </w:tr>
      <w:tr w14:paraId="26993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4C76E75">
            <w:pPr>
              <w:pStyle w:val="4"/>
              <w:jc w:val="left"/>
            </w:pPr>
            <w:r>
              <w:rPr>
                <w:rFonts w:ascii="仿宋_GB2312" w:hAnsi="仿宋_GB2312" w:eastAsia="仿宋_GB2312" w:cs="仿宋_GB2312"/>
              </w:rPr>
              <w:t>序号</w:t>
            </w:r>
          </w:p>
        </w:tc>
        <w:tc>
          <w:tcPr>
            <w:tcW w:w="2769" w:type="dxa"/>
          </w:tcPr>
          <w:p w14:paraId="28B0C543">
            <w:pPr>
              <w:pStyle w:val="4"/>
              <w:jc w:val="left"/>
            </w:pPr>
            <w:r>
              <w:rPr>
                <w:rFonts w:ascii="仿宋_GB2312" w:hAnsi="仿宋_GB2312" w:eastAsia="仿宋_GB2312" w:cs="仿宋_GB2312"/>
              </w:rPr>
              <w:t>招标文件</w:t>
            </w:r>
          </w:p>
          <w:p w14:paraId="45B66A3C">
            <w:pPr>
              <w:pStyle w:val="4"/>
              <w:jc w:val="left"/>
            </w:pPr>
            <w:r>
              <w:rPr>
                <w:rFonts w:ascii="仿宋_GB2312" w:hAnsi="仿宋_GB2312" w:eastAsia="仿宋_GB2312" w:cs="仿宋_GB2312"/>
              </w:rPr>
              <w:t xml:space="preserve"> （第三章）</w:t>
            </w:r>
          </w:p>
        </w:tc>
        <w:tc>
          <w:tcPr>
            <w:tcW w:w="2769" w:type="dxa"/>
          </w:tcPr>
          <w:p w14:paraId="142671A9">
            <w:pPr>
              <w:pStyle w:val="4"/>
              <w:jc w:val="left"/>
            </w:pPr>
            <w:r>
              <w:rPr>
                <w:rFonts w:ascii="仿宋_GB2312" w:hAnsi="仿宋_GB2312" w:eastAsia="仿宋_GB2312" w:cs="仿宋_GB2312"/>
              </w:rPr>
              <w:t>编列内容</w:t>
            </w:r>
          </w:p>
        </w:tc>
      </w:tr>
      <w:tr w14:paraId="482C7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B3D21A">
            <w:pPr>
              <w:pStyle w:val="4"/>
              <w:jc w:val="left"/>
            </w:pPr>
            <w:r>
              <w:rPr>
                <w:rFonts w:ascii="仿宋_GB2312" w:hAnsi="仿宋_GB2312" w:eastAsia="仿宋_GB2312" w:cs="仿宋_GB2312"/>
              </w:rPr>
              <w:t>1</w:t>
            </w:r>
          </w:p>
        </w:tc>
        <w:tc>
          <w:tcPr>
            <w:tcW w:w="2769" w:type="dxa"/>
          </w:tcPr>
          <w:p w14:paraId="2F80706C">
            <w:pPr>
              <w:pStyle w:val="4"/>
              <w:jc w:val="left"/>
            </w:pPr>
            <w:r>
              <w:rPr>
                <w:rFonts w:ascii="仿宋_GB2312" w:hAnsi="仿宋_GB2312" w:eastAsia="仿宋_GB2312" w:cs="仿宋_GB2312"/>
              </w:rPr>
              <w:t>6.1</w:t>
            </w:r>
          </w:p>
        </w:tc>
        <w:tc>
          <w:tcPr>
            <w:tcW w:w="2769" w:type="dxa"/>
          </w:tcPr>
          <w:p w14:paraId="6A4780C3">
            <w:pPr>
              <w:pStyle w:val="4"/>
              <w:jc w:val="left"/>
            </w:pPr>
            <w:r>
              <w:rPr>
                <w:rFonts w:ascii="仿宋_GB2312" w:hAnsi="仿宋_GB2312" w:eastAsia="仿宋_GB2312" w:cs="仿宋_GB2312"/>
              </w:rPr>
              <w:t>是否组织现场考察或召开开标前答疑会：</w:t>
            </w:r>
          </w:p>
          <w:p w14:paraId="5F314358">
            <w:pPr>
              <w:pStyle w:val="4"/>
              <w:jc w:val="left"/>
            </w:pPr>
            <w:r>
              <w:rPr>
                <w:rFonts w:ascii="仿宋_GB2312" w:hAnsi="仿宋_GB2312" w:eastAsia="仿宋_GB2312" w:cs="仿宋_GB2312"/>
              </w:rPr>
              <w:t>采购包1：采购人将在开标前第7个工作日（不含开标当日）组织所有潜在供应商进行现场考察，请有意参与的潜在供应商于考察当日9:00前自行前往泉州医学高等专科学校南安校区南门（南安市罗东镇源昌路100号），如项目延期，则以新的开标时间为准。</w:t>
            </w:r>
          </w:p>
        </w:tc>
      </w:tr>
      <w:tr w14:paraId="5F320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635792">
            <w:pPr>
              <w:pStyle w:val="4"/>
              <w:jc w:val="left"/>
            </w:pPr>
            <w:r>
              <w:rPr>
                <w:rFonts w:ascii="仿宋_GB2312" w:hAnsi="仿宋_GB2312" w:eastAsia="仿宋_GB2312" w:cs="仿宋_GB2312"/>
              </w:rPr>
              <w:t>2</w:t>
            </w:r>
          </w:p>
        </w:tc>
        <w:tc>
          <w:tcPr>
            <w:tcW w:w="2769" w:type="dxa"/>
          </w:tcPr>
          <w:p w14:paraId="19C16016">
            <w:pPr>
              <w:pStyle w:val="4"/>
              <w:jc w:val="left"/>
            </w:pPr>
            <w:r>
              <w:rPr>
                <w:rFonts w:ascii="仿宋_GB2312" w:hAnsi="仿宋_GB2312" w:eastAsia="仿宋_GB2312" w:cs="仿宋_GB2312"/>
              </w:rPr>
              <w:t>10.4</w:t>
            </w:r>
          </w:p>
        </w:tc>
        <w:tc>
          <w:tcPr>
            <w:tcW w:w="2769" w:type="dxa"/>
          </w:tcPr>
          <w:p w14:paraId="32BCDD19">
            <w:pPr>
              <w:pStyle w:val="4"/>
              <w:jc w:val="left"/>
            </w:pPr>
            <w:r>
              <w:rPr>
                <w:rFonts w:ascii="仿宋_GB2312" w:hAnsi="仿宋_GB2312" w:eastAsia="仿宋_GB2312" w:cs="仿宋_GB2312"/>
              </w:rPr>
              <w:t>投标文件的份数：</w:t>
            </w:r>
          </w:p>
          <w:p w14:paraId="48699126">
            <w:pPr>
              <w:pStyle w:val="4"/>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0FFF00AA">
            <w:pPr>
              <w:pStyle w:val="4"/>
              <w:jc w:val="left"/>
            </w:pPr>
            <w:r>
              <w:rPr>
                <w:rFonts w:ascii="仿宋_GB2312" w:hAnsi="仿宋_GB2312" w:eastAsia="仿宋_GB2312" w:cs="仿宋_GB2312"/>
              </w:rPr>
              <w:t xml:space="preserve"> （2）电子投标文件：详见投标人须知前附表2《关于电子招标投标活动的专门规定》。</w:t>
            </w:r>
          </w:p>
        </w:tc>
      </w:tr>
      <w:tr w14:paraId="5D492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1C6277E">
            <w:pPr>
              <w:pStyle w:val="4"/>
              <w:jc w:val="left"/>
            </w:pPr>
            <w:r>
              <w:rPr>
                <w:rFonts w:ascii="仿宋_GB2312" w:hAnsi="仿宋_GB2312" w:eastAsia="仿宋_GB2312" w:cs="仿宋_GB2312"/>
              </w:rPr>
              <w:t>3</w:t>
            </w:r>
          </w:p>
        </w:tc>
        <w:tc>
          <w:tcPr>
            <w:tcW w:w="2769" w:type="dxa"/>
          </w:tcPr>
          <w:p w14:paraId="7D65666E">
            <w:pPr>
              <w:pStyle w:val="4"/>
              <w:jc w:val="left"/>
            </w:pPr>
            <w:r>
              <w:rPr>
                <w:rFonts w:ascii="仿宋_GB2312" w:hAnsi="仿宋_GB2312" w:eastAsia="仿宋_GB2312" w:cs="仿宋_GB2312"/>
              </w:rPr>
              <w:t>10.7-（1）</w:t>
            </w:r>
          </w:p>
        </w:tc>
        <w:tc>
          <w:tcPr>
            <w:tcW w:w="2769" w:type="dxa"/>
          </w:tcPr>
          <w:p w14:paraId="25D771BD">
            <w:pPr>
              <w:pStyle w:val="4"/>
              <w:jc w:val="left"/>
            </w:pPr>
            <w:r>
              <w:rPr>
                <w:rFonts w:ascii="仿宋_GB2312" w:hAnsi="仿宋_GB2312" w:eastAsia="仿宋_GB2312" w:cs="仿宋_GB2312"/>
              </w:rPr>
              <w:t>是否允许中标人将本项目的非主体、非关键性工作进行分包：</w:t>
            </w:r>
          </w:p>
          <w:p w14:paraId="6E8469D6">
            <w:pPr>
              <w:pStyle w:val="4"/>
              <w:jc w:val="left"/>
            </w:pPr>
            <w:r>
              <w:rPr>
                <w:rFonts w:ascii="仿宋_GB2312" w:hAnsi="仿宋_GB2312" w:eastAsia="仿宋_GB2312" w:cs="仿宋_GB2312"/>
              </w:rPr>
              <w:t>采购包1：不允许合同分包；</w:t>
            </w:r>
          </w:p>
        </w:tc>
      </w:tr>
      <w:tr w14:paraId="6688B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63303E6">
            <w:pPr>
              <w:pStyle w:val="4"/>
              <w:jc w:val="left"/>
            </w:pPr>
            <w:r>
              <w:rPr>
                <w:rFonts w:ascii="仿宋_GB2312" w:hAnsi="仿宋_GB2312" w:eastAsia="仿宋_GB2312" w:cs="仿宋_GB2312"/>
              </w:rPr>
              <w:t>4</w:t>
            </w:r>
          </w:p>
        </w:tc>
        <w:tc>
          <w:tcPr>
            <w:tcW w:w="2769" w:type="dxa"/>
          </w:tcPr>
          <w:p w14:paraId="0733E997">
            <w:pPr>
              <w:pStyle w:val="4"/>
              <w:jc w:val="left"/>
            </w:pPr>
            <w:r>
              <w:rPr>
                <w:rFonts w:ascii="仿宋_GB2312" w:hAnsi="仿宋_GB2312" w:eastAsia="仿宋_GB2312" w:cs="仿宋_GB2312"/>
              </w:rPr>
              <w:t>10.8-（1）</w:t>
            </w:r>
          </w:p>
        </w:tc>
        <w:tc>
          <w:tcPr>
            <w:tcW w:w="2769" w:type="dxa"/>
          </w:tcPr>
          <w:p w14:paraId="51728C1C">
            <w:pPr>
              <w:pStyle w:val="4"/>
              <w:jc w:val="left"/>
            </w:pPr>
            <w:r>
              <w:rPr>
                <w:rFonts w:ascii="仿宋_GB2312" w:hAnsi="仿宋_GB2312" w:eastAsia="仿宋_GB2312" w:cs="仿宋_GB2312"/>
              </w:rPr>
              <w:t>投标有效期：投标截止时间起 180 个日历日。</w:t>
            </w:r>
          </w:p>
        </w:tc>
      </w:tr>
      <w:tr w14:paraId="32B54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B9C7D2A">
            <w:pPr>
              <w:pStyle w:val="4"/>
              <w:jc w:val="left"/>
            </w:pPr>
            <w:r>
              <w:rPr>
                <w:rFonts w:ascii="仿宋_GB2312" w:hAnsi="仿宋_GB2312" w:eastAsia="仿宋_GB2312" w:cs="仿宋_GB2312"/>
              </w:rPr>
              <w:t>5</w:t>
            </w:r>
          </w:p>
        </w:tc>
        <w:tc>
          <w:tcPr>
            <w:tcW w:w="2769" w:type="dxa"/>
          </w:tcPr>
          <w:p w14:paraId="399BA088">
            <w:pPr>
              <w:pStyle w:val="4"/>
              <w:jc w:val="left"/>
            </w:pPr>
            <w:r>
              <w:rPr>
                <w:rFonts w:ascii="仿宋_GB2312" w:hAnsi="仿宋_GB2312" w:eastAsia="仿宋_GB2312" w:cs="仿宋_GB2312"/>
              </w:rPr>
              <w:t>12.1</w:t>
            </w:r>
          </w:p>
        </w:tc>
        <w:tc>
          <w:tcPr>
            <w:tcW w:w="2769" w:type="dxa"/>
          </w:tcPr>
          <w:p w14:paraId="44F2F3F1">
            <w:pPr>
              <w:pStyle w:val="4"/>
              <w:jc w:val="left"/>
            </w:pPr>
            <w:r>
              <w:rPr>
                <w:rFonts w:ascii="仿宋_GB2312" w:hAnsi="仿宋_GB2312" w:eastAsia="仿宋_GB2312" w:cs="仿宋_GB2312"/>
              </w:rPr>
              <w:t>确定中标候选人名单：</w:t>
            </w:r>
          </w:p>
          <w:p w14:paraId="1E59FED3">
            <w:pPr>
              <w:pStyle w:val="4"/>
              <w:jc w:val="left"/>
            </w:pPr>
            <w:r>
              <w:rPr>
                <w:rFonts w:ascii="仿宋_GB2312" w:hAnsi="仿宋_GB2312" w:eastAsia="仿宋_GB2312" w:cs="仿宋_GB2312"/>
              </w:rPr>
              <w:t>采购包1：1名</w:t>
            </w:r>
          </w:p>
        </w:tc>
      </w:tr>
      <w:tr w14:paraId="43B8A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32ADF4B">
            <w:pPr>
              <w:pStyle w:val="4"/>
              <w:jc w:val="left"/>
            </w:pPr>
            <w:r>
              <w:rPr>
                <w:rFonts w:ascii="仿宋_GB2312" w:hAnsi="仿宋_GB2312" w:eastAsia="仿宋_GB2312" w:cs="仿宋_GB2312"/>
              </w:rPr>
              <w:t>6</w:t>
            </w:r>
          </w:p>
        </w:tc>
        <w:tc>
          <w:tcPr>
            <w:tcW w:w="2769" w:type="dxa"/>
          </w:tcPr>
          <w:p w14:paraId="58D4544B">
            <w:pPr>
              <w:pStyle w:val="4"/>
              <w:jc w:val="left"/>
            </w:pPr>
            <w:r>
              <w:rPr>
                <w:rFonts w:ascii="仿宋_GB2312" w:hAnsi="仿宋_GB2312" w:eastAsia="仿宋_GB2312" w:cs="仿宋_GB2312"/>
              </w:rPr>
              <w:t>12.2</w:t>
            </w:r>
          </w:p>
        </w:tc>
        <w:tc>
          <w:tcPr>
            <w:tcW w:w="2769" w:type="dxa"/>
          </w:tcPr>
          <w:p w14:paraId="4194BB63">
            <w:pPr>
              <w:pStyle w:val="4"/>
              <w:jc w:val="left"/>
            </w:pPr>
            <w:r>
              <w:rPr>
                <w:rFonts w:ascii="仿宋_GB2312" w:hAnsi="仿宋_GB2312" w:eastAsia="仿宋_GB2312" w:cs="仿宋_GB2312"/>
              </w:rPr>
              <w:t>本项目中标人的确定（以采购包为单位）：</w:t>
            </w:r>
          </w:p>
          <w:p w14:paraId="3A98EB5E">
            <w:pPr>
              <w:pStyle w:val="4"/>
              <w:jc w:val="left"/>
            </w:pPr>
            <w:r>
              <w:rPr>
                <w:rFonts w:ascii="仿宋_GB2312" w:hAnsi="仿宋_GB2312" w:eastAsia="仿宋_GB2312" w:cs="仿宋_GB2312"/>
              </w:rPr>
              <w:t>（1） 采购人应在政府采购招投标管理办法规定的时限内确定中标人。</w:t>
            </w:r>
          </w:p>
          <w:p w14:paraId="49025692">
            <w:pPr>
              <w:pStyle w:val="4"/>
              <w:jc w:val="left"/>
            </w:pPr>
            <w:r>
              <w:rPr>
                <w:rFonts w:ascii="仿宋_GB2312" w:hAnsi="仿宋_GB2312" w:eastAsia="仿宋_GB2312" w:cs="仿宋_GB2312"/>
              </w:rPr>
              <w:t>（2）若出现中标候选人并列情形，则按照下列方式确定中标人：</w:t>
            </w:r>
          </w:p>
          <w:p w14:paraId="5A81A3F3">
            <w:pPr>
              <w:pStyle w:val="4"/>
              <w:jc w:val="left"/>
            </w:pPr>
            <w:r>
              <w:rPr>
                <w:rFonts w:ascii="仿宋_GB2312" w:hAnsi="仿宋_GB2312" w:eastAsia="仿宋_GB2312" w:cs="仿宋_GB2312"/>
              </w:rPr>
              <w:t>①招标文件规定的方式：</w:t>
            </w:r>
          </w:p>
          <w:p w14:paraId="097806BB">
            <w:pPr>
              <w:pStyle w:val="4"/>
              <w:jc w:val="left"/>
            </w:pPr>
            <w:r>
              <w:rPr>
                <w:rFonts w:ascii="仿宋_GB2312" w:hAnsi="仿宋_GB2312" w:eastAsia="仿宋_GB2312" w:cs="仿宋_GB2312"/>
              </w:rPr>
              <w:t>若出现并列的情形[即评标总得分（FA）相同]，则其中技术部分得分高的投标人将被推荐为中标候选人，若技术部分得分相同，则评标价（即价格扣除后的投标报价）较低的投标人将被推荐为中标候选人，若评标价相同，则通过抽签方式推荐中标候选人。</w:t>
            </w:r>
          </w:p>
          <w:p w14:paraId="3024B6B1">
            <w:pPr>
              <w:pStyle w:val="4"/>
              <w:jc w:val="left"/>
            </w:pPr>
            <w:r>
              <w:rPr>
                <w:rFonts w:ascii="仿宋_GB2312" w:hAnsi="仿宋_GB2312" w:eastAsia="仿宋_GB2312" w:cs="仿宋_GB2312"/>
              </w:rPr>
              <w:t>②若本款第①点规定方式为“无”，则按照下列方式确定：</w:t>
            </w:r>
          </w:p>
          <w:p w14:paraId="58627FCA">
            <w:pPr>
              <w:pStyle w:val="4"/>
              <w:jc w:val="left"/>
            </w:pPr>
            <w:r>
              <w:rPr>
                <w:rFonts w:ascii="仿宋_GB2312" w:hAnsi="仿宋_GB2312" w:eastAsia="仿宋_GB2312" w:cs="仿宋_GB2312"/>
              </w:rPr>
              <w:t>无</w:t>
            </w:r>
          </w:p>
          <w:p w14:paraId="0D323B1A">
            <w:pPr>
              <w:pStyle w:val="4"/>
              <w:jc w:val="left"/>
            </w:pPr>
            <w:r>
              <w:rPr>
                <w:rFonts w:ascii="仿宋_GB2312" w:hAnsi="仿宋_GB2312" w:eastAsia="仿宋_GB2312" w:cs="仿宋_GB2312"/>
              </w:rPr>
              <w:t>③若本款第①、②点规定方式均为“无”，则按照下列方式确定：随机抽取。</w:t>
            </w:r>
          </w:p>
          <w:p w14:paraId="37A78C21">
            <w:pPr>
              <w:pStyle w:val="4"/>
              <w:jc w:val="left"/>
            </w:pPr>
            <w:r>
              <w:rPr>
                <w:rFonts w:ascii="仿宋_GB2312" w:hAnsi="仿宋_GB2312" w:eastAsia="仿宋_GB2312" w:cs="仿宋_GB2312"/>
              </w:rPr>
              <w:t>（3）本项目确定的中标人家数：</w:t>
            </w:r>
          </w:p>
          <w:p w14:paraId="17E5233C">
            <w:pPr>
              <w:pStyle w:val="4"/>
              <w:jc w:val="left"/>
            </w:pPr>
            <w:r>
              <w:rPr>
                <w:rFonts w:ascii="仿宋_GB2312" w:hAnsi="仿宋_GB2312" w:eastAsia="仿宋_GB2312" w:cs="仿宋_GB2312"/>
              </w:rPr>
              <w:t>采购包1：1名</w:t>
            </w:r>
          </w:p>
        </w:tc>
      </w:tr>
      <w:tr w14:paraId="3D044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C17108">
            <w:pPr>
              <w:pStyle w:val="4"/>
              <w:jc w:val="left"/>
            </w:pPr>
            <w:r>
              <w:rPr>
                <w:rFonts w:ascii="仿宋_GB2312" w:hAnsi="仿宋_GB2312" w:eastAsia="仿宋_GB2312" w:cs="仿宋_GB2312"/>
              </w:rPr>
              <w:t>7</w:t>
            </w:r>
          </w:p>
        </w:tc>
        <w:tc>
          <w:tcPr>
            <w:tcW w:w="2769" w:type="dxa"/>
          </w:tcPr>
          <w:p w14:paraId="5E317BE5">
            <w:pPr>
              <w:pStyle w:val="4"/>
              <w:jc w:val="left"/>
            </w:pPr>
            <w:r>
              <w:rPr>
                <w:rFonts w:ascii="仿宋_GB2312" w:hAnsi="仿宋_GB2312" w:eastAsia="仿宋_GB2312" w:cs="仿宋_GB2312"/>
              </w:rPr>
              <w:t>13.2</w:t>
            </w:r>
          </w:p>
        </w:tc>
        <w:tc>
          <w:tcPr>
            <w:tcW w:w="2769" w:type="dxa"/>
          </w:tcPr>
          <w:p w14:paraId="31210869">
            <w:pPr>
              <w:pStyle w:val="4"/>
              <w:jc w:val="left"/>
            </w:pPr>
            <w:r>
              <w:rPr>
                <w:rFonts w:ascii="仿宋_GB2312" w:hAnsi="仿宋_GB2312" w:eastAsia="仿宋_GB2312" w:cs="仿宋_GB2312"/>
              </w:rPr>
              <w:t>合同签订时限： 自中标通知书发出之日起20个日历日内。</w:t>
            </w:r>
          </w:p>
        </w:tc>
      </w:tr>
      <w:tr w14:paraId="05DD9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E9BA7FC">
            <w:pPr>
              <w:pStyle w:val="4"/>
              <w:jc w:val="left"/>
            </w:pPr>
            <w:r>
              <w:rPr>
                <w:rFonts w:ascii="仿宋_GB2312" w:hAnsi="仿宋_GB2312" w:eastAsia="仿宋_GB2312" w:cs="仿宋_GB2312"/>
              </w:rPr>
              <w:t>8</w:t>
            </w:r>
          </w:p>
        </w:tc>
        <w:tc>
          <w:tcPr>
            <w:tcW w:w="2769" w:type="dxa"/>
          </w:tcPr>
          <w:p w14:paraId="156BDCB8">
            <w:pPr>
              <w:pStyle w:val="4"/>
              <w:jc w:val="left"/>
            </w:pPr>
            <w:r>
              <w:rPr>
                <w:rFonts w:ascii="仿宋_GB2312" w:hAnsi="仿宋_GB2312" w:eastAsia="仿宋_GB2312" w:cs="仿宋_GB2312"/>
              </w:rPr>
              <w:t>15.1-（2）</w:t>
            </w:r>
          </w:p>
        </w:tc>
        <w:tc>
          <w:tcPr>
            <w:tcW w:w="2769" w:type="dxa"/>
          </w:tcPr>
          <w:p w14:paraId="55B12BF3">
            <w:pPr>
              <w:pStyle w:val="4"/>
              <w:jc w:val="left"/>
            </w:pPr>
            <w:r>
              <w:rPr>
                <w:rFonts w:ascii="仿宋_GB2312" w:hAnsi="仿宋_GB2312" w:eastAsia="仿宋_GB2312" w:cs="仿宋_GB2312"/>
              </w:rPr>
              <w:t>质疑函原件应采用下列方式提交：书面形式。</w:t>
            </w:r>
          </w:p>
        </w:tc>
      </w:tr>
      <w:tr w14:paraId="63D6B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9465F8C">
            <w:pPr>
              <w:pStyle w:val="4"/>
              <w:jc w:val="left"/>
            </w:pPr>
            <w:r>
              <w:rPr>
                <w:rFonts w:ascii="仿宋_GB2312" w:hAnsi="仿宋_GB2312" w:eastAsia="仿宋_GB2312" w:cs="仿宋_GB2312"/>
              </w:rPr>
              <w:t>9</w:t>
            </w:r>
          </w:p>
        </w:tc>
        <w:tc>
          <w:tcPr>
            <w:tcW w:w="2769" w:type="dxa"/>
          </w:tcPr>
          <w:p w14:paraId="51B046B1">
            <w:pPr>
              <w:pStyle w:val="4"/>
              <w:jc w:val="left"/>
            </w:pPr>
            <w:r>
              <w:rPr>
                <w:rFonts w:ascii="仿宋_GB2312" w:hAnsi="仿宋_GB2312" w:eastAsia="仿宋_GB2312" w:cs="仿宋_GB2312"/>
              </w:rPr>
              <w:t>15.4</w:t>
            </w:r>
          </w:p>
        </w:tc>
        <w:tc>
          <w:tcPr>
            <w:tcW w:w="2769" w:type="dxa"/>
          </w:tcPr>
          <w:p w14:paraId="4E39CE43">
            <w:pPr>
              <w:pStyle w:val="4"/>
              <w:jc w:val="left"/>
            </w:pPr>
            <w:r>
              <w:rPr>
                <w:rFonts w:ascii="仿宋_GB2312" w:hAnsi="仿宋_GB2312" w:eastAsia="仿宋_GB2312" w:cs="仿宋_GB2312"/>
              </w:rPr>
              <w:t>招标文件的质疑</w:t>
            </w:r>
          </w:p>
          <w:p w14:paraId="6BBE6115">
            <w:pPr>
              <w:pStyle w:val="4"/>
              <w:jc w:val="left"/>
            </w:pPr>
            <w:r>
              <w:rPr>
                <w:rFonts w:ascii="仿宋_GB2312" w:hAnsi="仿宋_GB2312" w:eastAsia="仿宋_GB2312" w:cs="仿宋_GB2312"/>
              </w:rPr>
              <w:t>（1）潜在投标人可在质疑时效期间内对招标文件以书面形式提出质疑。</w:t>
            </w:r>
          </w:p>
          <w:p w14:paraId="4D6F8C76">
            <w:pPr>
              <w:pStyle w:val="4"/>
              <w:jc w:val="left"/>
            </w:pPr>
            <w:r>
              <w:rPr>
                <w:rFonts w:ascii="仿宋_GB2312" w:hAnsi="仿宋_GB2312" w:eastAsia="仿宋_GB2312" w:cs="仿宋_GB2312"/>
              </w:rPr>
              <w:t>（2）质疑时效期间：应在依法获取招标文件之日起7个工作日内向 泉州市政府采购中心 提出，依法获取招标文件的时间以福建省政府采购网上公开信息系统记载的为准。</w:t>
            </w:r>
          </w:p>
          <w:p w14:paraId="0BE56D25">
            <w:pPr>
              <w:pStyle w:val="4"/>
              <w:jc w:val="left"/>
            </w:pPr>
            <w:r>
              <w:rPr>
                <w:rFonts w:ascii="仿宋_GB2312" w:hAnsi="仿宋_GB2312" w:eastAsia="仿宋_GB2312" w:cs="仿宋_GB2312"/>
              </w:rPr>
              <w:t>※除上述规定外，对招标文件提出的质疑还应符合招标文件第三章第15.1条的有关规定。</w:t>
            </w:r>
          </w:p>
        </w:tc>
      </w:tr>
      <w:tr w14:paraId="2819C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3659A5E">
            <w:pPr>
              <w:pStyle w:val="4"/>
              <w:jc w:val="left"/>
            </w:pPr>
            <w:r>
              <w:rPr>
                <w:rFonts w:ascii="仿宋_GB2312" w:hAnsi="仿宋_GB2312" w:eastAsia="仿宋_GB2312" w:cs="仿宋_GB2312"/>
              </w:rPr>
              <w:t>10</w:t>
            </w:r>
          </w:p>
        </w:tc>
        <w:tc>
          <w:tcPr>
            <w:tcW w:w="2769" w:type="dxa"/>
          </w:tcPr>
          <w:p w14:paraId="5D0F3C81">
            <w:pPr>
              <w:pStyle w:val="4"/>
              <w:jc w:val="left"/>
            </w:pPr>
            <w:r>
              <w:rPr>
                <w:rFonts w:ascii="仿宋_GB2312" w:hAnsi="仿宋_GB2312" w:eastAsia="仿宋_GB2312" w:cs="仿宋_GB2312"/>
              </w:rPr>
              <w:t>16.1</w:t>
            </w:r>
          </w:p>
        </w:tc>
        <w:tc>
          <w:tcPr>
            <w:tcW w:w="2769" w:type="dxa"/>
          </w:tcPr>
          <w:p w14:paraId="7412E7B4">
            <w:pPr>
              <w:pStyle w:val="4"/>
              <w:jc w:val="left"/>
            </w:pPr>
            <w:r>
              <w:rPr>
                <w:rFonts w:ascii="仿宋_GB2312" w:hAnsi="仿宋_GB2312" w:eastAsia="仿宋_GB2312" w:cs="仿宋_GB2312"/>
              </w:rPr>
              <w:t>监督管理部门： 泉州市财政局政府采购监督管理办公室 （仅限依法进行政府采购的货物或服务类项目）。</w:t>
            </w:r>
          </w:p>
        </w:tc>
      </w:tr>
      <w:tr w14:paraId="5BAE9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6BBD96">
            <w:pPr>
              <w:pStyle w:val="4"/>
              <w:jc w:val="left"/>
            </w:pPr>
            <w:r>
              <w:rPr>
                <w:rFonts w:ascii="仿宋_GB2312" w:hAnsi="仿宋_GB2312" w:eastAsia="仿宋_GB2312" w:cs="仿宋_GB2312"/>
              </w:rPr>
              <w:t>11</w:t>
            </w:r>
          </w:p>
        </w:tc>
        <w:tc>
          <w:tcPr>
            <w:tcW w:w="2769" w:type="dxa"/>
          </w:tcPr>
          <w:p w14:paraId="7D239A3E">
            <w:pPr>
              <w:pStyle w:val="4"/>
              <w:jc w:val="left"/>
            </w:pPr>
            <w:r>
              <w:rPr>
                <w:rFonts w:ascii="仿宋_GB2312" w:hAnsi="仿宋_GB2312" w:eastAsia="仿宋_GB2312" w:cs="仿宋_GB2312"/>
              </w:rPr>
              <w:t>18.1</w:t>
            </w:r>
          </w:p>
        </w:tc>
        <w:tc>
          <w:tcPr>
            <w:tcW w:w="2769" w:type="dxa"/>
          </w:tcPr>
          <w:p w14:paraId="4A945331">
            <w:pPr>
              <w:pStyle w:val="4"/>
              <w:jc w:val="left"/>
            </w:pPr>
            <w:r>
              <w:rPr>
                <w:rFonts w:ascii="仿宋_GB2312" w:hAnsi="仿宋_GB2312" w:eastAsia="仿宋_GB2312" w:cs="仿宋_GB2312"/>
              </w:rPr>
              <w:t>财政部和福建省财政厅指定的政府采购信息发布媒体（以下简称：“指定媒体”）：</w:t>
            </w:r>
          </w:p>
          <w:p w14:paraId="5E46E69C">
            <w:pPr>
              <w:pStyle w:val="4"/>
              <w:jc w:val="left"/>
            </w:pPr>
            <w:r>
              <w:rPr>
                <w:rFonts w:ascii="仿宋_GB2312" w:hAnsi="仿宋_GB2312" w:eastAsia="仿宋_GB2312" w:cs="仿宋_GB2312"/>
              </w:rPr>
              <w:t xml:space="preserve"> （1）中国政府采购网，网址www.ccgp.gov.cn。</w:t>
            </w:r>
          </w:p>
          <w:p w14:paraId="3834790E">
            <w:pPr>
              <w:pStyle w:val="4"/>
              <w:jc w:val="left"/>
            </w:pPr>
            <w:r>
              <w:rPr>
                <w:rFonts w:ascii="仿宋_GB2312" w:hAnsi="仿宋_GB2312" w:eastAsia="仿宋_GB2312" w:cs="仿宋_GB2312"/>
              </w:rPr>
              <w:t xml:space="preserve"> （2）中国政府采购网福建分网（福建省政府采购网），网址zfcg.czt.fujian.gov.cn。</w:t>
            </w:r>
          </w:p>
          <w:p w14:paraId="4447F17E">
            <w:pPr>
              <w:pStyle w:val="4"/>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582DDE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A54CCBC">
            <w:pPr>
              <w:pStyle w:val="4"/>
              <w:jc w:val="left"/>
            </w:pPr>
            <w:r>
              <w:rPr>
                <w:rFonts w:ascii="仿宋_GB2312" w:hAnsi="仿宋_GB2312" w:eastAsia="仿宋_GB2312" w:cs="仿宋_GB2312"/>
              </w:rPr>
              <w:t>12</w:t>
            </w:r>
          </w:p>
        </w:tc>
        <w:tc>
          <w:tcPr>
            <w:tcW w:w="2769" w:type="dxa"/>
          </w:tcPr>
          <w:p w14:paraId="656A6ED2">
            <w:pPr>
              <w:pStyle w:val="4"/>
              <w:jc w:val="left"/>
            </w:pPr>
            <w:r>
              <w:rPr>
                <w:rFonts w:ascii="仿宋_GB2312" w:hAnsi="仿宋_GB2312" w:eastAsia="仿宋_GB2312" w:cs="仿宋_GB2312"/>
              </w:rPr>
              <w:t>19</w:t>
            </w:r>
          </w:p>
        </w:tc>
        <w:tc>
          <w:tcPr>
            <w:tcW w:w="2769" w:type="dxa"/>
          </w:tcPr>
          <w:p w14:paraId="44B94A6D">
            <w:pPr>
              <w:pStyle w:val="4"/>
              <w:jc w:val="left"/>
            </w:pPr>
            <w:r>
              <w:rPr>
                <w:rFonts w:ascii="仿宋_GB2312" w:hAnsi="仿宋_GB2312" w:eastAsia="仿宋_GB2312" w:cs="仿宋_GB2312"/>
              </w:rPr>
              <w:t>其他事项：</w:t>
            </w:r>
          </w:p>
          <w:p w14:paraId="36AF5EB5">
            <w:pPr>
              <w:pStyle w:val="4"/>
              <w:jc w:val="left"/>
            </w:pPr>
            <w:r>
              <w:rPr>
                <w:rFonts w:ascii="仿宋_GB2312" w:hAnsi="仿宋_GB2312" w:eastAsia="仿宋_GB2312" w:cs="仿宋_GB2312"/>
              </w:rPr>
              <w:t xml:space="preserve"> (1)本项目代理服务费：</w:t>
            </w:r>
          </w:p>
          <w:p w14:paraId="2153B360">
            <w:pPr>
              <w:pStyle w:val="4"/>
              <w:jc w:val="left"/>
            </w:pPr>
            <w:r>
              <w:rPr>
                <w:rFonts w:ascii="仿宋_GB2312" w:hAnsi="仿宋_GB2312" w:eastAsia="仿宋_GB2312" w:cs="仿宋_GB2312"/>
              </w:rPr>
              <w:t>本项目不收取代理服务费</w:t>
            </w:r>
          </w:p>
          <w:p w14:paraId="40CE65AD">
            <w:pPr>
              <w:pStyle w:val="4"/>
              <w:jc w:val="left"/>
            </w:pPr>
            <w:r>
              <w:rPr>
                <w:rFonts w:ascii="仿宋_GB2312" w:hAnsi="仿宋_GB2312" w:eastAsia="仿宋_GB2312" w:cs="仿宋_GB2312"/>
              </w:rPr>
              <w:t xml:space="preserve"> (2)其他：</w:t>
            </w:r>
          </w:p>
          <w:p w14:paraId="49B9B948">
            <w:pPr>
              <w:pStyle w:val="4"/>
              <w:jc w:val="left"/>
            </w:pPr>
            <w:r>
              <w:rPr>
                <w:rFonts w:ascii="仿宋_GB2312" w:hAnsi="仿宋_GB2312" w:eastAsia="仿宋_GB2312" w:cs="仿宋_GB2312"/>
              </w:rPr>
              <w:t>“远程不见面开标”注意事项： 1、本项目采用“远程不见面开标”，投标人可不前往开标现场，但应确保自身设施、设备、网络环境状况良好，在开标时自行登录采购系统，线上观看开标流程，并按规定在开标时段对投标文件进行远程解密、远程签章。投标人前往开标现场的，应自行携带可解密、签章的设备，开标现场不单独提供解密、签章设备，招标文件中与本处不符的，以此处为准。 远程开标操作手册详见https://zfcg.czt.fujian.gov.cn/freecms/site/fujian/1070/info/2023/22002910.html，在操作过程中如有疑问请咨询400-161-2666、0595-22135050、0595-22132281。投标人因自身原因造成无法正常观看开标流程、远程解密或签章的，后果由投标人自行承担； 2、在规定的时间内正确提交电子投标文件的投标人在开标时将由系统判定签到情况，具体信息以福建省政府采购网上公开信息系统所示为准； 3、投标人应在远程解密开启后20分钟内使用CA数字证书进行投标文件的解密操作，逾期未解密的视为放弃投标； 4、唱标结束后，投标人可对开标结果进行签章，并在远程签章开放后5分钟内完成，逾期未签章的视为认同开标结果； 5、远程解密及远程签章的开放起始时间均在开标过程中临时开启，请投标人务必密切关注实时开标流程，并根据流程在系统内按时操作，否则产生的后果由投标人自行承担； 6、开、评标期间，投标人代表应保证采购系统中预留的联系方式畅通，以便随时接收并答复评标委员会发起的澄清等事项，具体操作过程请下载供应商操作手册查看。</w:t>
            </w:r>
          </w:p>
        </w:tc>
      </w:tr>
      <w:tr w14:paraId="5F274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7C4C9B92">
            <w:pPr>
              <w:pStyle w:val="4"/>
              <w:jc w:val="left"/>
            </w:pPr>
            <w:r>
              <w:rPr>
                <w:rFonts w:ascii="仿宋_GB2312" w:hAnsi="仿宋_GB2312" w:eastAsia="仿宋_GB2312" w:cs="仿宋_GB2312"/>
              </w:rPr>
              <w:t>备注</w:t>
            </w:r>
          </w:p>
        </w:tc>
        <w:tc>
          <w:tcPr>
            <w:tcW w:w="2769" w:type="dxa"/>
          </w:tcPr>
          <w:p w14:paraId="5DDD3153">
            <w:pPr>
              <w:pStyle w:val="4"/>
              <w:jc w:val="left"/>
            </w:pPr>
            <w:r>
              <w:rPr>
                <w:rFonts w:ascii="仿宋_GB2312" w:hAnsi="仿宋_GB2312" w:eastAsia="仿宋_GB2312" w:cs="仿宋_GB2312"/>
              </w:rPr>
              <w:t>后有投标人须知前附表2，请勿遗漏。</w:t>
            </w:r>
          </w:p>
        </w:tc>
      </w:tr>
    </w:tbl>
    <w:p w14:paraId="5BFC32AE">
      <w:pPr>
        <w:pStyle w:val="4"/>
        <w:jc w:val="both"/>
        <w:outlineLvl w:val="2"/>
      </w:pPr>
      <w:r>
        <w:rPr>
          <w:rFonts w:ascii="仿宋_GB2312" w:hAnsi="仿宋_GB2312" w:eastAsia="仿宋_GB2312" w:cs="仿宋_GB2312"/>
          <w:b/>
          <w:sz w:val="28"/>
        </w:rPr>
        <w:t>二、投标人须知前附表2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6201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3137CD91">
            <w:pPr>
              <w:pStyle w:val="4"/>
              <w:jc w:val="left"/>
            </w:pPr>
            <w:r>
              <w:rPr>
                <w:rFonts w:ascii="仿宋_GB2312" w:hAnsi="仿宋_GB2312" w:eastAsia="仿宋_GB2312" w:cs="仿宋_GB2312"/>
              </w:rPr>
              <w:t>关于电子招标投标活动的专门规定</w:t>
            </w:r>
          </w:p>
        </w:tc>
      </w:tr>
      <w:tr w14:paraId="3CEEC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D1649ED">
            <w:pPr>
              <w:pStyle w:val="4"/>
              <w:jc w:val="left"/>
            </w:pPr>
            <w:r>
              <w:rPr>
                <w:rFonts w:ascii="仿宋_GB2312" w:hAnsi="仿宋_GB2312" w:eastAsia="仿宋_GB2312" w:cs="仿宋_GB2312"/>
              </w:rPr>
              <w:t>序号</w:t>
            </w:r>
          </w:p>
        </w:tc>
        <w:tc>
          <w:tcPr>
            <w:tcW w:w="4153" w:type="dxa"/>
          </w:tcPr>
          <w:p w14:paraId="30B4F62A">
            <w:pPr>
              <w:pStyle w:val="4"/>
              <w:jc w:val="left"/>
            </w:pPr>
            <w:r>
              <w:rPr>
                <w:rFonts w:ascii="仿宋_GB2312" w:hAnsi="仿宋_GB2312" w:eastAsia="仿宋_GB2312" w:cs="仿宋_GB2312"/>
              </w:rPr>
              <w:t>编列内容</w:t>
            </w:r>
          </w:p>
        </w:tc>
      </w:tr>
      <w:tr w14:paraId="286912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5E9CBDB">
            <w:pPr>
              <w:pStyle w:val="4"/>
              <w:jc w:val="left"/>
            </w:pPr>
            <w:r>
              <w:rPr>
                <w:rFonts w:ascii="仿宋_GB2312" w:hAnsi="仿宋_GB2312" w:eastAsia="仿宋_GB2312" w:cs="仿宋_GB2312"/>
              </w:rPr>
              <w:t>1</w:t>
            </w:r>
          </w:p>
        </w:tc>
        <w:tc>
          <w:tcPr>
            <w:tcW w:w="4153" w:type="dxa"/>
          </w:tcPr>
          <w:p w14:paraId="7BF8BFB7">
            <w:pPr>
              <w:pStyle w:val="4"/>
              <w:jc w:val="left"/>
            </w:pPr>
            <w:r>
              <w:rPr>
                <w:rFonts w:ascii="仿宋_GB2312" w:hAnsi="仿宋_GB2312" w:eastAsia="仿宋_GB2312" w:cs="仿宋_GB2312"/>
              </w:rPr>
              <w:t>（1）电子招标投标活动的专门规定适用本项目电子招标投标活动。</w:t>
            </w:r>
          </w:p>
          <w:p w14:paraId="1AAC6F70">
            <w:pPr>
              <w:pStyle w:val="4"/>
              <w:jc w:val="left"/>
            </w:pPr>
            <w:r>
              <w:rPr>
                <w:rFonts w:ascii="仿宋_GB2312" w:hAnsi="仿宋_GB2312" w:eastAsia="仿宋_GB2312" w:cs="仿宋_GB2312"/>
              </w:rPr>
              <w:t>（2）将招标文件</w:t>
            </w:r>
          </w:p>
          <w:p w14:paraId="0E8793DE">
            <w:pPr>
              <w:pStyle w:val="4"/>
              <w:jc w:val="left"/>
            </w:pPr>
            <w:r>
              <w:rPr>
                <w:rFonts w:ascii="仿宋_GB2312" w:hAnsi="仿宋_GB2312" w:eastAsia="仿宋_GB2312" w:cs="仿宋_GB2312"/>
              </w:rPr>
              <w:t>无 的内容修正为下列内容：</w:t>
            </w:r>
          </w:p>
          <w:p w14:paraId="4287A6E6">
            <w:pPr>
              <w:pStyle w:val="4"/>
              <w:jc w:val="left"/>
            </w:pPr>
            <w:r>
              <w:rPr>
                <w:rFonts w:ascii="仿宋_GB2312" w:hAnsi="仿宋_GB2312" w:eastAsia="仿宋_GB2312" w:cs="仿宋_GB2312"/>
              </w:rPr>
              <w:t>无 后适用本项目的电子招标投标活动。</w:t>
            </w:r>
          </w:p>
          <w:p w14:paraId="1B93D483">
            <w:pPr>
              <w:pStyle w:val="4"/>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7163AA70">
            <w:pPr>
              <w:pStyle w:val="4"/>
              <w:jc w:val="left"/>
            </w:pPr>
            <w:r>
              <w:rPr>
                <w:rFonts w:ascii="仿宋_GB2312" w:hAnsi="仿宋_GB2312" w:eastAsia="仿宋_GB2312" w:cs="仿宋_GB2312"/>
              </w:rPr>
              <w:t>①电子招标投标活动的具体操作流程以福建省政府采购网上公开信息系统设定的为准。</w:t>
            </w:r>
          </w:p>
          <w:p w14:paraId="328D1D13">
            <w:pPr>
              <w:pStyle w:val="4"/>
              <w:jc w:val="left"/>
            </w:pPr>
            <w:r>
              <w:rPr>
                <w:rFonts w:ascii="仿宋_GB2312" w:hAnsi="仿宋_GB2312" w:eastAsia="仿宋_GB2312" w:cs="仿宋_GB2312"/>
              </w:rPr>
              <w:t>②关于电子投标文件：</w:t>
            </w:r>
          </w:p>
          <w:p w14:paraId="6E121899">
            <w:pPr>
              <w:pStyle w:val="4"/>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56D22B78">
            <w:pPr>
              <w:pStyle w:val="4"/>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17B92362">
            <w:pPr>
              <w:pStyle w:val="4"/>
              <w:jc w:val="left"/>
            </w:pPr>
            <w:r>
              <w:rPr>
                <w:rFonts w:ascii="仿宋_GB2312" w:hAnsi="仿宋_GB2312" w:eastAsia="仿宋_GB2312" w:cs="仿宋_GB2312"/>
              </w:rPr>
              <w:t>③关于证明材料或资料：</w:t>
            </w:r>
          </w:p>
          <w:p w14:paraId="3E62FA62">
            <w:pPr>
              <w:pStyle w:val="4"/>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099F699B">
            <w:pPr>
              <w:pStyle w:val="4"/>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1ADDA706">
            <w:pPr>
              <w:pStyle w:val="4"/>
              <w:jc w:val="left"/>
            </w:pPr>
            <w:r>
              <w:rPr>
                <w:rFonts w:ascii="仿宋_GB2312" w:hAnsi="仿宋_GB2312" w:eastAsia="仿宋_GB2312" w:cs="仿宋_GB2312"/>
              </w:rPr>
              <w:t>④关于“全称”、“投标人代表签字”及“加盖单位公章”：</w:t>
            </w:r>
          </w:p>
          <w:p w14:paraId="18B684B4">
            <w:pPr>
              <w:pStyle w:val="4"/>
              <w:jc w:val="left"/>
            </w:pPr>
            <w:r>
              <w:rPr>
                <w:rFonts w:ascii="仿宋_GB2312" w:hAnsi="仿宋_GB2312" w:eastAsia="仿宋_GB2312" w:cs="仿宋_GB2312"/>
              </w:rPr>
              <w:t>a.在电子投标文件中，涉及“全称”和“投标人代表签字”的内容可使用打字录入方式完成。</w:t>
            </w:r>
          </w:p>
          <w:p w14:paraId="79820BA9">
            <w:pPr>
              <w:pStyle w:val="4"/>
              <w:jc w:val="left"/>
            </w:pPr>
            <w:r>
              <w:rPr>
                <w:rFonts w:ascii="仿宋_GB2312" w:hAnsi="仿宋_GB2312" w:eastAsia="仿宋_GB2312" w:cs="仿宋_GB2312"/>
              </w:rPr>
              <w:t>b.在电子投标文件中，涉及“加盖单位公章”的内容应使用投标人的CA证书完成，否则投标无效。</w:t>
            </w:r>
          </w:p>
          <w:p w14:paraId="0659A034">
            <w:pPr>
              <w:pStyle w:val="4"/>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6760B74E">
            <w:pPr>
              <w:pStyle w:val="4"/>
              <w:jc w:val="left"/>
            </w:pPr>
            <w:r>
              <w:rPr>
                <w:rFonts w:ascii="仿宋_GB2312" w:hAnsi="仿宋_GB2312" w:eastAsia="仿宋_GB2312" w:cs="仿宋_GB2312"/>
              </w:rPr>
              <w:t>⑤关于投标人的CA证书：</w:t>
            </w:r>
          </w:p>
          <w:p w14:paraId="5D154397">
            <w:pPr>
              <w:pStyle w:val="4"/>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367C568B">
            <w:pPr>
              <w:pStyle w:val="4"/>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26F8806F">
            <w:pPr>
              <w:pStyle w:val="4"/>
              <w:jc w:val="left"/>
            </w:pPr>
            <w:r>
              <w:rPr>
                <w:rFonts w:ascii="仿宋_GB2312" w:hAnsi="仿宋_GB2312" w:eastAsia="仿宋_GB2312" w:cs="仿宋_GB2312"/>
              </w:rPr>
              <w:t>c.投标人的CA证书或外包装应标记“项目名称、项目编号、投标人的全称”等内容，以方便识别、使用。</w:t>
            </w:r>
          </w:p>
          <w:p w14:paraId="4A78F15C">
            <w:pPr>
              <w:pStyle w:val="4"/>
              <w:jc w:val="left"/>
            </w:pPr>
            <w:r>
              <w:rPr>
                <w:rFonts w:ascii="仿宋_GB2312" w:hAnsi="仿宋_GB2312" w:eastAsia="仿宋_GB2312" w:cs="仿宋_GB2312"/>
              </w:rPr>
              <w:t>d.投标人的CA证书应能正常、有效使用，否则产生不利后果由投标人承担责任。</w:t>
            </w:r>
          </w:p>
          <w:p w14:paraId="0E4251CA">
            <w:pPr>
              <w:pStyle w:val="4"/>
              <w:jc w:val="left"/>
            </w:pPr>
            <w:r>
              <w:rPr>
                <w:rFonts w:ascii="仿宋_GB2312" w:hAnsi="仿宋_GB2312" w:eastAsia="仿宋_GB2312" w:cs="仿宋_GB2312"/>
              </w:rPr>
              <w:t>⑥关于投标截止时间过后</w:t>
            </w:r>
          </w:p>
          <w:p w14:paraId="7A1932A5">
            <w:pPr>
              <w:pStyle w:val="4"/>
              <w:jc w:val="left"/>
            </w:pPr>
            <w:r>
              <w:rPr>
                <w:rFonts w:ascii="仿宋_GB2312" w:hAnsi="仿宋_GB2312" w:eastAsia="仿宋_GB2312" w:cs="仿宋_GB2312"/>
              </w:rPr>
              <w:t>a.未按招标文件规定提交投标保证金的，其投标将按无效投标处理。</w:t>
            </w:r>
          </w:p>
          <w:p w14:paraId="20B4744E">
            <w:pPr>
              <w:pStyle w:val="4"/>
              <w:jc w:val="left"/>
            </w:pPr>
            <w:r>
              <w:rPr>
                <w:rFonts w:ascii="仿宋_GB2312" w:hAnsi="仿宋_GB2312" w:eastAsia="仿宋_GB2312" w:cs="仿宋_GB2312"/>
              </w:rPr>
              <w:t>b.有下列情形之一的，其投标无效,其保证金不予退还或通过投标保函进行索赔：</w:t>
            </w:r>
          </w:p>
          <w:p w14:paraId="63BD153D">
            <w:pPr>
              <w:pStyle w:val="4"/>
              <w:jc w:val="left"/>
            </w:pPr>
            <w:r>
              <w:rPr>
                <w:rFonts w:ascii="仿宋_GB2312" w:hAnsi="仿宋_GB2312" w:eastAsia="仿宋_GB2312" w:cs="仿宋_GB2312"/>
              </w:rPr>
              <w:t>b1不同投标人的电子投标文件具有相同内部识别码；</w:t>
            </w:r>
          </w:p>
          <w:p w14:paraId="296B98C6">
            <w:pPr>
              <w:pStyle w:val="4"/>
              <w:jc w:val="left"/>
            </w:pPr>
            <w:r>
              <w:rPr>
                <w:rFonts w:ascii="仿宋_GB2312" w:hAnsi="仿宋_GB2312" w:eastAsia="仿宋_GB2312" w:cs="仿宋_GB2312"/>
              </w:rPr>
              <w:t>b2不同投标人的投标保证金从同一单位或个人的账户转出；</w:t>
            </w:r>
          </w:p>
          <w:p w14:paraId="7EA88DE5">
            <w:pPr>
              <w:pStyle w:val="4"/>
              <w:jc w:val="left"/>
            </w:pPr>
            <w:r>
              <w:rPr>
                <w:rFonts w:ascii="仿宋_GB2312" w:hAnsi="仿宋_GB2312" w:eastAsia="仿宋_GB2312" w:cs="仿宋_GB2312"/>
              </w:rPr>
              <w:t>b3投标人的投标保证金同一采购包下有其他投标人提交的投标保证金；</w:t>
            </w:r>
          </w:p>
          <w:p w14:paraId="12F2C68D">
            <w:pPr>
              <w:pStyle w:val="4"/>
              <w:jc w:val="left"/>
            </w:pPr>
            <w:r>
              <w:rPr>
                <w:rFonts w:ascii="仿宋_GB2312" w:hAnsi="仿宋_GB2312" w:eastAsia="仿宋_GB2312" w:cs="仿宋_GB2312"/>
              </w:rPr>
              <w:t>b4不同投标人存在串通投标的其他情形。</w:t>
            </w:r>
          </w:p>
          <w:p w14:paraId="76B74CD9">
            <w:pPr>
              <w:pStyle w:val="4"/>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2F71AC1B">
            <w:pPr>
              <w:pStyle w:val="4"/>
              <w:jc w:val="left"/>
            </w:pPr>
            <w:r>
              <w:rPr>
                <w:rFonts w:ascii="仿宋_GB2312" w:hAnsi="仿宋_GB2312" w:eastAsia="仿宋_GB2312" w:cs="仿宋_GB2312"/>
              </w:rPr>
              <w:t>⑧其他：</w:t>
            </w:r>
          </w:p>
          <w:p w14:paraId="06BD083A">
            <w:pPr>
              <w:pStyle w:val="4"/>
              <w:jc w:val="left"/>
            </w:pPr>
            <w:r>
              <w:rPr>
                <w:rFonts w:ascii="仿宋_GB2312" w:hAnsi="仿宋_GB2312" w:eastAsia="仿宋_GB2312" w:cs="仿宋_GB2312"/>
              </w:rPr>
              <w:t>无</w:t>
            </w:r>
          </w:p>
        </w:tc>
      </w:tr>
    </w:tbl>
    <w:p w14:paraId="10A80AF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8FE0927">
      <w:pPr>
        <w:pStyle w:val="4"/>
        <w:jc w:val="center"/>
        <w:outlineLvl w:val="1"/>
      </w:pPr>
      <w:r>
        <w:rPr>
          <w:rFonts w:ascii="仿宋_GB2312" w:hAnsi="仿宋_GB2312" w:eastAsia="仿宋_GB2312" w:cs="仿宋_GB2312"/>
          <w:b/>
          <w:sz w:val="36"/>
        </w:rPr>
        <w:t>第三章 投标人须知</w:t>
      </w:r>
    </w:p>
    <w:p w14:paraId="744EB97D">
      <w:pPr>
        <w:pStyle w:val="4"/>
        <w:ind w:firstLine="480"/>
        <w:jc w:val="both"/>
        <w:outlineLvl w:val="2"/>
      </w:pPr>
      <w:r>
        <w:rPr>
          <w:rFonts w:ascii="仿宋_GB2312" w:hAnsi="仿宋_GB2312" w:eastAsia="仿宋_GB2312" w:cs="仿宋_GB2312"/>
          <w:b/>
          <w:sz w:val="28"/>
        </w:rPr>
        <w:t>一、总则</w:t>
      </w:r>
    </w:p>
    <w:p w14:paraId="49441FBA">
      <w:pPr>
        <w:pStyle w:val="4"/>
        <w:ind w:firstLine="480"/>
        <w:jc w:val="both"/>
      </w:pPr>
      <w:r>
        <w:rPr>
          <w:rFonts w:ascii="仿宋_GB2312" w:hAnsi="仿宋_GB2312" w:eastAsia="仿宋_GB2312" w:cs="仿宋_GB2312"/>
        </w:rPr>
        <w:t>1、适用范围</w:t>
      </w:r>
    </w:p>
    <w:p w14:paraId="2C64C3FD">
      <w:pPr>
        <w:pStyle w:val="4"/>
        <w:ind w:firstLine="480"/>
        <w:jc w:val="both"/>
      </w:pPr>
      <w:r>
        <w:rPr>
          <w:rFonts w:ascii="仿宋_GB2312" w:hAnsi="仿宋_GB2312" w:eastAsia="仿宋_GB2312" w:cs="仿宋_GB2312"/>
        </w:rPr>
        <w:t>1.1适用于招标文件载明项目的政府采购活动（以下简称：“本次采购活动”）。</w:t>
      </w:r>
    </w:p>
    <w:p w14:paraId="6EA4D4C3">
      <w:pPr>
        <w:pStyle w:val="4"/>
        <w:ind w:firstLine="480"/>
        <w:jc w:val="both"/>
      </w:pPr>
      <w:r>
        <w:rPr>
          <w:rFonts w:ascii="仿宋_GB2312" w:hAnsi="仿宋_GB2312" w:eastAsia="仿宋_GB2312" w:cs="仿宋_GB2312"/>
        </w:rPr>
        <w:t>2、定义</w:t>
      </w:r>
    </w:p>
    <w:p w14:paraId="7891BB9D">
      <w:pPr>
        <w:pStyle w:val="4"/>
        <w:ind w:firstLine="480"/>
        <w:jc w:val="both"/>
      </w:pPr>
      <w:r>
        <w:rPr>
          <w:rFonts w:ascii="仿宋_GB2312" w:hAnsi="仿宋_GB2312" w:eastAsia="仿宋_GB2312" w:cs="仿宋_GB2312"/>
        </w:rPr>
        <w:t>2.1“采购标的”指招标文件载明的需要采购的货物或服务。</w:t>
      </w:r>
    </w:p>
    <w:p w14:paraId="5CB586D3">
      <w:pPr>
        <w:pStyle w:val="4"/>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51D3ABC9">
      <w:pPr>
        <w:pStyle w:val="4"/>
        <w:ind w:firstLine="480"/>
        <w:jc w:val="both"/>
      </w:pPr>
      <w:r>
        <w:rPr>
          <w:rFonts w:ascii="仿宋_GB2312" w:hAnsi="仿宋_GB2312" w:eastAsia="仿宋_GB2312" w:cs="仿宋_GB2312"/>
        </w:rPr>
        <w:t>2.3“投标人”指按照招标文件第一章第7条规定获取招标文件并参加本项目投标的供应商。</w:t>
      </w:r>
    </w:p>
    <w:p w14:paraId="1848EA90">
      <w:pPr>
        <w:pStyle w:val="4"/>
        <w:ind w:firstLine="480"/>
        <w:jc w:val="both"/>
      </w:pPr>
      <w:r>
        <w:rPr>
          <w:rFonts w:ascii="仿宋_GB2312" w:hAnsi="仿宋_GB2312" w:eastAsia="仿宋_GB2312" w:cs="仿宋_GB2312"/>
        </w:rPr>
        <w:t>2.4“单位负责人”指单位法定代表人或法律、法规规定代表单位行使职权的主要负责人。</w:t>
      </w:r>
    </w:p>
    <w:p w14:paraId="1E4C0BB4">
      <w:pPr>
        <w:pStyle w:val="4"/>
        <w:ind w:firstLine="480"/>
        <w:jc w:val="both"/>
      </w:pPr>
      <w:r>
        <w:rPr>
          <w:rFonts w:ascii="仿宋_GB2312" w:hAnsi="仿宋_GB2312" w:eastAsia="仿宋_GB2312" w:cs="仿宋_GB2312"/>
        </w:rPr>
        <w:t>2.5“投标人代表”指投标人的单位负责人或“单位负责人授权书”中载明的接受授权方。</w:t>
      </w:r>
    </w:p>
    <w:p w14:paraId="4AC7EEB4">
      <w:pPr>
        <w:pStyle w:val="4"/>
        <w:ind w:firstLine="480"/>
        <w:jc w:val="both"/>
        <w:outlineLvl w:val="2"/>
      </w:pPr>
      <w:r>
        <w:rPr>
          <w:rFonts w:ascii="仿宋_GB2312" w:hAnsi="仿宋_GB2312" w:eastAsia="仿宋_GB2312" w:cs="仿宋_GB2312"/>
          <w:b/>
          <w:sz w:val="28"/>
        </w:rPr>
        <w:t>二、投标人</w:t>
      </w:r>
    </w:p>
    <w:p w14:paraId="2F1A9418">
      <w:pPr>
        <w:pStyle w:val="4"/>
        <w:ind w:firstLine="480"/>
        <w:jc w:val="both"/>
      </w:pPr>
      <w:r>
        <w:rPr>
          <w:rFonts w:ascii="仿宋_GB2312" w:hAnsi="仿宋_GB2312" w:eastAsia="仿宋_GB2312" w:cs="仿宋_GB2312"/>
        </w:rPr>
        <w:t>3、合格投标人</w:t>
      </w:r>
    </w:p>
    <w:p w14:paraId="31599D46">
      <w:pPr>
        <w:pStyle w:val="4"/>
        <w:ind w:firstLine="480"/>
        <w:jc w:val="both"/>
      </w:pPr>
      <w:r>
        <w:rPr>
          <w:rFonts w:ascii="仿宋_GB2312" w:hAnsi="仿宋_GB2312" w:eastAsia="仿宋_GB2312" w:cs="仿宋_GB2312"/>
        </w:rPr>
        <w:t>3.1一般规定</w:t>
      </w:r>
    </w:p>
    <w:p w14:paraId="2007419F">
      <w:pPr>
        <w:pStyle w:val="4"/>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1E874F5E">
      <w:pPr>
        <w:pStyle w:val="4"/>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1D01AE45">
      <w:pPr>
        <w:pStyle w:val="4"/>
        <w:ind w:firstLine="480"/>
        <w:jc w:val="both"/>
      </w:pPr>
      <w:r>
        <w:rPr>
          <w:rFonts w:ascii="仿宋_GB2312" w:hAnsi="仿宋_GB2312" w:eastAsia="仿宋_GB2312" w:cs="仿宋_GB2312"/>
        </w:rPr>
        <w:t>（2）投标人的资格要求：详见招标文件第一章。</w:t>
      </w:r>
    </w:p>
    <w:p w14:paraId="4A84D158">
      <w:pPr>
        <w:pStyle w:val="4"/>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27BCDB16">
      <w:pPr>
        <w:pStyle w:val="4"/>
        <w:ind w:firstLine="480"/>
        <w:jc w:val="both"/>
      </w:pPr>
      <w:r>
        <w:rPr>
          <w:rFonts w:ascii="仿宋_GB2312" w:hAnsi="仿宋_GB2312" w:eastAsia="仿宋_GB2312" w:cs="仿宋_GB2312"/>
        </w:rPr>
        <w:t>（1）联合体各方应提交联合体协议，联合体协议应符合招标文件规定。</w:t>
      </w:r>
    </w:p>
    <w:p w14:paraId="3682144F">
      <w:pPr>
        <w:pStyle w:val="4"/>
        <w:ind w:firstLine="480"/>
        <w:jc w:val="both"/>
      </w:pPr>
      <w:r>
        <w:rPr>
          <w:rFonts w:ascii="仿宋_GB2312" w:hAnsi="仿宋_GB2312" w:eastAsia="仿宋_GB2312" w:cs="仿宋_GB2312"/>
        </w:rPr>
        <w:t>（2）联合体各方不得再单独参加或与其他供应商另外组成联合体参加同一合同项下的投标。</w:t>
      </w:r>
    </w:p>
    <w:p w14:paraId="4853F6AA">
      <w:pPr>
        <w:pStyle w:val="4"/>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4496753D">
      <w:pPr>
        <w:pStyle w:val="4"/>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2E46B4BC">
      <w:pPr>
        <w:pStyle w:val="4"/>
        <w:ind w:firstLine="480"/>
        <w:jc w:val="both"/>
      </w:pPr>
      <w:r>
        <w:rPr>
          <w:rFonts w:ascii="仿宋_GB2312" w:hAnsi="仿宋_GB2312" w:eastAsia="仿宋_GB2312" w:cs="仿宋_GB2312"/>
        </w:rPr>
        <w:t>（5）联合体一方放弃中标的，视为联合体整体放弃中标，联合体各方承担连带责任。</w:t>
      </w:r>
    </w:p>
    <w:p w14:paraId="5A584B45">
      <w:pPr>
        <w:pStyle w:val="4"/>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1CC233C1">
      <w:pPr>
        <w:pStyle w:val="4"/>
        <w:ind w:firstLine="480"/>
        <w:jc w:val="both"/>
      </w:pPr>
      <w:r>
        <w:rPr>
          <w:rFonts w:ascii="仿宋_GB2312" w:hAnsi="仿宋_GB2312" w:eastAsia="仿宋_GB2312" w:cs="仿宋_GB2312"/>
        </w:rPr>
        <w:t>4、投标费用</w:t>
      </w:r>
    </w:p>
    <w:p w14:paraId="37455C12">
      <w:pPr>
        <w:pStyle w:val="4"/>
        <w:ind w:firstLine="480"/>
        <w:jc w:val="both"/>
      </w:pPr>
      <w:r>
        <w:rPr>
          <w:rFonts w:ascii="仿宋_GB2312" w:hAnsi="仿宋_GB2312" w:eastAsia="仿宋_GB2312" w:cs="仿宋_GB2312"/>
        </w:rPr>
        <w:t>4.1除招标文件另有规定外，投标人应自行承担其参加本项目投标所涉及的一切费用。</w:t>
      </w:r>
    </w:p>
    <w:p w14:paraId="127AF00D">
      <w:pPr>
        <w:pStyle w:val="4"/>
        <w:ind w:firstLine="480"/>
        <w:jc w:val="both"/>
        <w:outlineLvl w:val="2"/>
      </w:pPr>
      <w:r>
        <w:rPr>
          <w:rFonts w:ascii="仿宋_GB2312" w:hAnsi="仿宋_GB2312" w:eastAsia="仿宋_GB2312" w:cs="仿宋_GB2312"/>
          <w:b/>
          <w:sz w:val="28"/>
        </w:rPr>
        <w:t>三、招标</w:t>
      </w:r>
    </w:p>
    <w:p w14:paraId="44E507DE">
      <w:pPr>
        <w:pStyle w:val="4"/>
        <w:ind w:firstLine="480"/>
        <w:jc w:val="both"/>
      </w:pPr>
      <w:r>
        <w:rPr>
          <w:rFonts w:ascii="仿宋_GB2312" w:hAnsi="仿宋_GB2312" w:eastAsia="仿宋_GB2312" w:cs="仿宋_GB2312"/>
        </w:rPr>
        <w:t>5、招标文件</w:t>
      </w:r>
    </w:p>
    <w:p w14:paraId="1BA30D7C">
      <w:pPr>
        <w:pStyle w:val="4"/>
        <w:ind w:firstLine="480"/>
        <w:jc w:val="both"/>
      </w:pPr>
      <w:r>
        <w:rPr>
          <w:rFonts w:ascii="仿宋_GB2312" w:hAnsi="仿宋_GB2312" w:eastAsia="仿宋_GB2312" w:cs="仿宋_GB2312"/>
        </w:rPr>
        <w:t>5.1招标文件由下述部分组成：</w:t>
      </w:r>
    </w:p>
    <w:p w14:paraId="783C2827">
      <w:pPr>
        <w:pStyle w:val="4"/>
        <w:ind w:firstLine="480"/>
        <w:jc w:val="both"/>
      </w:pPr>
      <w:r>
        <w:rPr>
          <w:rFonts w:ascii="仿宋_GB2312" w:hAnsi="仿宋_GB2312" w:eastAsia="仿宋_GB2312" w:cs="仿宋_GB2312"/>
        </w:rPr>
        <w:t>（1）投标邀请</w:t>
      </w:r>
    </w:p>
    <w:p w14:paraId="15D96C4B">
      <w:pPr>
        <w:pStyle w:val="4"/>
        <w:ind w:firstLine="480"/>
        <w:jc w:val="both"/>
      </w:pPr>
      <w:r>
        <w:rPr>
          <w:rFonts w:ascii="仿宋_GB2312" w:hAnsi="仿宋_GB2312" w:eastAsia="仿宋_GB2312" w:cs="仿宋_GB2312"/>
        </w:rPr>
        <w:t>（2）投标人须知前附表（表1、2）</w:t>
      </w:r>
    </w:p>
    <w:p w14:paraId="182200C0">
      <w:pPr>
        <w:pStyle w:val="4"/>
        <w:ind w:firstLine="480"/>
        <w:jc w:val="both"/>
      </w:pPr>
      <w:r>
        <w:rPr>
          <w:rFonts w:ascii="仿宋_GB2312" w:hAnsi="仿宋_GB2312" w:eastAsia="仿宋_GB2312" w:cs="仿宋_GB2312"/>
        </w:rPr>
        <w:t>（3）投标人须知</w:t>
      </w:r>
    </w:p>
    <w:p w14:paraId="6BD8BD3E">
      <w:pPr>
        <w:pStyle w:val="4"/>
        <w:ind w:firstLine="480"/>
        <w:jc w:val="both"/>
      </w:pPr>
      <w:r>
        <w:rPr>
          <w:rFonts w:ascii="仿宋_GB2312" w:hAnsi="仿宋_GB2312" w:eastAsia="仿宋_GB2312" w:cs="仿宋_GB2312"/>
        </w:rPr>
        <w:t>（4）资格审查与评标</w:t>
      </w:r>
    </w:p>
    <w:p w14:paraId="51A3848B">
      <w:pPr>
        <w:pStyle w:val="4"/>
        <w:ind w:firstLine="480"/>
        <w:jc w:val="both"/>
      </w:pPr>
      <w:r>
        <w:rPr>
          <w:rFonts w:ascii="仿宋_GB2312" w:hAnsi="仿宋_GB2312" w:eastAsia="仿宋_GB2312" w:cs="仿宋_GB2312"/>
        </w:rPr>
        <w:t>（5）招标内容及要求</w:t>
      </w:r>
    </w:p>
    <w:p w14:paraId="2F09AABF">
      <w:pPr>
        <w:pStyle w:val="4"/>
        <w:ind w:firstLine="480"/>
        <w:jc w:val="both"/>
      </w:pPr>
      <w:r>
        <w:rPr>
          <w:rFonts w:ascii="仿宋_GB2312" w:hAnsi="仿宋_GB2312" w:eastAsia="仿宋_GB2312" w:cs="仿宋_GB2312"/>
        </w:rPr>
        <w:t>（6）政府采购合同（参考文本）</w:t>
      </w:r>
    </w:p>
    <w:p w14:paraId="3877CBE8">
      <w:pPr>
        <w:pStyle w:val="4"/>
        <w:ind w:firstLine="480"/>
        <w:jc w:val="both"/>
      </w:pPr>
      <w:r>
        <w:rPr>
          <w:rFonts w:ascii="仿宋_GB2312" w:hAnsi="仿宋_GB2312" w:eastAsia="仿宋_GB2312" w:cs="仿宋_GB2312"/>
        </w:rPr>
        <w:t>（7）电子投标文件格式</w:t>
      </w:r>
    </w:p>
    <w:p w14:paraId="7AB424B6">
      <w:pPr>
        <w:pStyle w:val="4"/>
        <w:ind w:firstLine="480"/>
        <w:jc w:val="both"/>
      </w:pPr>
      <w:r>
        <w:rPr>
          <w:rFonts w:ascii="仿宋_GB2312" w:hAnsi="仿宋_GB2312" w:eastAsia="仿宋_GB2312" w:cs="仿宋_GB2312"/>
        </w:rPr>
        <w:t>（8）按照招标文件规定作为招标文件组成部分的其他内容（若有）</w:t>
      </w:r>
    </w:p>
    <w:p w14:paraId="07A32922">
      <w:pPr>
        <w:pStyle w:val="4"/>
        <w:ind w:firstLine="480"/>
        <w:jc w:val="both"/>
      </w:pPr>
      <w:r>
        <w:rPr>
          <w:rFonts w:ascii="仿宋_GB2312" w:hAnsi="仿宋_GB2312" w:eastAsia="仿宋_GB2312" w:cs="仿宋_GB2312"/>
        </w:rPr>
        <w:t>5.2招标文件的澄清或修改</w:t>
      </w:r>
    </w:p>
    <w:p w14:paraId="0EEA6040">
      <w:pPr>
        <w:pStyle w:val="4"/>
        <w:ind w:firstLine="480"/>
        <w:jc w:val="both"/>
      </w:pPr>
      <w:r>
        <w:rPr>
          <w:rFonts w:ascii="仿宋_GB2312" w:hAnsi="仿宋_GB2312" w:eastAsia="仿宋_GB2312" w:cs="仿宋_GB2312"/>
        </w:rPr>
        <w:t>（1） 泉州市政府采购中心 可对已发出的招标文件进行必要的澄清或修改，但不得对招标文件载明的采购标的和投标人的资格要求进行改变。</w:t>
      </w:r>
    </w:p>
    <w:p w14:paraId="67D45614">
      <w:pPr>
        <w:pStyle w:val="4"/>
        <w:ind w:firstLine="480"/>
        <w:jc w:val="both"/>
      </w:pPr>
      <w:r>
        <w:rPr>
          <w:rFonts w:ascii="仿宋_GB2312" w:hAnsi="仿宋_GB2312" w:eastAsia="仿宋_GB2312" w:cs="仿宋_GB2312"/>
        </w:rPr>
        <w:t>（2）除本章第5.2条第（3）款规定情形外，澄清或修改的内容可能影响电子投标文件编制的， 泉州市政府采购中心 将在投标截止时间至少15个日历日前，在招标文件载明的指定媒体以更正公告的形式发布澄清或修改的内容。不足15个日历日的， 泉州市政府采购中心 将顺延投标截止时间及开标时间， 泉州市政府采购中心 和投标人受原投标截止时间及开标时间制约的所有权利和义务均延长至新的投标截止时间及开标时间。</w:t>
      </w:r>
    </w:p>
    <w:p w14:paraId="75BF3B9E">
      <w:pPr>
        <w:pStyle w:val="4"/>
        <w:ind w:firstLine="480"/>
        <w:jc w:val="both"/>
      </w:pPr>
      <w:r>
        <w:rPr>
          <w:rFonts w:ascii="仿宋_GB2312" w:hAnsi="仿宋_GB2312" w:eastAsia="仿宋_GB2312" w:cs="仿宋_GB2312"/>
        </w:rPr>
        <w:t>（3）澄清或修改的内容可能改变招标文件载明的采购标的和投标人的资格要求的，本次采购活动结束， 泉州市政府采购中心 将依法组织后续采购活动（包括但不限于：重新招标、采用其他方式采购等）。</w:t>
      </w:r>
    </w:p>
    <w:p w14:paraId="1C417B46">
      <w:pPr>
        <w:pStyle w:val="4"/>
        <w:ind w:firstLine="480"/>
        <w:jc w:val="both"/>
      </w:pPr>
      <w:r>
        <w:rPr>
          <w:rFonts w:ascii="仿宋_GB2312" w:hAnsi="仿宋_GB2312" w:eastAsia="仿宋_GB2312" w:cs="仿宋_GB2312"/>
        </w:rPr>
        <w:t>6、现场考察或开标前答疑会</w:t>
      </w:r>
    </w:p>
    <w:p w14:paraId="50229484">
      <w:pPr>
        <w:pStyle w:val="4"/>
        <w:ind w:firstLine="480"/>
        <w:jc w:val="both"/>
      </w:pPr>
      <w:r>
        <w:rPr>
          <w:rFonts w:ascii="仿宋_GB2312" w:hAnsi="仿宋_GB2312" w:eastAsia="仿宋_GB2312" w:cs="仿宋_GB2312"/>
        </w:rPr>
        <w:t>6.1是否组织现场考察或召开开标前答疑会：详见招标文件第二章。</w:t>
      </w:r>
    </w:p>
    <w:p w14:paraId="25F16350">
      <w:pPr>
        <w:pStyle w:val="4"/>
        <w:ind w:firstLine="480"/>
        <w:jc w:val="both"/>
      </w:pPr>
      <w:r>
        <w:rPr>
          <w:rFonts w:ascii="仿宋_GB2312" w:hAnsi="仿宋_GB2312" w:eastAsia="仿宋_GB2312" w:cs="仿宋_GB2312"/>
        </w:rPr>
        <w:t>7、更正公告</w:t>
      </w:r>
    </w:p>
    <w:p w14:paraId="1947ED27">
      <w:pPr>
        <w:pStyle w:val="4"/>
        <w:ind w:firstLine="480"/>
        <w:jc w:val="both"/>
      </w:pPr>
      <w:r>
        <w:rPr>
          <w:rFonts w:ascii="仿宋_GB2312" w:hAnsi="仿宋_GB2312" w:eastAsia="仿宋_GB2312" w:cs="仿宋_GB2312"/>
        </w:rPr>
        <w:t>7.1若 泉州市政府采购中心 发布更正公告，则更正公告及其所发布的内容或信息（包括但不限于：招标文件的澄清或修改、现场考察或答疑会的有关事宜等）作为招标文件组成部分，对投标人具有约束力。</w:t>
      </w:r>
    </w:p>
    <w:p w14:paraId="221CE418">
      <w:pPr>
        <w:pStyle w:val="4"/>
        <w:ind w:firstLine="480"/>
        <w:jc w:val="both"/>
      </w:pPr>
      <w:r>
        <w:rPr>
          <w:rFonts w:ascii="仿宋_GB2312" w:hAnsi="仿宋_GB2312" w:eastAsia="仿宋_GB2312" w:cs="仿宋_GB2312"/>
        </w:rPr>
        <w:t>7.2更正公告作为 泉州市政府采购中心 通知所有潜在投标人的书面形式。</w:t>
      </w:r>
    </w:p>
    <w:p w14:paraId="6E741B94">
      <w:pPr>
        <w:pStyle w:val="4"/>
        <w:ind w:firstLine="480"/>
        <w:jc w:val="both"/>
      </w:pPr>
      <w:r>
        <w:rPr>
          <w:rFonts w:ascii="仿宋_GB2312" w:hAnsi="仿宋_GB2312" w:eastAsia="仿宋_GB2312" w:cs="仿宋_GB2312"/>
        </w:rPr>
        <w:t>8、终止公告</w:t>
      </w:r>
    </w:p>
    <w:p w14:paraId="6E0FAD65">
      <w:pPr>
        <w:pStyle w:val="4"/>
        <w:ind w:firstLine="480"/>
        <w:jc w:val="both"/>
      </w:pPr>
      <w:r>
        <w:rPr>
          <w:rFonts w:ascii="仿宋_GB2312" w:hAnsi="仿宋_GB2312" w:eastAsia="仿宋_GB2312" w:cs="仿宋_GB2312"/>
        </w:rPr>
        <w:t>8.1若出现因重大变故导致采购任务取消情形， 泉州市政府采购中心 可终止招标并发布终止公告。</w:t>
      </w:r>
    </w:p>
    <w:p w14:paraId="2A07CDF7">
      <w:pPr>
        <w:pStyle w:val="4"/>
        <w:ind w:firstLine="480"/>
        <w:jc w:val="both"/>
      </w:pPr>
      <w:r>
        <w:rPr>
          <w:rFonts w:ascii="仿宋_GB2312" w:hAnsi="仿宋_GB2312" w:eastAsia="仿宋_GB2312" w:cs="仿宋_GB2312"/>
        </w:rPr>
        <w:t>8.2终止公告作为 泉州市政府采购中心 通知所有潜在投标人的书面形式。</w:t>
      </w:r>
    </w:p>
    <w:p w14:paraId="74823128">
      <w:pPr>
        <w:pStyle w:val="4"/>
        <w:ind w:firstLine="480"/>
        <w:jc w:val="both"/>
        <w:outlineLvl w:val="2"/>
      </w:pPr>
      <w:r>
        <w:rPr>
          <w:rFonts w:ascii="仿宋_GB2312" w:hAnsi="仿宋_GB2312" w:eastAsia="仿宋_GB2312" w:cs="仿宋_GB2312"/>
          <w:b/>
          <w:sz w:val="28"/>
        </w:rPr>
        <w:t>四、投标</w:t>
      </w:r>
    </w:p>
    <w:p w14:paraId="68A1F7FF">
      <w:pPr>
        <w:pStyle w:val="4"/>
        <w:ind w:firstLine="480"/>
        <w:jc w:val="both"/>
      </w:pPr>
      <w:r>
        <w:rPr>
          <w:rFonts w:ascii="仿宋_GB2312" w:hAnsi="仿宋_GB2312" w:eastAsia="仿宋_GB2312" w:cs="仿宋_GB2312"/>
        </w:rPr>
        <w:t>9、投标</w:t>
      </w:r>
    </w:p>
    <w:p w14:paraId="4273C6D7">
      <w:pPr>
        <w:pStyle w:val="4"/>
        <w:ind w:firstLine="480"/>
        <w:jc w:val="both"/>
      </w:pPr>
      <w:r>
        <w:rPr>
          <w:rFonts w:ascii="仿宋_GB2312" w:hAnsi="仿宋_GB2312" w:eastAsia="仿宋_GB2312" w:cs="仿宋_GB2312"/>
        </w:rPr>
        <w:t>9.1投标人可对招标文件载明的全部或部分采购包进行投标。</w:t>
      </w:r>
    </w:p>
    <w:p w14:paraId="4CF511B1">
      <w:pPr>
        <w:pStyle w:val="4"/>
        <w:ind w:firstLine="480"/>
        <w:jc w:val="both"/>
      </w:pPr>
      <w:r>
        <w:rPr>
          <w:rFonts w:ascii="仿宋_GB2312" w:hAnsi="仿宋_GB2312" w:eastAsia="仿宋_GB2312" w:cs="仿宋_GB2312"/>
        </w:rPr>
        <w:t>9.2投标人应对同一个采购包内的所有内容进行完整投标，否则投标无效。</w:t>
      </w:r>
    </w:p>
    <w:p w14:paraId="4A641301">
      <w:pPr>
        <w:pStyle w:val="4"/>
        <w:ind w:firstLine="480"/>
        <w:jc w:val="both"/>
      </w:pPr>
      <w:r>
        <w:rPr>
          <w:rFonts w:ascii="仿宋_GB2312" w:hAnsi="仿宋_GB2312" w:eastAsia="仿宋_GB2312" w:cs="仿宋_GB2312"/>
        </w:rPr>
        <w:t>9.3投标人代表只能接受一个投标人的授权参加投标，否则投标无效。</w:t>
      </w:r>
    </w:p>
    <w:p w14:paraId="3D41F0E4">
      <w:pPr>
        <w:pStyle w:val="4"/>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2F68A3DE">
      <w:pPr>
        <w:pStyle w:val="4"/>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44967E72">
      <w:pPr>
        <w:pStyle w:val="4"/>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46B05C0C">
      <w:pPr>
        <w:pStyle w:val="4"/>
        <w:ind w:firstLine="480"/>
        <w:jc w:val="both"/>
      </w:pPr>
      <w:r>
        <w:rPr>
          <w:rFonts w:ascii="仿宋_GB2312" w:hAnsi="仿宋_GB2312" w:eastAsia="仿宋_GB2312" w:cs="仿宋_GB2312"/>
        </w:rPr>
        <w:t>9.7有下列情形之一的，视为投标人串通投标，其投标无效：</w:t>
      </w:r>
    </w:p>
    <w:p w14:paraId="294B2DC0">
      <w:pPr>
        <w:pStyle w:val="4"/>
        <w:ind w:firstLine="480"/>
        <w:jc w:val="both"/>
      </w:pPr>
      <w:r>
        <w:rPr>
          <w:rFonts w:ascii="仿宋_GB2312" w:hAnsi="仿宋_GB2312" w:eastAsia="仿宋_GB2312" w:cs="仿宋_GB2312"/>
        </w:rPr>
        <w:t>（1）不同投标人的电子投标文件由同一单位或个人编制；</w:t>
      </w:r>
    </w:p>
    <w:p w14:paraId="6B30FFD1">
      <w:pPr>
        <w:pStyle w:val="4"/>
        <w:ind w:firstLine="480"/>
        <w:jc w:val="both"/>
      </w:pPr>
      <w:r>
        <w:rPr>
          <w:rFonts w:ascii="仿宋_GB2312" w:hAnsi="仿宋_GB2312" w:eastAsia="仿宋_GB2312" w:cs="仿宋_GB2312"/>
        </w:rPr>
        <w:t>（2）不同投标人委托同一单位或个人办理投标事宜；</w:t>
      </w:r>
    </w:p>
    <w:p w14:paraId="6ACEA6F2">
      <w:pPr>
        <w:pStyle w:val="4"/>
        <w:ind w:firstLine="480"/>
        <w:jc w:val="both"/>
      </w:pPr>
      <w:r>
        <w:rPr>
          <w:rFonts w:ascii="仿宋_GB2312" w:hAnsi="仿宋_GB2312" w:eastAsia="仿宋_GB2312" w:cs="仿宋_GB2312"/>
        </w:rPr>
        <w:t>（3）不同投标人的电子投标文件载明的项目管理成员或联系人员为同一人；</w:t>
      </w:r>
    </w:p>
    <w:p w14:paraId="6B5A039C">
      <w:pPr>
        <w:pStyle w:val="4"/>
        <w:ind w:firstLine="480"/>
        <w:jc w:val="both"/>
      </w:pPr>
      <w:r>
        <w:rPr>
          <w:rFonts w:ascii="仿宋_GB2312" w:hAnsi="仿宋_GB2312" w:eastAsia="仿宋_GB2312" w:cs="仿宋_GB2312"/>
        </w:rPr>
        <w:t>（4）不同投标人的电子投标文件异常一致或投标报价呈规律性差异；</w:t>
      </w:r>
    </w:p>
    <w:p w14:paraId="01066054">
      <w:pPr>
        <w:pStyle w:val="4"/>
        <w:ind w:firstLine="480"/>
        <w:jc w:val="both"/>
      </w:pPr>
      <w:r>
        <w:rPr>
          <w:rFonts w:ascii="仿宋_GB2312" w:hAnsi="仿宋_GB2312" w:eastAsia="仿宋_GB2312" w:cs="仿宋_GB2312"/>
        </w:rPr>
        <w:t>（5）不同投标人的电子投标文件相互混装；</w:t>
      </w:r>
    </w:p>
    <w:p w14:paraId="00EBA629">
      <w:pPr>
        <w:pStyle w:val="4"/>
        <w:ind w:firstLine="480"/>
        <w:jc w:val="both"/>
      </w:pPr>
      <w:r>
        <w:rPr>
          <w:rFonts w:ascii="仿宋_GB2312" w:hAnsi="仿宋_GB2312" w:eastAsia="仿宋_GB2312" w:cs="仿宋_GB2312"/>
        </w:rPr>
        <w:t>（6）不同投标人的投标保证金从同一单位或个人的账户转出；</w:t>
      </w:r>
    </w:p>
    <w:p w14:paraId="0A953681">
      <w:pPr>
        <w:pStyle w:val="4"/>
        <w:ind w:firstLine="480"/>
        <w:jc w:val="both"/>
      </w:pPr>
      <w:r>
        <w:rPr>
          <w:rFonts w:ascii="仿宋_GB2312" w:hAnsi="仿宋_GB2312" w:eastAsia="仿宋_GB2312" w:cs="仿宋_GB2312"/>
        </w:rPr>
        <w:t>（7）有关法律、法规和规章及招标文件规定的其他串通投标情形。</w:t>
      </w:r>
    </w:p>
    <w:p w14:paraId="16A02CF4">
      <w:pPr>
        <w:pStyle w:val="4"/>
        <w:ind w:firstLine="480"/>
        <w:jc w:val="both"/>
      </w:pPr>
      <w:r>
        <w:rPr>
          <w:rFonts w:ascii="仿宋_GB2312" w:hAnsi="仿宋_GB2312" w:eastAsia="仿宋_GB2312" w:cs="仿宋_GB2312"/>
        </w:rPr>
        <w:t>10、电子投标文件</w:t>
      </w:r>
    </w:p>
    <w:p w14:paraId="5D790FA3">
      <w:pPr>
        <w:pStyle w:val="4"/>
        <w:ind w:firstLine="480"/>
        <w:jc w:val="both"/>
      </w:pPr>
      <w:r>
        <w:rPr>
          <w:rFonts w:ascii="仿宋_GB2312" w:hAnsi="仿宋_GB2312" w:eastAsia="仿宋_GB2312" w:cs="仿宋_GB2312"/>
        </w:rPr>
        <w:t>10.1电子投标文件的编制</w:t>
      </w:r>
    </w:p>
    <w:p w14:paraId="674131DF">
      <w:pPr>
        <w:pStyle w:val="4"/>
        <w:ind w:firstLine="480"/>
        <w:jc w:val="both"/>
      </w:pPr>
      <w:r>
        <w:rPr>
          <w:rFonts w:ascii="仿宋_GB2312" w:hAnsi="仿宋_GB2312" w:eastAsia="仿宋_GB2312" w:cs="仿宋_GB2312"/>
        </w:rPr>
        <w:t>（1）投标人应先仔细阅读招标文件的全部内容后，再进行电子投标文件的编制。</w:t>
      </w:r>
    </w:p>
    <w:p w14:paraId="48442EE5">
      <w:pPr>
        <w:pStyle w:val="4"/>
        <w:ind w:firstLine="480"/>
        <w:jc w:val="both"/>
      </w:pPr>
      <w:r>
        <w:rPr>
          <w:rFonts w:ascii="仿宋_GB2312" w:hAnsi="仿宋_GB2312" w:eastAsia="仿宋_GB2312" w:cs="仿宋_GB2312"/>
        </w:rPr>
        <w:t>（2）电子投标文件应按照本章第10.2条规定编制其组成部分。</w:t>
      </w:r>
    </w:p>
    <w:p w14:paraId="2E3900F3">
      <w:pPr>
        <w:pStyle w:val="4"/>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18B8CA2D">
      <w:pPr>
        <w:pStyle w:val="4"/>
        <w:ind w:firstLine="480"/>
        <w:jc w:val="both"/>
      </w:pPr>
      <w:r>
        <w:rPr>
          <w:rFonts w:ascii="仿宋_GB2312" w:hAnsi="仿宋_GB2312" w:eastAsia="仿宋_GB2312" w:cs="仿宋_GB2312"/>
        </w:rPr>
        <w:t>10.2电子投标文件由下述部分组成：</w:t>
      </w:r>
    </w:p>
    <w:p w14:paraId="38A8A901">
      <w:pPr>
        <w:pStyle w:val="4"/>
        <w:ind w:firstLine="480"/>
        <w:jc w:val="both"/>
      </w:pPr>
      <w:r>
        <w:rPr>
          <w:rFonts w:ascii="仿宋_GB2312" w:hAnsi="仿宋_GB2312" w:eastAsia="仿宋_GB2312" w:cs="仿宋_GB2312"/>
        </w:rPr>
        <w:t>（1）资格及资信证明部分</w:t>
      </w:r>
    </w:p>
    <w:p w14:paraId="1A3CF049">
      <w:pPr>
        <w:pStyle w:val="4"/>
        <w:ind w:firstLine="480"/>
        <w:jc w:val="both"/>
      </w:pPr>
      <w:r>
        <w:rPr>
          <w:rFonts w:ascii="仿宋_GB2312" w:hAnsi="仿宋_GB2312" w:eastAsia="仿宋_GB2312" w:cs="仿宋_GB2312"/>
        </w:rPr>
        <w:t>①投标函</w:t>
      </w:r>
    </w:p>
    <w:p w14:paraId="1CFDE208">
      <w:pPr>
        <w:pStyle w:val="4"/>
        <w:ind w:firstLine="480"/>
        <w:jc w:val="both"/>
      </w:pPr>
      <w:r>
        <w:rPr>
          <w:rFonts w:ascii="仿宋_GB2312" w:hAnsi="仿宋_GB2312" w:eastAsia="仿宋_GB2312" w:cs="仿宋_GB2312"/>
        </w:rPr>
        <w:t>②投标人的资格及资信证明文件</w:t>
      </w:r>
    </w:p>
    <w:p w14:paraId="0E7686B2">
      <w:pPr>
        <w:pStyle w:val="4"/>
        <w:ind w:firstLine="480"/>
        <w:jc w:val="both"/>
      </w:pPr>
      <w:r>
        <w:rPr>
          <w:rFonts w:ascii="仿宋_GB2312" w:hAnsi="仿宋_GB2312" w:eastAsia="仿宋_GB2312" w:cs="仿宋_GB2312"/>
        </w:rPr>
        <w:t>③投标保证金</w:t>
      </w:r>
    </w:p>
    <w:p w14:paraId="59EC6B91">
      <w:pPr>
        <w:pStyle w:val="4"/>
        <w:ind w:firstLine="480"/>
        <w:jc w:val="both"/>
      </w:pPr>
      <w:r>
        <w:rPr>
          <w:rFonts w:ascii="仿宋_GB2312" w:hAnsi="仿宋_GB2312" w:eastAsia="仿宋_GB2312" w:cs="仿宋_GB2312"/>
        </w:rPr>
        <w:t>（2）报价部分</w:t>
      </w:r>
    </w:p>
    <w:p w14:paraId="6245211D">
      <w:pPr>
        <w:pStyle w:val="4"/>
        <w:ind w:firstLine="480"/>
        <w:jc w:val="both"/>
      </w:pPr>
      <w:r>
        <w:rPr>
          <w:rFonts w:ascii="仿宋_GB2312" w:hAnsi="仿宋_GB2312" w:eastAsia="仿宋_GB2312" w:cs="仿宋_GB2312"/>
        </w:rPr>
        <w:t>①开标（报价）一览表</w:t>
      </w:r>
    </w:p>
    <w:p w14:paraId="2D2FF334">
      <w:pPr>
        <w:pStyle w:val="4"/>
        <w:ind w:firstLine="480"/>
        <w:jc w:val="both"/>
      </w:pPr>
      <w:r>
        <w:rPr>
          <w:rFonts w:ascii="仿宋_GB2312" w:hAnsi="仿宋_GB2312" w:eastAsia="仿宋_GB2312" w:cs="仿宋_GB2312"/>
        </w:rPr>
        <w:t>②投标（响应）报价明细表</w:t>
      </w:r>
    </w:p>
    <w:p w14:paraId="64AA80DC">
      <w:pPr>
        <w:pStyle w:val="4"/>
        <w:ind w:firstLine="480"/>
        <w:jc w:val="both"/>
      </w:pPr>
      <w:r>
        <w:rPr>
          <w:rFonts w:ascii="仿宋_GB2312" w:hAnsi="仿宋_GB2312" w:eastAsia="仿宋_GB2312" w:cs="仿宋_GB2312"/>
        </w:rPr>
        <w:t>③招标文件规定的价格扣除证明材料（若有）</w:t>
      </w:r>
    </w:p>
    <w:p w14:paraId="738C701F">
      <w:pPr>
        <w:pStyle w:val="4"/>
        <w:ind w:firstLine="480"/>
        <w:jc w:val="both"/>
      </w:pPr>
      <w:r>
        <w:rPr>
          <w:rFonts w:ascii="仿宋_GB2312" w:hAnsi="仿宋_GB2312" w:eastAsia="仿宋_GB2312" w:cs="仿宋_GB2312"/>
        </w:rPr>
        <w:t>④招标文件规定的加分证明材料（若有）</w:t>
      </w:r>
    </w:p>
    <w:p w14:paraId="11B16571">
      <w:pPr>
        <w:pStyle w:val="4"/>
        <w:ind w:firstLine="480"/>
        <w:jc w:val="both"/>
      </w:pPr>
      <w:r>
        <w:rPr>
          <w:rFonts w:ascii="仿宋_GB2312" w:hAnsi="仿宋_GB2312" w:eastAsia="仿宋_GB2312" w:cs="仿宋_GB2312"/>
        </w:rPr>
        <w:t>（3）技术商务部分</w:t>
      </w:r>
    </w:p>
    <w:p w14:paraId="3AFC05F0">
      <w:pPr>
        <w:pStyle w:val="4"/>
        <w:ind w:firstLine="480"/>
        <w:jc w:val="both"/>
      </w:pPr>
      <w:r>
        <w:rPr>
          <w:rFonts w:ascii="仿宋_GB2312" w:hAnsi="仿宋_GB2312" w:eastAsia="仿宋_GB2312" w:cs="仿宋_GB2312"/>
        </w:rPr>
        <w:t>①标的说明一览表</w:t>
      </w:r>
    </w:p>
    <w:p w14:paraId="6DC8C9B2">
      <w:pPr>
        <w:pStyle w:val="4"/>
        <w:ind w:firstLine="480"/>
        <w:jc w:val="both"/>
      </w:pPr>
      <w:r>
        <w:rPr>
          <w:rFonts w:ascii="仿宋_GB2312" w:hAnsi="仿宋_GB2312" w:eastAsia="仿宋_GB2312" w:cs="仿宋_GB2312"/>
        </w:rPr>
        <w:t>②技术和服务要求响应表</w:t>
      </w:r>
    </w:p>
    <w:p w14:paraId="3BF584A7">
      <w:pPr>
        <w:pStyle w:val="4"/>
        <w:ind w:firstLine="480"/>
        <w:jc w:val="both"/>
      </w:pPr>
      <w:r>
        <w:rPr>
          <w:rFonts w:ascii="仿宋_GB2312" w:hAnsi="仿宋_GB2312" w:eastAsia="仿宋_GB2312" w:cs="仿宋_GB2312"/>
        </w:rPr>
        <w:t>③商务条件响应表</w:t>
      </w:r>
    </w:p>
    <w:p w14:paraId="1BCBEABA">
      <w:pPr>
        <w:pStyle w:val="4"/>
        <w:ind w:firstLine="480"/>
        <w:jc w:val="both"/>
      </w:pPr>
      <w:r>
        <w:rPr>
          <w:rFonts w:ascii="仿宋_GB2312" w:hAnsi="仿宋_GB2312" w:eastAsia="仿宋_GB2312" w:cs="仿宋_GB2312"/>
        </w:rPr>
        <w:t>④投标人提交的其他资料（若有）</w:t>
      </w:r>
    </w:p>
    <w:p w14:paraId="6EF72D33">
      <w:pPr>
        <w:pStyle w:val="4"/>
        <w:ind w:firstLine="480"/>
        <w:jc w:val="both"/>
      </w:pPr>
      <w:r>
        <w:rPr>
          <w:rFonts w:ascii="仿宋_GB2312" w:hAnsi="仿宋_GB2312" w:eastAsia="仿宋_GB2312" w:cs="仿宋_GB2312"/>
        </w:rPr>
        <w:t>⑤招标文件规定作为电子投标文件组成部分的其他内容（若有）</w:t>
      </w:r>
    </w:p>
    <w:p w14:paraId="4CEF4602">
      <w:pPr>
        <w:pStyle w:val="4"/>
        <w:ind w:firstLine="480"/>
        <w:jc w:val="both"/>
      </w:pPr>
      <w:r>
        <w:rPr>
          <w:rFonts w:ascii="仿宋_GB2312" w:hAnsi="仿宋_GB2312" w:eastAsia="仿宋_GB2312" w:cs="仿宋_GB2312"/>
        </w:rPr>
        <w:t>10.3电子投标文件的语言</w:t>
      </w:r>
    </w:p>
    <w:p w14:paraId="75251A1E">
      <w:pPr>
        <w:pStyle w:val="4"/>
        <w:ind w:firstLine="480"/>
        <w:jc w:val="both"/>
      </w:pPr>
      <w:r>
        <w:rPr>
          <w:rFonts w:ascii="仿宋_GB2312" w:hAnsi="仿宋_GB2312" w:eastAsia="仿宋_GB2312" w:cs="仿宋_GB2312"/>
        </w:rPr>
        <w:t>（1）除招标文件另有规定外，电子投标文件应使用中文文本，若有不同文本，以中文文本为准。</w:t>
      </w:r>
    </w:p>
    <w:p w14:paraId="3CE22EA2">
      <w:pPr>
        <w:pStyle w:val="4"/>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3A0D9971">
      <w:pPr>
        <w:pStyle w:val="4"/>
        <w:ind w:firstLine="480"/>
        <w:jc w:val="both"/>
      </w:pPr>
      <w:r>
        <w:rPr>
          <w:rFonts w:ascii="仿宋_GB2312" w:hAnsi="仿宋_GB2312" w:eastAsia="仿宋_GB2312" w:cs="仿宋_GB2312"/>
        </w:rPr>
        <w:t>10.4投标文件的份数：详见招标文件第二章。</w:t>
      </w:r>
    </w:p>
    <w:p w14:paraId="4E0E49B8">
      <w:pPr>
        <w:pStyle w:val="4"/>
        <w:ind w:firstLine="480"/>
        <w:jc w:val="both"/>
      </w:pPr>
      <w:r>
        <w:rPr>
          <w:rFonts w:ascii="仿宋_GB2312" w:hAnsi="仿宋_GB2312" w:eastAsia="仿宋_GB2312" w:cs="仿宋_GB2312"/>
        </w:rPr>
        <w:t>10.5电子投标文件的格式</w:t>
      </w:r>
    </w:p>
    <w:p w14:paraId="30B2EA41">
      <w:pPr>
        <w:pStyle w:val="4"/>
        <w:ind w:firstLine="480"/>
        <w:jc w:val="both"/>
      </w:pPr>
      <w:r>
        <w:rPr>
          <w:rFonts w:ascii="仿宋_GB2312" w:hAnsi="仿宋_GB2312" w:eastAsia="仿宋_GB2312" w:cs="仿宋_GB2312"/>
        </w:rPr>
        <w:t>（1）除招标文件另有规定外，电子投标文件应使用招标文件第七章规定的格式。</w:t>
      </w:r>
    </w:p>
    <w:p w14:paraId="0C0D1F66">
      <w:pPr>
        <w:pStyle w:val="4"/>
        <w:ind w:firstLine="480"/>
        <w:jc w:val="both"/>
      </w:pPr>
      <w:r>
        <w:rPr>
          <w:rFonts w:ascii="仿宋_GB2312" w:hAnsi="仿宋_GB2312" w:eastAsia="仿宋_GB2312" w:cs="仿宋_GB2312"/>
        </w:rPr>
        <w:t>（2）除招标文件另有规定外，电子投标文件应使用不能擦去的墨料或墨水打印、书写或复印。</w:t>
      </w:r>
    </w:p>
    <w:p w14:paraId="736F38D7">
      <w:pPr>
        <w:pStyle w:val="4"/>
        <w:ind w:firstLine="480"/>
        <w:jc w:val="both"/>
      </w:pPr>
      <w:r>
        <w:rPr>
          <w:rFonts w:ascii="仿宋_GB2312" w:hAnsi="仿宋_GB2312" w:eastAsia="仿宋_GB2312" w:cs="仿宋_GB2312"/>
        </w:rPr>
        <w:t>（3）除招标文件另有规定外，电子投标文件应使用人民币作为计量货币。</w:t>
      </w:r>
    </w:p>
    <w:p w14:paraId="592AE233">
      <w:pPr>
        <w:pStyle w:val="4"/>
        <w:ind w:firstLine="480"/>
        <w:jc w:val="both"/>
      </w:pPr>
      <w:r>
        <w:rPr>
          <w:rFonts w:ascii="仿宋_GB2312" w:hAnsi="仿宋_GB2312" w:eastAsia="仿宋_GB2312" w:cs="仿宋_GB2312"/>
        </w:rPr>
        <w:t>（4）除招标文件另有规定外，签署、盖章应遵守下列规定：</w:t>
      </w:r>
    </w:p>
    <w:p w14:paraId="5F93D3B7">
      <w:pPr>
        <w:pStyle w:val="4"/>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6AB898F3">
      <w:pPr>
        <w:pStyle w:val="4"/>
        <w:ind w:firstLine="480"/>
        <w:jc w:val="both"/>
      </w:pPr>
      <w:r>
        <w:rPr>
          <w:rFonts w:ascii="仿宋_GB2312" w:hAnsi="仿宋_GB2312" w:eastAsia="仿宋_GB2312" w:cs="仿宋_GB2312"/>
        </w:rPr>
        <w:t>②电子投标文件应没有涂改或行间插字，除非这些改动是根据 泉州市政府采购中心 的指示进行的，或是为改正投标人造成的应修改的错误而进行的。若有前述改动，应按照下列规定之一对改动处进行处理：</w:t>
      </w:r>
    </w:p>
    <w:p w14:paraId="7F5F1CDB">
      <w:pPr>
        <w:pStyle w:val="4"/>
        <w:ind w:firstLine="480"/>
        <w:jc w:val="both"/>
      </w:pPr>
      <w:r>
        <w:rPr>
          <w:rFonts w:ascii="仿宋_GB2312" w:hAnsi="仿宋_GB2312" w:eastAsia="仿宋_GB2312" w:cs="仿宋_GB2312"/>
        </w:rPr>
        <w:t>a.投标人代表签字确认；</w:t>
      </w:r>
    </w:p>
    <w:p w14:paraId="49905723">
      <w:pPr>
        <w:pStyle w:val="4"/>
        <w:ind w:firstLine="480"/>
        <w:jc w:val="both"/>
      </w:pPr>
      <w:r>
        <w:rPr>
          <w:rFonts w:ascii="仿宋_GB2312" w:hAnsi="仿宋_GB2312" w:eastAsia="仿宋_GB2312" w:cs="仿宋_GB2312"/>
        </w:rPr>
        <w:t>b.加盖投标人的单位公章或校正章。</w:t>
      </w:r>
    </w:p>
    <w:p w14:paraId="4458B2CF">
      <w:pPr>
        <w:pStyle w:val="4"/>
        <w:ind w:firstLine="480"/>
        <w:jc w:val="both"/>
      </w:pPr>
      <w:r>
        <w:rPr>
          <w:rFonts w:ascii="仿宋_GB2312" w:hAnsi="仿宋_GB2312" w:eastAsia="仿宋_GB2312" w:cs="仿宋_GB2312"/>
        </w:rPr>
        <w:t>10.6投标报价</w:t>
      </w:r>
    </w:p>
    <w:p w14:paraId="3C2026A0">
      <w:pPr>
        <w:pStyle w:val="4"/>
        <w:ind w:firstLine="480"/>
        <w:jc w:val="both"/>
      </w:pPr>
      <w:r>
        <w:rPr>
          <w:rFonts w:ascii="仿宋_GB2312" w:hAnsi="仿宋_GB2312" w:eastAsia="仿宋_GB2312" w:cs="仿宋_GB2312"/>
        </w:rPr>
        <w:t>（1）投标报价超出最高限价将导致投标无效。</w:t>
      </w:r>
    </w:p>
    <w:p w14:paraId="7FF1A226">
      <w:pPr>
        <w:pStyle w:val="4"/>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24ED3A98">
      <w:pPr>
        <w:pStyle w:val="4"/>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653255BA">
      <w:pPr>
        <w:pStyle w:val="4"/>
        <w:ind w:firstLine="480"/>
        <w:jc w:val="both"/>
      </w:pPr>
      <w:r>
        <w:rPr>
          <w:rFonts w:ascii="仿宋_GB2312" w:hAnsi="仿宋_GB2312" w:eastAsia="仿宋_GB2312" w:cs="仿宋_GB2312"/>
        </w:rPr>
        <w:t>10.7分包</w:t>
      </w:r>
    </w:p>
    <w:p w14:paraId="4D6B57B4">
      <w:pPr>
        <w:pStyle w:val="4"/>
        <w:ind w:firstLine="480"/>
        <w:jc w:val="both"/>
      </w:pPr>
      <w:r>
        <w:rPr>
          <w:rFonts w:ascii="仿宋_GB2312" w:hAnsi="仿宋_GB2312" w:eastAsia="仿宋_GB2312" w:cs="仿宋_GB2312"/>
        </w:rPr>
        <w:t>（1）是否允许中标人将本项目的非主体、非关键性工作进行分包：详见招标文件第二章。</w:t>
      </w:r>
    </w:p>
    <w:p w14:paraId="201F39EE">
      <w:pPr>
        <w:pStyle w:val="4"/>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6DCF9387">
      <w:pPr>
        <w:pStyle w:val="4"/>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26D99610">
      <w:pPr>
        <w:pStyle w:val="4"/>
        <w:ind w:firstLine="480"/>
        <w:jc w:val="both"/>
      </w:pPr>
      <w:r>
        <w:rPr>
          <w:rFonts w:ascii="仿宋_GB2312" w:hAnsi="仿宋_GB2312" w:eastAsia="仿宋_GB2312" w:cs="仿宋_GB2312"/>
        </w:rPr>
        <w:t>①电子投标文件中未载明分包承担主体；</w:t>
      </w:r>
    </w:p>
    <w:p w14:paraId="76D7599C">
      <w:pPr>
        <w:pStyle w:val="4"/>
        <w:ind w:firstLine="480"/>
        <w:jc w:val="both"/>
      </w:pPr>
      <w:r>
        <w:rPr>
          <w:rFonts w:ascii="仿宋_GB2312" w:hAnsi="仿宋_GB2312" w:eastAsia="仿宋_GB2312" w:cs="仿宋_GB2312"/>
        </w:rPr>
        <w:t>②电子投标文件载明的分包承担主体不具备相应资质条件；</w:t>
      </w:r>
    </w:p>
    <w:p w14:paraId="4F653A26">
      <w:pPr>
        <w:pStyle w:val="4"/>
        <w:ind w:firstLine="480"/>
        <w:jc w:val="both"/>
      </w:pPr>
      <w:r>
        <w:rPr>
          <w:rFonts w:ascii="仿宋_GB2312" w:hAnsi="仿宋_GB2312" w:eastAsia="仿宋_GB2312" w:cs="仿宋_GB2312"/>
        </w:rPr>
        <w:t>③电子投标文件载明的分包承担主体拟再次分包；</w:t>
      </w:r>
    </w:p>
    <w:p w14:paraId="17F48454">
      <w:pPr>
        <w:pStyle w:val="4"/>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39D89D76">
      <w:pPr>
        <w:pStyle w:val="4"/>
        <w:ind w:firstLine="480"/>
        <w:jc w:val="both"/>
      </w:pPr>
      <w:r>
        <w:rPr>
          <w:rFonts w:ascii="仿宋_GB2312" w:hAnsi="仿宋_GB2312" w:eastAsia="仿宋_GB2312" w:cs="仿宋_GB2312"/>
        </w:rPr>
        <w:t>10.8投标有效期</w:t>
      </w:r>
    </w:p>
    <w:p w14:paraId="7015CC15">
      <w:pPr>
        <w:pStyle w:val="4"/>
        <w:ind w:firstLine="480"/>
        <w:jc w:val="both"/>
      </w:pPr>
      <w:r>
        <w:rPr>
          <w:rFonts w:ascii="仿宋_GB2312" w:hAnsi="仿宋_GB2312" w:eastAsia="仿宋_GB2312" w:cs="仿宋_GB2312"/>
        </w:rPr>
        <w:t>（1）招标文件载明的投标有效期：详见招标文件第二章。</w:t>
      </w:r>
    </w:p>
    <w:p w14:paraId="12E33B59">
      <w:pPr>
        <w:pStyle w:val="4"/>
        <w:ind w:firstLine="480"/>
        <w:jc w:val="both"/>
      </w:pPr>
      <w:r>
        <w:rPr>
          <w:rFonts w:ascii="仿宋_GB2312" w:hAnsi="仿宋_GB2312" w:eastAsia="仿宋_GB2312" w:cs="仿宋_GB2312"/>
        </w:rPr>
        <w:t>（2）电子投标文件承诺的投标有效期不得少于招标文件载明的投标有效期，否则投标无效。</w:t>
      </w:r>
    </w:p>
    <w:p w14:paraId="332DBDE2">
      <w:pPr>
        <w:pStyle w:val="4"/>
        <w:ind w:firstLine="480"/>
        <w:jc w:val="both"/>
      </w:pPr>
      <w:r>
        <w:rPr>
          <w:rFonts w:ascii="仿宋_GB2312" w:hAnsi="仿宋_GB2312" w:eastAsia="仿宋_GB2312" w:cs="仿宋_GB2312"/>
        </w:rPr>
        <w:t>（3）根据本次采购活动的需要， 泉州市政府采购中心 可于投标有效期届满之前书面要求投标人延长投标有效期，投标人应在 泉州市政府采购中心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522B90FF">
      <w:pPr>
        <w:pStyle w:val="4"/>
        <w:ind w:firstLine="480"/>
        <w:jc w:val="both"/>
      </w:pPr>
      <w:r>
        <w:rPr>
          <w:rFonts w:ascii="仿宋_GB2312" w:hAnsi="仿宋_GB2312" w:eastAsia="仿宋_GB2312" w:cs="仿宋_GB2312"/>
        </w:rPr>
        <w:t>10.9投标保证金</w:t>
      </w:r>
    </w:p>
    <w:p w14:paraId="5A108E66">
      <w:pPr>
        <w:pStyle w:val="4"/>
        <w:ind w:firstLine="480"/>
        <w:jc w:val="both"/>
      </w:pPr>
      <w:r>
        <w:rPr>
          <w:rFonts w:ascii="仿宋_GB2312" w:hAnsi="仿宋_GB2312" w:eastAsia="仿宋_GB2312" w:cs="仿宋_GB2312"/>
        </w:rPr>
        <w:t>（1）投标保证金作为投标人按照招标文件规定履行相应投标责任、义务的约束及担保。</w:t>
      </w:r>
    </w:p>
    <w:p w14:paraId="59A6DD34">
      <w:pPr>
        <w:pStyle w:val="4"/>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579B617A">
      <w:pPr>
        <w:pStyle w:val="4"/>
        <w:ind w:firstLine="480"/>
        <w:jc w:val="both"/>
      </w:pPr>
      <w:r>
        <w:rPr>
          <w:rFonts w:ascii="仿宋_GB2312" w:hAnsi="仿宋_GB2312" w:eastAsia="仿宋_GB2312" w:cs="仿宋_GB2312"/>
        </w:rPr>
        <w:t>（3）提交</w:t>
      </w:r>
    </w:p>
    <w:p w14:paraId="6D6235A6">
      <w:pPr>
        <w:pStyle w:val="4"/>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16BD4D55">
      <w:pPr>
        <w:pStyle w:val="4"/>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18CCFE2F">
      <w:pPr>
        <w:pStyle w:val="4"/>
        <w:ind w:firstLine="480"/>
        <w:jc w:val="left"/>
      </w:pPr>
      <w:r>
        <w:rPr>
          <w:rFonts w:ascii="仿宋_GB2312" w:hAnsi="仿宋_GB2312" w:eastAsia="仿宋_GB2312" w:cs="仿宋_GB2312"/>
        </w:rPr>
        <w:t>③其他形式：</w:t>
      </w:r>
    </w:p>
    <w:p w14:paraId="451BB2F9">
      <w:pPr>
        <w:pStyle w:val="4"/>
        <w:jc w:val="left"/>
      </w:pPr>
      <w:r>
        <w:rPr>
          <w:rFonts w:ascii="仿宋_GB2312" w:hAnsi="仿宋_GB2312" w:eastAsia="仿宋_GB2312" w:cs="仿宋_GB2312"/>
        </w:rPr>
        <w:t>无</w:t>
      </w:r>
    </w:p>
    <w:p w14:paraId="6BEA31DF">
      <w:pPr>
        <w:pStyle w:val="4"/>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7C2993CF">
      <w:pPr>
        <w:pStyle w:val="4"/>
        <w:ind w:firstLine="480"/>
        <w:jc w:val="both"/>
      </w:pPr>
      <w:r>
        <w:rPr>
          <w:rFonts w:ascii="仿宋_GB2312" w:hAnsi="仿宋_GB2312" w:eastAsia="仿宋_GB2312" w:cs="仿宋_GB2312"/>
        </w:rPr>
        <w:t>※除招标文件另有规定外，未按照上述规定提交投标保证金将导致资格审查不合格。</w:t>
      </w:r>
    </w:p>
    <w:p w14:paraId="10D767F5">
      <w:pPr>
        <w:pStyle w:val="4"/>
        <w:ind w:firstLine="480"/>
        <w:jc w:val="both"/>
      </w:pPr>
      <w:r>
        <w:rPr>
          <w:rFonts w:ascii="仿宋_GB2312" w:hAnsi="仿宋_GB2312" w:eastAsia="仿宋_GB2312" w:cs="仿宋_GB2312"/>
        </w:rPr>
        <w:t>（4）退还</w:t>
      </w:r>
    </w:p>
    <w:p w14:paraId="2D561743">
      <w:pPr>
        <w:pStyle w:val="4"/>
        <w:ind w:firstLine="480"/>
        <w:jc w:val="both"/>
      </w:pPr>
      <w:r>
        <w:rPr>
          <w:rFonts w:ascii="仿宋_GB2312" w:hAnsi="仿宋_GB2312" w:eastAsia="仿宋_GB2312" w:cs="仿宋_GB2312"/>
        </w:rPr>
        <w:t>①在投标截止时间前撤回已提交的电子投标文件的投标人，其投标保证金将在 泉州市政府采购中心 收到投标人书面撤回通知之日起5个工作日内退回原账户。</w:t>
      </w:r>
    </w:p>
    <w:p w14:paraId="705ED75C">
      <w:pPr>
        <w:pStyle w:val="4"/>
        <w:ind w:firstLine="480"/>
        <w:jc w:val="both"/>
      </w:pPr>
      <w:r>
        <w:rPr>
          <w:rFonts w:ascii="仿宋_GB2312" w:hAnsi="仿宋_GB2312" w:eastAsia="仿宋_GB2312" w:cs="仿宋_GB2312"/>
        </w:rPr>
        <w:t>②未中标人的投标保证金将在中标通知书发出之日起5个工作日内退回原账户。</w:t>
      </w:r>
    </w:p>
    <w:p w14:paraId="2F13F23C">
      <w:pPr>
        <w:pStyle w:val="4"/>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38A3BA95">
      <w:pPr>
        <w:pStyle w:val="4"/>
        <w:ind w:firstLine="480"/>
        <w:jc w:val="both"/>
      </w:pPr>
      <w:r>
        <w:rPr>
          <w:rFonts w:ascii="仿宋_GB2312" w:hAnsi="仿宋_GB2312" w:eastAsia="仿宋_GB2312" w:cs="仿宋_GB2312"/>
        </w:rPr>
        <w:t>④终止招标的， 泉州市政府采购中心 将在终止公告发布之日起5个工作日内退回已收取的投标保证金及其在银行产生的孳息。</w:t>
      </w:r>
    </w:p>
    <w:p w14:paraId="46A79150">
      <w:pPr>
        <w:pStyle w:val="4"/>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7F3BABCF">
      <w:pPr>
        <w:pStyle w:val="4"/>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63CF6DE3">
      <w:pPr>
        <w:pStyle w:val="4"/>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3167B3F6">
      <w:pPr>
        <w:pStyle w:val="4"/>
        <w:ind w:firstLine="480"/>
        <w:jc w:val="both"/>
      </w:pPr>
      <w:r>
        <w:rPr>
          <w:rFonts w:ascii="仿宋_GB2312" w:hAnsi="仿宋_GB2312" w:eastAsia="仿宋_GB2312" w:cs="仿宋_GB2312"/>
        </w:rPr>
        <w:t>（6）有下列情形之一的，投标保证金将不予退还或通过投标保函进行索赔：</w:t>
      </w:r>
    </w:p>
    <w:p w14:paraId="41859E49">
      <w:pPr>
        <w:pStyle w:val="4"/>
        <w:ind w:firstLine="480"/>
        <w:jc w:val="both"/>
      </w:pPr>
      <w:r>
        <w:rPr>
          <w:rFonts w:ascii="仿宋_GB2312" w:hAnsi="仿宋_GB2312" w:eastAsia="仿宋_GB2312" w:cs="仿宋_GB2312"/>
        </w:rPr>
        <w:t>①投标人串通投标；</w:t>
      </w:r>
    </w:p>
    <w:p w14:paraId="2B4F3FB4">
      <w:pPr>
        <w:pStyle w:val="4"/>
        <w:ind w:firstLine="480"/>
        <w:jc w:val="both"/>
      </w:pPr>
      <w:r>
        <w:rPr>
          <w:rFonts w:ascii="仿宋_GB2312" w:hAnsi="仿宋_GB2312" w:eastAsia="仿宋_GB2312" w:cs="仿宋_GB2312"/>
        </w:rPr>
        <w:t>②投标人提供虚假材料；</w:t>
      </w:r>
    </w:p>
    <w:p w14:paraId="0738E091">
      <w:pPr>
        <w:pStyle w:val="4"/>
        <w:ind w:firstLine="480"/>
        <w:jc w:val="both"/>
      </w:pPr>
      <w:r>
        <w:rPr>
          <w:rFonts w:ascii="仿宋_GB2312" w:hAnsi="仿宋_GB2312" w:eastAsia="仿宋_GB2312" w:cs="仿宋_GB2312"/>
        </w:rPr>
        <w:t>③投标人采取不正当手段诋毁、排挤其他投标人；</w:t>
      </w:r>
    </w:p>
    <w:p w14:paraId="2761FA3D">
      <w:pPr>
        <w:pStyle w:val="4"/>
        <w:ind w:firstLine="480"/>
        <w:jc w:val="both"/>
      </w:pPr>
      <w:r>
        <w:rPr>
          <w:rFonts w:ascii="仿宋_GB2312" w:hAnsi="仿宋_GB2312" w:eastAsia="仿宋_GB2312" w:cs="仿宋_GB2312"/>
        </w:rPr>
        <w:t>④投标截止时间后，投标人在投标有效期内撤销电子投标文件；</w:t>
      </w:r>
    </w:p>
    <w:p w14:paraId="406CAD94">
      <w:pPr>
        <w:pStyle w:val="4"/>
        <w:ind w:firstLine="480"/>
        <w:jc w:val="both"/>
      </w:pPr>
      <w:r>
        <w:rPr>
          <w:rFonts w:ascii="仿宋_GB2312" w:hAnsi="仿宋_GB2312" w:eastAsia="仿宋_GB2312" w:cs="仿宋_GB2312"/>
        </w:rPr>
        <w:t>⑤招标文件规定的其他不予退还情形；</w:t>
      </w:r>
    </w:p>
    <w:p w14:paraId="5415B0F4">
      <w:pPr>
        <w:pStyle w:val="4"/>
        <w:ind w:firstLine="480"/>
        <w:jc w:val="both"/>
      </w:pPr>
      <w:r>
        <w:rPr>
          <w:rFonts w:ascii="仿宋_GB2312" w:hAnsi="仿宋_GB2312" w:eastAsia="仿宋_GB2312" w:cs="仿宋_GB2312"/>
        </w:rPr>
        <w:t>⑥中标人有下列情形之一的：</w:t>
      </w:r>
    </w:p>
    <w:p w14:paraId="18E363A3">
      <w:pPr>
        <w:pStyle w:val="4"/>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30F4E455">
      <w:pPr>
        <w:pStyle w:val="4"/>
        <w:ind w:firstLine="480"/>
        <w:jc w:val="both"/>
      </w:pPr>
      <w:r>
        <w:rPr>
          <w:rFonts w:ascii="仿宋_GB2312" w:hAnsi="仿宋_GB2312" w:eastAsia="仿宋_GB2312" w:cs="仿宋_GB2312"/>
        </w:rPr>
        <w:t>b.未按照招标文件、投标文件的约定签订政府采购合同或提交履约保证金。</w:t>
      </w:r>
    </w:p>
    <w:p w14:paraId="7CB443C2">
      <w:pPr>
        <w:pStyle w:val="4"/>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2D0AA5F4">
      <w:pPr>
        <w:pStyle w:val="4"/>
        <w:ind w:firstLine="480"/>
        <w:jc w:val="both"/>
      </w:pPr>
      <w:r>
        <w:rPr>
          <w:rFonts w:ascii="仿宋_GB2312" w:hAnsi="仿宋_GB2312" w:eastAsia="仿宋_GB2312" w:cs="仿宋_GB2312"/>
        </w:rPr>
        <w:t>10.10电子投标文件的提交</w:t>
      </w:r>
    </w:p>
    <w:p w14:paraId="792BCB82">
      <w:pPr>
        <w:pStyle w:val="4"/>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43D85878">
      <w:pPr>
        <w:pStyle w:val="4"/>
        <w:ind w:firstLine="480"/>
        <w:jc w:val="both"/>
      </w:pPr>
      <w:r>
        <w:rPr>
          <w:rFonts w:ascii="仿宋_GB2312" w:hAnsi="仿宋_GB2312" w:eastAsia="仿宋_GB2312" w:cs="仿宋_GB2312"/>
        </w:rPr>
        <w:t>10.11电子投标文件的补充、修改或撤回</w:t>
      </w:r>
    </w:p>
    <w:p w14:paraId="078A5D92">
      <w:pPr>
        <w:pStyle w:val="4"/>
        <w:ind w:firstLine="480"/>
        <w:jc w:val="both"/>
      </w:pPr>
      <w:r>
        <w:rPr>
          <w:rFonts w:ascii="仿宋_GB2312" w:hAnsi="仿宋_GB2312" w:eastAsia="仿宋_GB2312" w:cs="仿宋_GB2312"/>
        </w:rPr>
        <w:t>（1）投标截止时间前，投标人可对所提交的电子投标文件进行补充、修改或撤回，并书面通知 泉州市政府采购中心 。</w:t>
      </w:r>
    </w:p>
    <w:p w14:paraId="4819C6A3">
      <w:pPr>
        <w:pStyle w:val="4"/>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516FE9B0">
      <w:pPr>
        <w:pStyle w:val="4"/>
        <w:ind w:firstLine="480"/>
        <w:jc w:val="both"/>
      </w:pPr>
      <w:r>
        <w:rPr>
          <w:rFonts w:ascii="仿宋_GB2312" w:hAnsi="仿宋_GB2312" w:eastAsia="仿宋_GB2312" w:cs="仿宋_GB2312"/>
        </w:rPr>
        <w:t>※按照上述规定提交的补充、修改内容作为电子投标文件组成部分。</w:t>
      </w:r>
    </w:p>
    <w:p w14:paraId="14996544">
      <w:pPr>
        <w:pStyle w:val="4"/>
        <w:ind w:firstLine="480"/>
        <w:jc w:val="both"/>
      </w:pPr>
      <w:r>
        <w:rPr>
          <w:rFonts w:ascii="仿宋_GB2312" w:hAnsi="仿宋_GB2312" w:eastAsia="仿宋_GB2312" w:cs="仿宋_GB2312"/>
        </w:rPr>
        <w:t>10.12除招标文件另有规定外，有下列情形之一的，投标无效：</w:t>
      </w:r>
    </w:p>
    <w:p w14:paraId="28202B4C">
      <w:pPr>
        <w:pStyle w:val="4"/>
        <w:ind w:firstLine="480"/>
        <w:jc w:val="both"/>
      </w:pPr>
      <w:r>
        <w:rPr>
          <w:rFonts w:ascii="仿宋_GB2312" w:hAnsi="仿宋_GB2312" w:eastAsia="仿宋_GB2312" w:cs="仿宋_GB2312"/>
        </w:rPr>
        <w:t>（1）电子投标文件未按照招标文件要求签署、盖章；</w:t>
      </w:r>
    </w:p>
    <w:p w14:paraId="2AAEF843">
      <w:pPr>
        <w:pStyle w:val="4"/>
        <w:ind w:firstLine="480"/>
        <w:jc w:val="both"/>
      </w:pPr>
      <w:r>
        <w:rPr>
          <w:rFonts w:ascii="仿宋_GB2312" w:hAnsi="仿宋_GB2312" w:eastAsia="仿宋_GB2312" w:cs="仿宋_GB2312"/>
        </w:rPr>
        <w:t>（2）不符合招标文件中规定的资格要求；</w:t>
      </w:r>
    </w:p>
    <w:p w14:paraId="1C47AECF">
      <w:pPr>
        <w:pStyle w:val="4"/>
        <w:ind w:firstLine="480"/>
        <w:jc w:val="both"/>
      </w:pPr>
      <w:r>
        <w:rPr>
          <w:rFonts w:ascii="仿宋_GB2312" w:hAnsi="仿宋_GB2312" w:eastAsia="仿宋_GB2312" w:cs="仿宋_GB2312"/>
        </w:rPr>
        <w:t>（3）投标报价超过招标文件中规定的预算金额或最高限价；</w:t>
      </w:r>
    </w:p>
    <w:p w14:paraId="12EE4A51">
      <w:pPr>
        <w:pStyle w:val="4"/>
        <w:ind w:firstLine="480"/>
        <w:jc w:val="both"/>
      </w:pPr>
      <w:r>
        <w:rPr>
          <w:rFonts w:ascii="仿宋_GB2312" w:hAnsi="仿宋_GB2312" w:eastAsia="仿宋_GB2312" w:cs="仿宋_GB2312"/>
        </w:rPr>
        <w:t>（4）电子投标文件含有采购人不能接受的附加条件；</w:t>
      </w:r>
    </w:p>
    <w:p w14:paraId="282E168C">
      <w:pPr>
        <w:pStyle w:val="4"/>
        <w:ind w:firstLine="480"/>
        <w:jc w:val="both"/>
      </w:pPr>
      <w:r>
        <w:rPr>
          <w:rFonts w:ascii="仿宋_GB2312" w:hAnsi="仿宋_GB2312" w:eastAsia="仿宋_GB2312" w:cs="仿宋_GB2312"/>
        </w:rPr>
        <w:t>（5）有关法律、法规和规章及招标文件规定的其他无效情形。</w:t>
      </w:r>
    </w:p>
    <w:p w14:paraId="0F5B5411">
      <w:pPr>
        <w:pStyle w:val="4"/>
        <w:jc w:val="both"/>
        <w:outlineLvl w:val="2"/>
      </w:pPr>
      <w:r>
        <w:rPr>
          <w:rFonts w:ascii="仿宋_GB2312" w:hAnsi="仿宋_GB2312" w:eastAsia="仿宋_GB2312" w:cs="仿宋_GB2312"/>
          <w:b/>
          <w:sz w:val="28"/>
        </w:rPr>
        <w:t>五、开标</w:t>
      </w:r>
    </w:p>
    <w:p w14:paraId="7EBBED31">
      <w:pPr>
        <w:pStyle w:val="4"/>
        <w:ind w:firstLine="480"/>
        <w:jc w:val="both"/>
      </w:pPr>
      <w:r>
        <w:rPr>
          <w:rFonts w:ascii="仿宋_GB2312" w:hAnsi="仿宋_GB2312" w:eastAsia="仿宋_GB2312" w:cs="仿宋_GB2312"/>
        </w:rPr>
        <w:t>11、开标</w:t>
      </w:r>
    </w:p>
    <w:p w14:paraId="555A1656">
      <w:pPr>
        <w:pStyle w:val="4"/>
        <w:ind w:firstLine="480"/>
        <w:jc w:val="both"/>
      </w:pPr>
      <w:r>
        <w:rPr>
          <w:rFonts w:ascii="仿宋_GB2312" w:hAnsi="仿宋_GB2312" w:eastAsia="仿宋_GB2312" w:cs="仿宋_GB2312"/>
        </w:rPr>
        <w:t>11.1 泉州市政府采购中心 将在招标文件载明的开标时间及地点主持召开开标会，并邀请投标人参加。</w:t>
      </w:r>
    </w:p>
    <w:p w14:paraId="43C6FEFF">
      <w:pPr>
        <w:pStyle w:val="4"/>
        <w:ind w:firstLine="480"/>
        <w:jc w:val="both"/>
      </w:pPr>
      <w:r>
        <w:rPr>
          <w:rFonts w:ascii="仿宋_GB2312" w:hAnsi="仿宋_GB2312" w:eastAsia="仿宋_GB2312" w:cs="仿宋_GB2312"/>
        </w:rPr>
        <w:t>11.2开标会的主持人、唱标人、记录人及其他工作人员（若有）均由 泉州市政府采购中心 派出，现场监督人员（若有）可由有关方面派出。</w:t>
      </w:r>
    </w:p>
    <w:p w14:paraId="1D43EF76">
      <w:pPr>
        <w:pStyle w:val="4"/>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0568AABC">
      <w:pPr>
        <w:pStyle w:val="4"/>
        <w:ind w:firstLine="480"/>
        <w:jc w:val="both"/>
      </w:pPr>
      <w:r>
        <w:rPr>
          <w:rFonts w:ascii="仿宋_GB2312" w:hAnsi="仿宋_GB2312" w:eastAsia="仿宋_GB2312" w:cs="仿宋_GB2312"/>
        </w:rPr>
        <w:t>11.4开标会应遵守下列规定：</w:t>
      </w:r>
    </w:p>
    <w:p w14:paraId="5C0CA526">
      <w:pPr>
        <w:pStyle w:val="4"/>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58A36719">
      <w:pPr>
        <w:pStyle w:val="4"/>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4C452150">
      <w:pPr>
        <w:pStyle w:val="4"/>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1475C707">
      <w:pPr>
        <w:pStyle w:val="4"/>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6B5914D5">
      <w:pPr>
        <w:pStyle w:val="4"/>
        <w:ind w:firstLine="480"/>
        <w:jc w:val="both"/>
      </w:pPr>
      <w:r>
        <w:rPr>
          <w:rFonts w:ascii="仿宋_GB2312" w:hAnsi="仿宋_GB2312" w:eastAsia="仿宋_GB2312" w:cs="仿宋_GB2312"/>
        </w:rPr>
        <w:t>（5）若投标人未到开标现场参加开标会，也未通过远程参加开标会的，视同认可开标结果。</w:t>
      </w:r>
    </w:p>
    <w:p w14:paraId="2A53B8F6">
      <w:pPr>
        <w:pStyle w:val="4"/>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泉州市政府采购中心 提出任何疑义或要求（包括质疑）。</w:t>
      </w:r>
    </w:p>
    <w:p w14:paraId="73DD6B7C">
      <w:pPr>
        <w:pStyle w:val="4"/>
        <w:ind w:firstLine="480"/>
        <w:jc w:val="both"/>
      </w:pPr>
      <w:r>
        <w:rPr>
          <w:rFonts w:ascii="仿宋_GB2312" w:hAnsi="仿宋_GB2312" w:eastAsia="仿宋_GB2312" w:cs="仿宋_GB2312"/>
        </w:rPr>
        <w:t>11.5投标截止时间后，参加投标的投标人不足三家的，不进行开标。同时，本次采购活动结束， 泉州市政府采购中心 将依法组织后续采购活动（包括但不限于：重新招标、采用其他方式采购等）。</w:t>
      </w:r>
    </w:p>
    <w:p w14:paraId="48F0A76E">
      <w:pPr>
        <w:pStyle w:val="4"/>
        <w:ind w:firstLine="480"/>
        <w:jc w:val="both"/>
      </w:pPr>
      <w:r>
        <w:rPr>
          <w:rFonts w:ascii="仿宋_GB2312" w:hAnsi="仿宋_GB2312" w:eastAsia="仿宋_GB2312" w:cs="仿宋_GB2312"/>
        </w:rPr>
        <w:t>11.6投标截止时间后撤销投标的处理</w:t>
      </w:r>
    </w:p>
    <w:p w14:paraId="6AF17FCA">
      <w:pPr>
        <w:pStyle w:val="4"/>
        <w:ind w:firstLine="480"/>
        <w:jc w:val="both"/>
      </w:pPr>
      <w:r>
        <w:rPr>
          <w:rFonts w:ascii="仿宋_GB2312" w:hAnsi="仿宋_GB2312" w:eastAsia="仿宋_GB2312" w:cs="仿宋_GB2312"/>
        </w:rPr>
        <w:t>投标截止时间后，投标人在投标有效期内撤销投标的，其撤销投标的行为无效。</w:t>
      </w:r>
    </w:p>
    <w:p w14:paraId="0FF25EFA">
      <w:pPr>
        <w:pStyle w:val="4"/>
        <w:jc w:val="both"/>
        <w:outlineLvl w:val="2"/>
      </w:pPr>
      <w:r>
        <w:rPr>
          <w:rFonts w:ascii="仿宋_GB2312" w:hAnsi="仿宋_GB2312" w:eastAsia="仿宋_GB2312" w:cs="仿宋_GB2312"/>
          <w:b/>
          <w:sz w:val="28"/>
        </w:rPr>
        <w:t>六、中标与政府采购合同</w:t>
      </w:r>
    </w:p>
    <w:p w14:paraId="7581494F">
      <w:pPr>
        <w:pStyle w:val="4"/>
        <w:ind w:firstLine="480"/>
        <w:jc w:val="both"/>
      </w:pPr>
      <w:r>
        <w:rPr>
          <w:rFonts w:ascii="仿宋_GB2312" w:hAnsi="仿宋_GB2312" w:eastAsia="仿宋_GB2312" w:cs="仿宋_GB2312"/>
        </w:rPr>
        <w:t>12、中标</w:t>
      </w:r>
    </w:p>
    <w:p w14:paraId="49EF5D75">
      <w:pPr>
        <w:pStyle w:val="4"/>
        <w:ind w:firstLine="480"/>
        <w:jc w:val="both"/>
      </w:pPr>
      <w:r>
        <w:rPr>
          <w:rFonts w:ascii="仿宋_GB2312" w:hAnsi="仿宋_GB2312" w:eastAsia="仿宋_GB2312" w:cs="仿宋_GB2312"/>
        </w:rPr>
        <w:t>12.1本项目推荐的中标候选人家数：详见招标文件第二章。</w:t>
      </w:r>
    </w:p>
    <w:p w14:paraId="75B35988">
      <w:pPr>
        <w:pStyle w:val="4"/>
        <w:ind w:firstLine="480"/>
        <w:jc w:val="both"/>
      </w:pPr>
      <w:r>
        <w:rPr>
          <w:rFonts w:ascii="仿宋_GB2312" w:hAnsi="仿宋_GB2312" w:eastAsia="仿宋_GB2312" w:cs="仿宋_GB2312"/>
        </w:rPr>
        <w:t>12.2本项目中标人的确定：详见招标文件第二章。</w:t>
      </w:r>
    </w:p>
    <w:p w14:paraId="14A4BFC1">
      <w:pPr>
        <w:pStyle w:val="4"/>
        <w:ind w:firstLine="480"/>
        <w:jc w:val="both"/>
      </w:pPr>
      <w:r>
        <w:rPr>
          <w:rFonts w:ascii="仿宋_GB2312" w:hAnsi="仿宋_GB2312" w:eastAsia="仿宋_GB2312" w:cs="仿宋_GB2312"/>
        </w:rPr>
        <w:t>12.3中标公告</w:t>
      </w:r>
    </w:p>
    <w:p w14:paraId="0D7E6AAC">
      <w:pPr>
        <w:pStyle w:val="4"/>
        <w:ind w:firstLine="480"/>
        <w:jc w:val="both"/>
      </w:pPr>
      <w:r>
        <w:rPr>
          <w:rFonts w:ascii="仿宋_GB2312" w:hAnsi="仿宋_GB2312" w:eastAsia="仿宋_GB2312" w:cs="仿宋_GB2312"/>
        </w:rPr>
        <w:t>（1）中标人确定之日起2个工作日内， 泉州市政府采购中心 将在招标文件载明的指定媒体以中标公告的形式发布中标结果。</w:t>
      </w:r>
    </w:p>
    <w:p w14:paraId="7B993695">
      <w:pPr>
        <w:pStyle w:val="4"/>
        <w:ind w:firstLine="480"/>
        <w:jc w:val="both"/>
      </w:pPr>
      <w:r>
        <w:rPr>
          <w:rFonts w:ascii="仿宋_GB2312" w:hAnsi="仿宋_GB2312" w:eastAsia="仿宋_GB2312" w:cs="仿宋_GB2312"/>
        </w:rPr>
        <w:t>（2）中标公告的公告期限为1个工作日。</w:t>
      </w:r>
    </w:p>
    <w:p w14:paraId="30300FCC">
      <w:pPr>
        <w:pStyle w:val="4"/>
        <w:ind w:firstLine="480"/>
        <w:jc w:val="both"/>
      </w:pPr>
      <w:r>
        <w:rPr>
          <w:rFonts w:ascii="仿宋_GB2312" w:hAnsi="仿宋_GB2312" w:eastAsia="仿宋_GB2312" w:cs="仿宋_GB2312"/>
        </w:rPr>
        <w:t>12.4中标通知书</w:t>
      </w:r>
    </w:p>
    <w:p w14:paraId="383939A8">
      <w:pPr>
        <w:pStyle w:val="4"/>
        <w:ind w:firstLine="480"/>
        <w:jc w:val="both"/>
      </w:pPr>
      <w:r>
        <w:rPr>
          <w:rFonts w:ascii="仿宋_GB2312" w:hAnsi="仿宋_GB2312" w:eastAsia="仿宋_GB2312" w:cs="仿宋_GB2312"/>
        </w:rPr>
        <w:t>（1）中标公告发布的同时， 泉州市政府采购中心 将向中标人发出中标通知书。</w:t>
      </w:r>
    </w:p>
    <w:p w14:paraId="09B9ACFB">
      <w:pPr>
        <w:pStyle w:val="4"/>
        <w:ind w:firstLine="480"/>
        <w:jc w:val="both"/>
      </w:pPr>
      <w:r>
        <w:rPr>
          <w:rFonts w:ascii="仿宋_GB2312" w:hAnsi="仿宋_GB2312" w:eastAsia="仿宋_GB2312" w:cs="仿宋_GB2312"/>
        </w:rPr>
        <w:t>（2）中标通知书发出后，采购人不得违法改变中标结果，中标人无正当理由不得放弃中标。</w:t>
      </w:r>
    </w:p>
    <w:p w14:paraId="16F37E8A">
      <w:pPr>
        <w:pStyle w:val="4"/>
        <w:ind w:firstLine="480"/>
        <w:jc w:val="both"/>
      </w:pPr>
      <w:r>
        <w:rPr>
          <w:rFonts w:ascii="仿宋_GB2312" w:hAnsi="仿宋_GB2312" w:eastAsia="仿宋_GB2312" w:cs="仿宋_GB2312"/>
        </w:rPr>
        <w:t>13、政府采购合同</w:t>
      </w:r>
    </w:p>
    <w:p w14:paraId="2784CA14">
      <w:pPr>
        <w:pStyle w:val="4"/>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6B62EC9B">
      <w:pPr>
        <w:pStyle w:val="4"/>
        <w:ind w:firstLine="480"/>
        <w:jc w:val="both"/>
      </w:pPr>
      <w:r>
        <w:rPr>
          <w:rFonts w:ascii="仿宋_GB2312" w:hAnsi="仿宋_GB2312" w:eastAsia="仿宋_GB2312" w:cs="仿宋_GB2312"/>
        </w:rPr>
        <w:t>13.2签订时限：详见须知前附表1的13.2。</w:t>
      </w:r>
    </w:p>
    <w:p w14:paraId="65B0C642">
      <w:pPr>
        <w:pStyle w:val="4"/>
        <w:ind w:firstLine="480"/>
        <w:jc w:val="both"/>
      </w:pPr>
      <w:r>
        <w:rPr>
          <w:rFonts w:ascii="仿宋_GB2312" w:hAnsi="仿宋_GB2312" w:eastAsia="仿宋_GB2312" w:cs="仿宋_GB2312"/>
        </w:rPr>
        <w:t>13.3政府采购合同的履行、违约责任和解决争议的方法等适用民法典。</w:t>
      </w:r>
    </w:p>
    <w:p w14:paraId="388327A5">
      <w:pPr>
        <w:pStyle w:val="4"/>
        <w:ind w:firstLine="480"/>
        <w:jc w:val="both"/>
      </w:pPr>
      <w:r>
        <w:rPr>
          <w:rFonts w:ascii="仿宋_GB2312" w:hAnsi="仿宋_GB2312" w:eastAsia="仿宋_GB2312" w:cs="仿宋_GB2312"/>
        </w:rPr>
        <w:t>13.4采购人与中标人应根据政府采购合同的约定依法履行合同义务。</w:t>
      </w:r>
    </w:p>
    <w:p w14:paraId="1C4D1604">
      <w:pPr>
        <w:pStyle w:val="4"/>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1A4B2F0B">
      <w:pPr>
        <w:pStyle w:val="4"/>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1CF278D3">
      <w:pPr>
        <w:pStyle w:val="4"/>
        <w:jc w:val="both"/>
        <w:outlineLvl w:val="2"/>
      </w:pPr>
      <w:r>
        <w:rPr>
          <w:rFonts w:ascii="仿宋_GB2312" w:hAnsi="仿宋_GB2312" w:eastAsia="仿宋_GB2312" w:cs="仿宋_GB2312"/>
          <w:b/>
          <w:sz w:val="28"/>
        </w:rPr>
        <w:t>七、询问、质疑与投诉</w:t>
      </w:r>
    </w:p>
    <w:p w14:paraId="371428D7">
      <w:pPr>
        <w:pStyle w:val="4"/>
        <w:ind w:firstLine="480"/>
        <w:jc w:val="both"/>
      </w:pPr>
      <w:r>
        <w:rPr>
          <w:rFonts w:ascii="仿宋_GB2312" w:hAnsi="仿宋_GB2312" w:eastAsia="仿宋_GB2312" w:cs="仿宋_GB2312"/>
        </w:rPr>
        <w:t>14、询问</w:t>
      </w:r>
    </w:p>
    <w:p w14:paraId="619C968B">
      <w:pPr>
        <w:pStyle w:val="4"/>
        <w:ind w:firstLine="480"/>
        <w:jc w:val="both"/>
      </w:pPr>
      <w:r>
        <w:rPr>
          <w:rFonts w:ascii="仿宋_GB2312" w:hAnsi="仿宋_GB2312" w:eastAsia="仿宋_GB2312" w:cs="仿宋_GB2312"/>
        </w:rPr>
        <w:t>14.1潜在投标人或投标人对本次采购活动的有关事项若有疑问，可向 泉州市政府采购中心 提出询问， 泉州市政府采购中心 将按照政府采购法及实施条例的有关规定进行答复。</w:t>
      </w:r>
    </w:p>
    <w:p w14:paraId="08821BF0">
      <w:pPr>
        <w:pStyle w:val="4"/>
        <w:ind w:firstLine="480"/>
        <w:jc w:val="both"/>
      </w:pPr>
      <w:r>
        <w:rPr>
          <w:rFonts w:ascii="仿宋_GB2312" w:hAnsi="仿宋_GB2312" w:eastAsia="仿宋_GB2312" w:cs="仿宋_GB2312"/>
        </w:rPr>
        <w:t>15、质疑</w:t>
      </w:r>
    </w:p>
    <w:p w14:paraId="3738E35E">
      <w:pPr>
        <w:pStyle w:val="4"/>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4296444B">
      <w:pPr>
        <w:pStyle w:val="4"/>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1D528150">
      <w:pPr>
        <w:pStyle w:val="4"/>
        <w:ind w:firstLine="480"/>
        <w:jc w:val="both"/>
      </w:pPr>
      <w:r>
        <w:rPr>
          <w:rFonts w:ascii="仿宋_GB2312" w:hAnsi="仿宋_GB2312" w:eastAsia="仿宋_GB2312" w:cs="仿宋_GB2312"/>
        </w:rPr>
        <w:t>（2）质疑人应按照招标文件第二章规定方式提交质疑函。</w:t>
      </w:r>
    </w:p>
    <w:p w14:paraId="33B674C6">
      <w:pPr>
        <w:pStyle w:val="4"/>
        <w:ind w:firstLine="480"/>
        <w:jc w:val="both"/>
      </w:pPr>
      <w:r>
        <w:rPr>
          <w:rFonts w:ascii="仿宋_GB2312" w:hAnsi="仿宋_GB2312" w:eastAsia="仿宋_GB2312" w:cs="仿宋_GB2312"/>
        </w:rPr>
        <w:t>（3）质疑函应包括下列主要内容：</w:t>
      </w:r>
    </w:p>
    <w:p w14:paraId="0B304AC7">
      <w:pPr>
        <w:pStyle w:val="4"/>
        <w:ind w:firstLine="480"/>
        <w:jc w:val="both"/>
      </w:pPr>
      <w:r>
        <w:rPr>
          <w:rFonts w:ascii="仿宋_GB2312" w:hAnsi="仿宋_GB2312" w:eastAsia="仿宋_GB2312" w:cs="仿宋_GB2312"/>
        </w:rPr>
        <w:t>①质疑人的基本信息，至少包括：全称、地址、邮政编码等；</w:t>
      </w:r>
    </w:p>
    <w:p w14:paraId="7EBDA1FA">
      <w:pPr>
        <w:pStyle w:val="4"/>
        <w:ind w:firstLine="480"/>
        <w:jc w:val="both"/>
      </w:pPr>
      <w:r>
        <w:rPr>
          <w:rFonts w:ascii="仿宋_GB2312" w:hAnsi="仿宋_GB2312" w:eastAsia="仿宋_GB2312" w:cs="仿宋_GB2312"/>
        </w:rPr>
        <w:t>②所质疑项目的基本信息，至少包括：项目编号、项目名称等；</w:t>
      </w:r>
    </w:p>
    <w:p w14:paraId="411A5A0A">
      <w:pPr>
        <w:pStyle w:val="4"/>
        <w:ind w:firstLine="480"/>
        <w:jc w:val="both"/>
      </w:pPr>
      <w:r>
        <w:rPr>
          <w:rFonts w:ascii="仿宋_GB2312" w:hAnsi="仿宋_GB2312" w:eastAsia="仿宋_GB2312" w:cs="仿宋_GB2312"/>
        </w:rPr>
        <w:t>③所质疑的具体事项（以下简称：“质疑事项”）；</w:t>
      </w:r>
    </w:p>
    <w:p w14:paraId="7755D277">
      <w:pPr>
        <w:pStyle w:val="4"/>
        <w:ind w:firstLine="480"/>
        <w:jc w:val="both"/>
      </w:pPr>
      <w:r>
        <w:rPr>
          <w:rFonts w:ascii="仿宋_GB2312" w:hAnsi="仿宋_GB2312" w:eastAsia="仿宋_GB2312" w:cs="仿宋_GB2312"/>
        </w:rPr>
        <w:t>④针对质疑事项提出的明确请求，前述明确请求指质疑人提出质疑的目的以及希望 泉州市政府采购中心 对其质疑作出的处理结果，如：暂停招标投标活动、修改招标文件、停止或纠正违法违规行为、中标结果无效、废标、重新招标等；</w:t>
      </w:r>
    </w:p>
    <w:p w14:paraId="2BFF957A">
      <w:pPr>
        <w:pStyle w:val="4"/>
        <w:ind w:firstLine="480"/>
        <w:jc w:val="both"/>
      </w:pPr>
      <w:r>
        <w:rPr>
          <w:rFonts w:ascii="仿宋_GB2312" w:hAnsi="仿宋_GB2312" w:eastAsia="仿宋_GB2312" w:cs="仿宋_GB2312"/>
        </w:rPr>
        <w:t>⑤针对质疑事项导致质疑人自身权益受到损害的必要证明材料，至少包括：</w:t>
      </w:r>
    </w:p>
    <w:p w14:paraId="20D0FFDD">
      <w:pPr>
        <w:pStyle w:val="4"/>
        <w:ind w:firstLine="480"/>
        <w:jc w:val="both"/>
      </w:pPr>
      <w:r>
        <w:rPr>
          <w:rFonts w:ascii="仿宋_GB2312" w:hAnsi="仿宋_GB2312" w:eastAsia="仿宋_GB2312" w:cs="仿宋_GB2312"/>
        </w:rPr>
        <w:t>a.质疑人代表的身份证明材料：</w:t>
      </w:r>
    </w:p>
    <w:p w14:paraId="7F99E481">
      <w:pPr>
        <w:pStyle w:val="4"/>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194C4318">
      <w:pPr>
        <w:pStyle w:val="4"/>
        <w:ind w:firstLine="480"/>
        <w:jc w:val="both"/>
      </w:pPr>
      <w:r>
        <w:rPr>
          <w:rFonts w:ascii="仿宋_GB2312" w:hAnsi="仿宋_GB2312" w:eastAsia="仿宋_GB2312" w:cs="仿宋_GB2312"/>
        </w:rPr>
        <w:t>a2若本项目接受自然人投标且质疑人为自然人的，提供本人的身份证复印件。</w:t>
      </w:r>
    </w:p>
    <w:p w14:paraId="2E136EA4">
      <w:pPr>
        <w:pStyle w:val="4"/>
        <w:ind w:firstLine="480"/>
        <w:jc w:val="both"/>
      </w:pPr>
      <w:r>
        <w:rPr>
          <w:rFonts w:ascii="仿宋_GB2312" w:hAnsi="仿宋_GB2312" w:eastAsia="仿宋_GB2312" w:cs="仿宋_GB2312"/>
        </w:rPr>
        <w:t>b.其他证明材料（即事实依据和必要的法律依据）包括但不限于下列材料：</w:t>
      </w:r>
    </w:p>
    <w:p w14:paraId="4B4B3D78">
      <w:pPr>
        <w:pStyle w:val="4"/>
        <w:ind w:firstLine="480"/>
        <w:jc w:val="both"/>
      </w:pPr>
      <w:r>
        <w:rPr>
          <w:rFonts w:ascii="仿宋_GB2312" w:hAnsi="仿宋_GB2312" w:eastAsia="仿宋_GB2312" w:cs="仿宋_GB2312"/>
        </w:rPr>
        <w:t>b1所质疑的具体事项是与自己有利害关系的证明材料；</w:t>
      </w:r>
    </w:p>
    <w:p w14:paraId="530D4FB6">
      <w:pPr>
        <w:pStyle w:val="4"/>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3AB987D3">
      <w:pPr>
        <w:pStyle w:val="4"/>
        <w:ind w:firstLine="480"/>
        <w:jc w:val="both"/>
      </w:pPr>
      <w:r>
        <w:rPr>
          <w:rFonts w:ascii="仿宋_GB2312" w:hAnsi="仿宋_GB2312" w:eastAsia="仿宋_GB2312" w:cs="仿宋_GB2312"/>
        </w:rPr>
        <w:t>b3依法应终止采购程序的证明材料；</w:t>
      </w:r>
    </w:p>
    <w:p w14:paraId="532CD447">
      <w:pPr>
        <w:pStyle w:val="4"/>
        <w:ind w:firstLine="480"/>
        <w:jc w:val="both"/>
      </w:pPr>
      <w:r>
        <w:rPr>
          <w:rFonts w:ascii="仿宋_GB2312" w:hAnsi="仿宋_GB2312" w:eastAsia="仿宋_GB2312" w:cs="仿宋_GB2312"/>
        </w:rPr>
        <w:t>b4应重新采购的证明材料；</w:t>
      </w:r>
    </w:p>
    <w:p w14:paraId="5CE2DBAF">
      <w:pPr>
        <w:pStyle w:val="4"/>
        <w:ind w:firstLine="480"/>
        <w:jc w:val="both"/>
      </w:pPr>
      <w:r>
        <w:rPr>
          <w:rFonts w:ascii="仿宋_GB2312" w:hAnsi="仿宋_GB2312" w:eastAsia="仿宋_GB2312" w:cs="仿宋_GB2312"/>
        </w:rPr>
        <w:t>b5采购文件、采购过程或中标、成交结果损害自己合法权益的证明材料等；</w:t>
      </w:r>
    </w:p>
    <w:p w14:paraId="61F615AD">
      <w:pPr>
        <w:pStyle w:val="4"/>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4F4F1A5E">
      <w:pPr>
        <w:pStyle w:val="4"/>
        <w:ind w:firstLine="480"/>
        <w:jc w:val="both"/>
      </w:pPr>
      <w:r>
        <w:rPr>
          <w:rFonts w:ascii="仿宋_GB2312" w:hAnsi="仿宋_GB2312" w:eastAsia="仿宋_GB2312" w:cs="仿宋_GB2312"/>
        </w:rPr>
        <w:t>⑥质疑人代表及其联系方法的信息，至少包括：姓名、手机、电子信箱、邮寄地址等。</w:t>
      </w:r>
    </w:p>
    <w:p w14:paraId="09FB8621">
      <w:pPr>
        <w:pStyle w:val="4"/>
        <w:ind w:firstLine="480"/>
        <w:jc w:val="both"/>
      </w:pPr>
      <w:r>
        <w:rPr>
          <w:rFonts w:ascii="仿宋_GB2312" w:hAnsi="仿宋_GB2312" w:eastAsia="仿宋_GB2312" w:cs="仿宋_GB2312"/>
        </w:rPr>
        <w:t>⑦提出质疑的日期。</w:t>
      </w:r>
    </w:p>
    <w:p w14:paraId="2F1E36DF">
      <w:pPr>
        <w:pStyle w:val="4"/>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1F078C35">
      <w:pPr>
        <w:pStyle w:val="4"/>
        <w:ind w:firstLine="480"/>
        <w:jc w:val="both"/>
      </w:pPr>
      <w:r>
        <w:rPr>
          <w:rFonts w:ascii="仿宋_GB2312" w:hAnsi="仿宋_GB2312" w:eastAsia="仿宋_GB2312" w:cs="仿宋_GB2312"/>
        </w:rPr>
        <w:t>15.2对不符合本章第15.1条规定的质疑，将按照下列规定进行处理：</w:t>
      </w:r>
    </w:p>
    <w:p w14:paraId="7BD38517">
      <w:pPr>
        <w:pStyle w:val="4"/>
        <w:ind w:firstLine="480"/>
        <w:jc w:val="both"/>
      </w:pPr>
      <w:r>
        <w:rPr>
          <w:rFonts w:ascii="仿宋_GB2312" w:hAnsi="仿宋_GB2312" w:eastAsia="仿宋_GB2312" w:cs="仿宋_GB2312"/>
        </w:rPr>
        <w:t>（1）不符合其中第（1）、（2）条规定的，书面告知质疑人不予受理及其理由。</w:t>
      </w:r>
    </w:p>
    <w:p w14:paraId="7974F1A1">
      <w:pPr>
        <w:pStyle w:val="4"/>
        <w:ind w:firstLine="480"/>
        <w:jc w:val="both"/>
      </w:pPr>
      <w:r>
        <w:rPr>
          <w:rFonts w:ascii="仿宋_GB2312" w:hAnsi="仿宋_GB2312" w:eastAsia="仿宋_GB2312" w:cs="仿宋_GB2312"/>
        </w:rPr>
        <w:t>（2）不符合其中第（3）条规定的，书面告知质疑人修改、补充后在规定时限内重新提交质疑函。</w:t>
      </w:r>
    </w:p>
    <w:p w14:paraId="2BB48CE1">
      <w:pPr>
        <w:pStyle w:val="4"/>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190E0D44">
      <w:pPr>
        <w:pStyle w:val="4"/>
        <w:ind w:firstLine="480"/>
        <w:jc w:val="both"/>
      </w:pPr>
      <w:r>
        <w:rPr>
          <w:rFonts w:ascii="仿宋_GB2312" w:hAnsi="仿宋_GB2312" w:eastAsia="仿宋_GB2312" w:cs="仿宋_GB2312"/>
        </w:rPr>
        <w:t>15.4招标文件的质疑：详见招标文件第二章。</w:t>
      </w:r>
    </w:p>
    <w:p w14:paraId="68286FC7">
      <w:pPr>
        <w:pStyle w:val="4"/>
        <w:ind w:firstLine="480"/>
        <w:jc w:val="both"/>
      </w:pPr>
      <w:r>
        <w:rPr>
          <w:rFonts w:ascii="仿宋_GB2312" w:hAnsi="仿宋_GB2312" w:eastAsia="仿宋_GB2312" w:cs="仿宋_GB2312"/>
        </w:rPr>
        <w:t>16、投诉</w:t>
      </w:r>
    </w:p>
    <w:p w14:paraId="3B3C0432">
      <w:pPr>
        <w:pStyle w:val="4"/>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6A71BD3F">
      <w:pPr>
        <w:pStyle w:val="4"/>
        <w:ind w:firstLine="480"/>
        <w:jc w:val="both"/>
      </w:pPr>
      <w:r>
        <w:rPr>
          <w:rFonts w:ascii="仿宋_GB2312" w:hAnsi="仿宋_GB2312" w:eastAsia="仿宋_GB2312" w:cs="仿宋_GB2312"/>
        </w:rPr>
        <w:t>16.2投诉应有明确的请求和必要的证明材料，投诉的事项不得超出已质疑事项的范围。</w:t>
      </w:r>
    </w:p>
    <w:p w14:paraId="61EE3EC0">
      <w:pPr>
        <w:pStyle w:val="4"/>
        <w:jc w:val="both"/>
        <w:outlineLvl w:val="2"/>
      </w:pPr>
      <w:r>
        <w:rPr>
          <w:rFonts w:ascii="仿宋_GB2312" w:hAnsi="仿宋_GB2312" w:eastAsia="仿宋_GB2312" w:cs="仿宋_GB2312"/>
          <w:b/>
          <w:sz w:val="28"/>
        </w:rPr>
        <w:t>八、政府采购政策</w:t>
      </w:r>
    </w:p>
    <w:p w14:paraId="28C448FE">
      <w:pPr>
        <w:pStyle w:val="4"/>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4BC35FAB">
      <w:pPr>
        <w:pStyle w:val="4"/>
        <w:ind w:firstLine="480"/>
        <w:jc w:val="left"/>
      </w:pPr>
      <w:r>
        <w:rPr>
          <w:rFonts w:ascii="仿宋_GB2312" w:hAnsi="仿宋_GB2312" w:eastAsia="仿宋_GB2312" w:cs="仿宋_GB2312"/>
        </w:rPr>
        <w:t>17.1进口产品与本国产品相关约定</w:t>
      </w:r>
    </w:p>
    <w:p w14:paraId="1AF41882">
      <w:pPr>
        <w:pStyle w:val="4"/>
        <w:ind w:firstLine="480"/>
        <w:jc w:val="both"/>
      </w:pPr>
      <w:r>
        <w:rPr>
          <w:rFonts w:ascii="仿宋_GB2312" w:hAnsi="仿宋_GB2312" w:eastAsia="仿宋_GB2312" w:cs="仿宋_GB2312"/>
        </w:rPr>
        <w:t>17.1.1进口产品指通过中国海关报关验放进入中国境内且产自关境外的产品，其中：</w:t>
      </w:r>
    </w:p>
    <w:p w14:paraId="0CACBF1F">
      <w:pPr>
        <w:pStyle w:val="4"/>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27840122">
      <w:pPr>
        <w:pStyle w:val="4"/>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5407D91D">
      <w:pPr>
        <w:pStyle w:val="4"/>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7B6E8AC0">
      <w:pPr>
        <w:pStyle w:val="4"/>
        <w:ind w:firstLine="480"/>
        <w:jc w:val="both"/>
      </w:pPr>
      <w:r>
        <w:rPr>
          <w:rFonts w:ascii="仿宋_GB2312" w:hAnsi="仿宋_GB2312" w:eastAsia="仿宋_GB2312" w:cs="仿宋_GB2312"/>
        </w:rPr>
        <w:t>（4）招标文件列明不允许或未列明允许进口产品参加投标的，均视为拒绝进口产品参加投标。</w:t>
      </w:r>
    </w:p>
    <w:p w14:paraId="0EF9CB7C">
      <w:pPr>
        <w:pStyle w:val="4"/>
        <w:ind w:firstLine="480"/>
        <w:jc w:val="left"/>
      </w:pPr>
      <w:r>
        <w:rPr>
          <w:rFonts w:ascii="仿宋_GB2312" w:hAnsi="仿宋_GB2312" w:eastAsia="仿宋_GB2312" w:cs="仿宋_GB2312"/>
        </w:rPr>
        <w:t>17.1.2本国产品标准及政策要求</w:t>
      </w:r>
    </w:p>
    <w:p w14:paraId="7EB3A14B">
      <w:pPr>
        <w:pStyle w:val="4"/>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1923C3EA">
      <w:pPr>
        <w:pStyle w:val="4"/>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FED79F4">
      <w:pPr>
        <w:pStyle w:val="4"/>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6E0AFA26">
      <w:pPr>
        <w:pStyle w:val="4"/>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57BF7B3">
      <w:pPr>
        <w:pStyle w:val="4"/>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8E236FD">
      <w:pPr>
        <w:pStyle w:val="4"/>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7384289E">
      <w:pPr>
        <w:pStyle w:val="4"/>
        <w:ind w:firstLine="480"/>
        <w:jc w:val="both"/>
      </w:pPr>
      <w:r>
        <w:rPr>
          <w:rFonts w:ascii="仿宋_GB2312" w:hAnsi="仿宋_GB2312" w:eastAsia="仿宋_GB2312" w:cs="仿宋_GB2312"/>
        </w:rPr>
        <w:t>（1）中小企业指符合下列条件的中型、小型、微型企业：</w:t>
      </w:r>
    </w:p>
    <w:p w14:paraId="0A48AB29">
      <w:pPr>
        <w:pStyle w:val="4"/>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6F744F57">
      <w:pPr>
        <w:pStyle w:val="4"/>
        <w:ind w:firstLine="480"/>
        <w:jc w:val="both"/>
      </w:pPr>
      <w:r>
        <w:rPr>
          <w:rFonts w:ascii="仿宋_GB2312" w:hAnsi="仿宋_GB2312" w:eastAsia="仿宋_GB2312" w:cs="仿宋_GB2312"/>
        </w:rPr>
        <w:t>②符合中小企业划分标准的个体工商户，在政府采购活动中视同中小企业。</w:t>
      </w:r>
    </w:p>
    <w:p w14:paraId="6355675F">
      <w:pPr>
        <w:pStyle w:val="4"/>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1F9FED07">
      <w:pPr>
        <w:pStyle w:val="4"/>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45D37398">
      <w:pPr>
        <w:pStyle w:val="4"/>
        <w:ind w:firstLine="480"/>
        <w:jc w:val="both"/>
      </w:pPr>
      <w:r>
        <w:rPr>
          <w:rFonts w:ascii="仿宋_GB2312" w:hAnsi="仿宋_GB2312" w:eastAsia="仿宋_GB2312" w:cs="仿宋_GB2312"/>
        </w:rPr>
        <w:t>②在工程采购项目中，工程由中小企业承建，即工程施工单位为中小企业；</w:t>
      </w:r>
    </w:p>
    <w:p w14:paraId="29B1E959">
      <w:pPr>
        <w:pStyle w:val="4"/>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57CADE09">
      <w:pPr>
        <w:pStyle w:val="4"/>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402FB3B2">
      <w:pPr>
        <w:pStyle w:val="4"/>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2A73C00C">
      <w:pPr>
        <w:pStyle w:val="4"/>
        <w:ind w:firstLine="480"/>
        <w:jc w:val="both"/>
      </w:pPr>
      <w:r>
        <w:rPr>
          <w:rFonts w:ascii="仿宋_GB2312" w:hAnsi="仿宋_GB2312" w:eastAsia="仿宋_GB2312" w:cs="仿宋_GB2312"/>
        </w:rPr>
        <w:t>（3）投标人应当按照招标文件明确的采购标的对应行业的划分标准出具中小企业声明函。</w:t>
      </w:r>
    </w:p>
    <w:p w14:paraId="6BEC0C70">
      <w:pPr>
        <w:pStyle w:val="4"/>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04B29C5B">
      <w:pPr>
        <w:pStyle w:val="4"/>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0E3751D4">
      <w:pPr>
        <w:pStyle w:val="4"/>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62779A53">
      <w:pPr>
        <w:pStyle w:val="4"/>
        <w:ind w:firstLine="480"/>
        <w:jc w:val="both"/>
      </w:pPr>
      <w:r>
        <w:rPr>
          <w:rFonts w:ascii="仿宋_GB2312" w:hAnsi="仿宋_GB2312" w:eastAsia="仿宋_GB2312" w:cs="仿宋_GB2312"/>
        </w:rPr>
        <w:t>②监狱企业视同小型、微型企业。</w:t>
      </w:r>
    </w:p>
    <w:p w14:paraId="0B55D6D1">
      <w:pPr>
        <w:pStyle w:val="4"/>
        <w:ind w:firstLine="480"/>
        <w:jc w:val="both"/>
      </w:pPr>
      <w:r>
        <w:rPr>
          <w:rFonts w:ascii="仿宋_GB2312" w:hAnsi="仿宋_GB2312" w:eastAsia="仿宋_GB2312" w:cs="仿宋_GB2312"/>
        </w:rPr>
        <w:t>（5）残疾人福利性单位指同时符合下列条件的单位：</w:t>
      </w:r>
    </w:p>
    <w:p w14:paraId="49B6D52B">
      <w:pPr>
        <w:pStyle w:val="4"/>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2998815F">
      <w:pPr>
        <w:pStyle w:val="4"/>
        <w:ind w:firstLine="480"/>
        <w:jc w:val="both"/>
      </w:pPr>
      <w:r>
        <w:rPr>
          <w:rFonts w:ascii="仿宋_GB2312" w:hAnsi="仿宋_GB2312" w:eastAsia="仿宋_GB2312" w:cs="仿宋_GB2312"/>
        </w:rPr>
        <w:t>②依法与安置的每位残疾人签订了一年以上（含一年）的劳动合同或服务协议；</w:t>
      </w:r>
    </w:p>
    <w:p w14:paraId="2A96F3C8">
      <w:pPr>
        <w:pStyle w:val="4"/>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6766D270">
      <w:pPr>
        <w:pStyle w:val="4"/>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580B68CB">
      <w:pPr>
        <w:pStyle w:val="4"/>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006CFD04">
      <w:pPr>
        <w:pStyle w:val="4"/>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0B5E18A2">
      <w:pPr>
        <w:pStyle w:val="4"/>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0585841D">
      <w:pPr>
        <w:pStyle w:val="4"/>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62C5B572">
      <w:pPr>
        <w:pStyle w:val="4"/>
        <w:ind w:firstLine="480"/>
        <w:jc w:val="both"/>
      </w:pPr>
      <w:r>
        <w:rPr>
          <w:rFonts w:ascii="仿宋_GB2312" w:hAnsi="仿宋_GB2312" w:eastAsia="仿宋_GB2312" w:cs="仿宋_GB2312"/>
        </w:rPr>
        <w:t>17.5为落实政府采购政策需满足的要求：详见招标文件第一章。</w:t>
      </w:r>
    </w:p>
    <w:p w14:paraId="7FC18F9A">
      <w:pPr>
        <w:pStyle w:val="4"/>
        <w:jc w:val="both"/>
        <w:outlineLvl w:val="2"/>
      </w:pPr>
      <w:r>
        <w:rPr>
          <w:rFonts w:ascii="仿宋_GB2312" w:hAnsi="仿宋_GB2312" w:eastAsia="仿宋_GB2312" w:cs="仿宋_GB2312"/>
          <w:b/>
          <w:sz w:val="28"/>
        </w:rPr>
        <w:t>九、本项目的有关信息</w:t>
      </w:r>
    </w:p>
    <w:p w14:paraId="7AC14A0C">
      <w:pPr>
        <w:pStyle w:val="4"/>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3E4016BB">
      <w:pPr>
        <w:pStyle w:val="4"/>
        <w:ind w:firstLine="480"/>
        <w:jc w:val="both"/>
      </w:pPr>
      <w:r>
        <w:rPr>
          <w:rFonts w:ascii="仿宋_GB2312" w:hAnsi="仿宋_GB2312" w:eastAsia="仿宋_GB2312" w:cs="仿宋_GB2312"/>
        </w:rPr>
        <w:t>18.1指定媒体：详见招标文件第二章。</w:t>
      </w:r>
    </w:p>
    <w:p w14:paraId="1D4A3F2C">
      <w:pPr>
        <w:pStyle w:val="4"/>
        <w:ind w:firstLine="480"/>
        <w:jc w:val="both"/>
      </w:pPr>
      <w:r>
        <w:rPr>
          <w:rFonts w:ascii="仿宋_GB2312" w:hAnsi="仿宋_GB2312" w:eastAsia="仿宋_GB2312" w:cs="仿宋_GB2312"/>
        </w:rPr>
        <w:t>18.2本项目的潜在投标人或投标人应随时关注指定媒体，否则产生不利后果由其自行承担。</w:t>
      </w:r>
    </w:p>
    <w:p w14:paraId="61626B97">
      <w:pPr>
        <w:pStyle w:val="4"/>
        <w:jc w:val="both"/>
        <w:outlineLvl w:val="2"/>
      </w:pPr>
      <w:r>
        <w:rPr>
          <w:rFonts w:ascii="仿宋_GB2312" w:hAnsi="仿宋_GB2312" w:eastAsia="仿宋_GB2312" w:cs="仿宋_GB2312"/>
          <w:b/>
          <w:sz w:val="28"/>
        </w:rPr>
        <w:t>十、其他事项</w:t>
      </w:r>
    </w:p>
    <w:p w14:paraId="74858385">
      <w:pPr>
        <w:pStyle w:val="4"/>
        <w:ind w:firstLine="480"/>
        <w:jc w:val="both"/>
      </w:pPr>
      <w:r>
        <w:rPr>
          <w:rFonts w:ascii="仿宋_GB2312" w:hAnsi="仿宋_GB2312" w:eastAsia="仿宋_GB2312" w:cs="仿宋_GB2312"/>
        </w:rPr>
        <w:t>19、其他事项：</w:t>
      </w:r>
    </w:p>
    <w:p w14:paraId="19E1E645">
      <w:pPr>
        <w:pStyle w:val="4"/>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5D437119">
      <w:pPr>
        <w:pStyle w:val="4"/>
        <w:ind w:firstLine="480"/>
        <w:jc w:val="both"/>
      </w:pPr>
      <w:r>
        <w:rPr>
          <w:rFonts w:ascii="仿宋_GB2312" w:hAnsi="仿宋_GB2312" w:eastAsia="仿宋_GB2312" w:cs="仿宋_GB2312"/>
        </w:rPr>
        <w:t>19.2其他：详见招标文件第二章。</w:t>
      </w:r>
    </w:p>
    <w:p w14:paraId="19B6797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0ADCFF">
      <w:pPr>
        <w:pStyle w:val="4"/>
        <w:jc w:val="center"/>
        <w:outlineLvl w:val="1"/>
      </w:pPr>
      <w:r>
        <w:rPr>
          <w:rFonts w:ascii="仿宋_GB2312" w:hAnsi="仿宋_GB2312" w:eastAsia="仿宋_GB2312" w:cs="仿宋_GB2312"/>
          <w:b/>
          <w:sz w:val="36"/>
        </w:rPr>
        <w:t>第四章 资格审查与评标</w:t>
      </w:r>
    </w:p>
    <w:p w14:paraId="4A54CC8C">
      <w:pPr>
        <w:pStyle w:val="4"/>
        <w:jc w:val="both"/>
        <w:outlineLvl w:val="2"/>
      </w:pPr>
      <w:r>
        <w:rPr>
          <w:rFonts w:ascii="仿宋_GB2312" w:hAnsi="仿宋_GB2312" w:eastAsia="仿宋_GB2312" w:cs="仿宋_GB2312"/>
          <w:b/>
          <w:sz w:val="28"/>
        </w:rPr>
        <w:t>一、资格审查</w:t>
      </w:r>
    </w:p>
    <w:p w14:paraId="7497341F">
      <w:pPr>
        <w:pStyle w:val="4"/>
        <w:ind w:firstLine="480"/>
        <w:jc w:val="both"/>
      </w:pPr>
      <w:r>
        <w:rPr>
          <w:rFonts w:ascii="仿宋_GB2312" w:hAnsi="仿宋_GB2312" w:eastAsia="仿宋_GB2312" w:cs="仿宋_GB2312"/>
        </w:rPr>
        <w:t>1、开标结束后，由 泉州市政府采购中心 负责资格审查小组的组建及资格审查工作的组织。</w:t>
      </w:r>
    </w:p>
    <w:p w14:paraId="4A99B63A">
      <w:pPr>
        <w:pStyle w:val="4"/>
        <w:ind w:firstLine="480"/>
        <w:jc w:val="both"/>
      </w:pPr>
      <w:r>
        <w:rPr>
          <w:rFonts w:ascii="仿宋_GB2312" w:hAnsi="仿宋_GB2312" w:eastAsia="仿宋_GB2312" w:cs="仿宋_GB2312"/>
        </w:rPr>
        <w:t>1.1资格审查小组</w:t>
      </w:r>
    </w:p>
    <w:p w14:paraId="5155187B">
      <w:pPr>
        <w:pStyle w:val="4"/>
        <w:ind w:firstLine="480"/>
        <w:jc w:val="both"/>
      </w:pPr>
      <w:r>
        <w:rPr>
          <w:rFonts w:ascii="仿宋_GB2312" w:hAnsi="仿宋_GB2312" w:eastAsia="仿宋_GB2312" w:cs="仿宋_GB2312"/>
        </w:rPr>
        <w:t>资格审查小组由3人组成，并负责具体审查事务，其中由采购人派出的采购人代表至少1人，由泉州市政府采购中心派出的工作人员至少1人，其余1人可为采购人代表或泉州市政府采购中心的工作人员。</w:t>
      </w:r>
    </w:p>
    <w:p w14:paraId="722661D3">
      <w:pPr>
        <w:pStyle w:val="4"/>
        <w:ind w:firstLine="480"/>
        <w:jc w:val="both"/>
      </w:pPr>
      <w:r>
        <w:rPr>
          <w:rFonts w:ascii="仿宋_GB2312" w:hAnsi="仿宋_GB2312" w:eastAsia="仿宋_GB2312" w:cs="仿宋_GB2312"/>
        </w:rPr>
        <w:t>1.2资格审查的依据是招标文件和电子投标文件。</w:t>
      </w:r>
    </w:p>
    <w:p w14:paraId="664664E6">
      <w:pPr>
        <w:pStyle w:val="4"/>
        <w:ind w:firstLine="480"/>
        <w:jc w:val="both"/>
      </w:pPr>
      <w:r>
        <w:rPr>
          <w:rFonts w:ascii="仿宋_GB2312" w:hAnsi="仿宋_GB2312" w:eastAsia="仿宋_GB2312" w:cs="仿宋_GB2312"/>
        </w:rPr>
        <w:t>1.3资格审查的范围及内容：电子投标文件（资格及资信证明部分），具体如下：</w:t>
      </w:r>
    </w:p>
    <w:p w14:paraId="62CE35DC">
      <w:pPr>
        <w:pStyle w:val="4"/>
        <w:ind w:firstLine="480"/>
        <w:jc w:val="both"/>
      </w:pPr>
      <w:r>
        <w:rPr>
          <w:rFonts w:ascii="仿宋_GB2312" w:hAnsi="仿宋_GB2312" w:eastAsia="仿宋_GB2312" w:cs="仿宋_GB2312"/>
        </w:rPr>
        <w:t>（1）“投标函”；</w:t>
      </w:r>
    </w:p>
    <w:p w14:paraId="75B0F32F">
      <w:pPr>
        <w:pStyle w:val="4"/>
        <w:ind w:firstLine="480"/>
        <w:jc w:val="both"/>
      </w:pPr>
      <w:r>
        <w:rPr>
          <w:rFonts w:ascii="仿宋_GB2312" w:hAnsi="仿宋_GB2312" w:eastAsia="仿宋_GB2312" w:cs="仿宋_GB2312"/>
        </w:rPr>
        <w:t>（2）“投标人的资格及资信证明文件”</w:t>
      </w:r>
    </w:p>
    <w:p w14:paraId="62BFF531">
      <w:pPr>
        <w:pStyle w:val="4"/>
        <w:ind w:firstLine="480"/>
        <w:jc w:val="both"/>
      </w:pPr>
      <w:r>
        <w:rPr>
          <w:rFonts w:ascii="仿宋_GB2312" w:hAnsi="仿宋_GB2312" w:eastAsia="仿宋_GB2312" w:cs="仿宋_GB2312"/>
        </w:rPr>
        <w:t>①一般资格证明文件：</w:t>
      </w:r>
    </w:p>
    <w:p w14:paraId="143A9289">
      <w:pPr>
        <w:pStyle w:val="4"/>
        <w:ind w:firstLine="48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74A3E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E17FE1">
            <w:pPr>
              <w:pStyle w:val="4"/>
              <w:jc w:val="both"/>
            </w:pPr>
            <w:r>
              <w:rPr>
                <w:rFonts w:ascii="仿宋_GB2312" w:hAnsi="仿宋_GB2312" w:eastAsia="仿宋_GB2312" w:cs="仿宋_GB2312"/>
              </w:rPr>
              <w:t xml:space="preserve"> 序号</w:t>
            </w:r>
          </w:p>
        </w:tc>
        <w:tc>
          <w:tcPr>
            <w:tcW w:w="3322" w:type="dxa"/>
          </w:tcPr>
          <w:p w14:paraId="21658C76">
            <w:pPr>
              <w:pStyle w:val="4"/>
              <w:jc w:val="both"/>
            </w:pPr>
            <w:r>
              <w:rPr>
                <w:rFonts w:ascii="仿宋_GB2312" w:hAnsi="仿宋_GB2312" w:eastAsia="仿宋_GB2312" w:cs="仿宋_GB2312"/>
              </w:rPr>
              <w:t xml:space="preserve"> 资格审查要求概况</w:t>
            </w:r>
          </w:p>
        </w:tc>
        <w:tc>
          <w:tcPr>
            <w:tcW w:w="4153" w:type="dxa"/>
          </w:tcPr>
          <w:p w14:paraId="688DCB5D">
            <w:pPr>
              <w:pStyle w:val="4"/>
              <w:jc w:val="both"/>
            </w:pPr>
            <w:r>
              <w:rPr>
                <w:rFonts w:ascii="仿宋_GB2312" w:hAnsi="仿宋_GB2312" w:eastAsia="仿宋_GB2312" w:cs="仿宋_GB2312"/>
              </w:rPr>
              <w:t xml:space="preserve"> 评审点具体描述</w:t>
            </w:r>
          </w:p>
        </w:tc>
      </w:tr>
      <w:tr w14:paraId="76D78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39B440">
            <w:pPr>
              <w:pStyle w:val="4"/>
              <w:jc w:val="both"/>
            </w:pPr>
            <w:r>
              <w:rPr>
                <w:rFonts w:ascii="仿宋_GB2312" w:hAnsi="仿宋_GB2312" w:eastAsia="仿宋_GB2312" w:cs="仿宋_GB2312"/>
              </w:rPr>
              <w:t>1</w:t>
            </w:r>
          </w:p>
        </w:tc>
        <w:tc>
          <w:tcPr>
            <w:tcW w:w="3322" w:type="dxa"/>
          </w:tcPr>
          <w:p w14:paraId="109D9B4C">
            <w:pPr>
              <w:pStyle w:val="4"/>
              <w:jc w:val="both"/>
            </w:pPr>
            <w:r>
              <w:rPr>
                <w:rFonts w:ascii="仿宋_GB2312" w:hAnsi="仿宋_GB2312" w:eastAsia="仿宋_GB2312" w:cs="仿宋_GB2312"/>
              </w:rPr>
              <w:t>单位授权书</w:t>
            </w:r>
          </w:p>
        </w:tc>
        <w:tc>
          <w:tcPr>
            <w:tcW w:w="4153" w:type="dxa"/>
          </w:tcPr>
          <w:p w14:paraId="72ED348B">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6ED55C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AAAED5">
            <w:pPr>
              <w:pStyle w:val="4"/>
              <w:jc w:val="both"/>
            </w:pPr>
            <w:r>
              <w:rPr>
                <w:rFonts w:ascii="仿宋_GB2312" w:hAnsi="仿宋_GB2312" w:eastAsia="仿宋_GB2312" w:cs="仿宋_GB2312"/>
              </w:rPr>
              <w:t>2</w:t>
            </w:r>
          </w:p>
        </w:tc>
        <w:tc>
          <w:tcPr>
            <w:tcW w:w="3322" w:type="dxa"/>
          </w:tcPr>
          <w:p w14:paraId="1505F426">
            <w:pPr>
              <w:pStyle w:val="4"/>
              <w:jc w:val="both"/>
            </w:pPr>
            <w:r>
              <w:rPr>
                <w:rFonts w:ascii="仿宋_GB2312" w:hAnsi="仿宋_GB2312" w:eastAsia="仿宋_GB2312" w:cs="仿宋_GB2312"/>
              </w:rPr>
              <w:t>营业执照等证明文件</w:t>
            </w:r>
          </w:p>
        </w:tc>
        <w:tc>
          <w:tcPr>
            <w:tcW w:w="4153" w:type="dxa"/>
          </w:tcPr>
          <w:p w14:paraId="2767EE00">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6491C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B78EAC">
            <w:pPr>
              <w:pStyle w:val="4"/>
              <w:jc w:val="both"/>
            </w:pPr>
            <w:r>
              <w:rPr>
                <w:rFonts w:ascii="仿宋_GB2312" w:hAnsi="仿宋_GB2312" w:eastAsia="仿宋_GB2312" w:cs="仿宋_GB2312"/>
              </w:rPr>
              <w:t>3</w:t>
            </w:r>
          </w:p>
        </w:tc>
        <w:tc>
          <w:tcPr>
            <w:tcW w:w="3322" w:type="dxa"/>
          </w:tcPr>
          <w:p w14:paraId="582BD367">
            <w:pPr>
              <w:pStyle w:val="4"/>
              <w:jc w:val="both"/>
            </w:pPr>
            <w:r>
              <w:rPr>
                <w:rFonts w:ascii="仿宋_GB2312" w:hAnsi="仿宋_GB2312" w:eastAsia="仿宋_GB2312" w:cs="仿宋_GB2312"/>
              </w:rPr>
              <w:t>提供财务状况报告(财务报告、或资信证明）</w:t>
            </w:r>
          </w:p>
        </w:tc>
        <w:tc>
          <w:tcPr>
            <w:tcW w:w="4153" w:type="dxa"/>
          </w:tcPr>
          <w:p w14:paraId="2B2493ED">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00694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5977F2">
            <w:pPr>
              <w:pStyle w:val="4"/>
              <w:jc w:val="both"/>
            </w:pPr>
            <w:r>
              <w:rPr>
                <w:rFonts w:ascii="仿宋_GB2312" w:hAnsi="仿宋_GB2312" w:eastAsia="仿宋_GB2312" w:cs="仿宋_GB2312"/>
              </w:rPr>
              <w:t>4</w:t>
            </w:r>
          </w:p>
        </w:tc>
        <w:tc>
          <w:tcPr>
            <w:tcW w:w="3322" w:type="dxa"/>
          </w:tcPr>
          <w:p w14:paraId="604C6A3E">
            <w:pPr>
              <w:pStyle w:val="4"/>
              <w:jc w:val="both"/>
            </w:pPr>
            <w:r>
              <w:rPr>
                <w:rFonts w:ascii="仿宋_GB2312" w:hAnsi="仿宋_GB2312" w:eastAsia="仿宋_GB2312" w:cs="仿宋_GB2312"/>
              </w:rPr>
              <w:t>依法缴纳税收证明材料</w:t>
            </w:r>
          </w:p>
        </w:tc>
        <w:tc>
          <w:tcPr>
            <w:tcW w:w="4153" w:type="dxa"/>
          </w:tcPr>
          <w:p w14:paraId="01596312">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46DB31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6FE332">
            <w:pPr>
              <w:pStyle w:val="4"/>
              <w:jc w:val="both"/>
            </w:pPr>
            <w:r>
              <w:rPr>
                <w:rFonts w:ascii="仿宋_GB2312" w:hAnsi="仿宋_GB2312" w:eastAsia="仿宋_GB2312" w:cs="仿宋_GB2312"/>
              </w:rPr>
              <w:t>5</w:t>
            </w:r>
          </w:p>
        </w:tc>
        <w:tc>
          <w:tcPr>
            <w:tcW w:w="3322" w:type="dxa"/>
          </w:tcPr>
          <w:p w14:paraId="2D83C5F8">
            <w:pPr>
              <w:pStyle w:val="4"/>
              <w:jc w:val="both"/>
            </w:pPr>
            <w:r>
              <w:rPr>
                <w:rFonts w:ascii="仿宋_GB2312" w:hAnsi="仿宋_GB2312" w:eastAsia="仿宋_GB2312" w:cs="仿宋_GB2312"/>
              </w:rPr>
              <w:t>依法缴纳社会保障资金证明材料</w:t>
            </w:r>
          </w:p>
        </w:tc>
        <w:tc>
          <w:tcPr>
            <w:tcW w:w="4153" w:type="dxa"/>
          </w:tcPr>
          <w:p w14:paraId="2FABB899">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3D935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83B8C9">
            <w:pPr>
              <w:pStyle w:val="4"/>
              <w:jc w:val="both"/>
            </w:pPr>
            <w:r>
              <w:rPr>
                <w:rFonts w:ascii="仿宋_GB2312" w:hAnsi="仿宋_GB2312" w:eastAsia="仿宋_GB2312" w:cs="仿宋_GB2312"/>
              </w:rPr>
              <w:t>6</w:t>
            </w:r>
          </w:p>
        </w:tc>
        <w:tc>
          <w:tcPr>
            <w:tcW w:w="3322" w:type="dxa"/>
          </w:tcPr>
          <w:p w14:paraId="05A045AB">
            <w:pPr>
              <w:pStyle w:val="4"/>
              <w:jc w:val="both"/>
            </w:pPr>
            <w:r>
              <w:rPr>
                <w:rFonts w:ascii="仿宋_GB2312" w:hAnsi="仿宋_GB2312" w:eastAsia="仿宋_GB2312" w:cs="仿宋_GB2312"/>
              </w:rPr>
              <w:t>具备履行合同所必需设备和专业技术能力的声明函(若有)</w:t>
            </w:r>
          </w:p>
        </w:tc>
        <w:tc>
          <w:tcPr>
            <w:tcW w:w="4153" w:type="dxa"/>
          </w:tcPr>
          <w:p w14:paraId="149D435A">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06D3D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16D87E">
            <w:pPr>
              <w:pStyle w:val="4"/>
              <w:jc w:val="both"/>
            </w:pPr>
            <w:r>
              <w:rPr>
                <w:rFonts w:ascii="仿宋_GB2312" w:hAnsi="仿宋_GB2312" w:eastAsia="仿宋_GB2312" w:cs="仿宋_GB2312"/>
              </w:rPr>
              <w:t>7</w:t>
            </w:r>
          </w:p>
        </w:tc>
        <w:tc>
          <w:tcPr>
            <w:tcW w:w="3322" w:type="dxa"/>
          </w:tcPr>
          <w:p w14:paraId="05F423C4">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7C749E2A">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32F29D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D24F14">
            <w:pPr>
              <w:pStyle w:val="4"/>
              <w:jc w:val="both"/>
            </w:pPr>
            <w:r>
              <w:rPr>
                <w:rFonts w:ascii="仿宋_GB2312" w:hAnsi="仿宋_GB2312" w:eastAsia="仿宋_GB2312" w:cs="仿宋_GB2312"/>
              </w:rPr>
              <w:t>8</w:t>
            </w:r>
          </w:p>
        </w:tc>
        <w:tc>
          <w:tcPr>
            <w:tcW w:w="3322" w:type="dxa"/>
          </w:tcPr>
          <w:p w14:paraId="042AD844">
            <w:pPr>
              <w:pStyle w:val="4"/>
              <w:jc w:val="both"/>
            </w:pPr>
            <w:r>
              <w:rPr>
                <w:rFonts w:ascii="仿宋_GB2312" w:hAnsi="仿宋_GB2312" w:eastAsia="仿宋_GB2312" w:cs="仿宋_GB2312"/>
              </w:rPr>
              <w:t>信用记录查询结果</w:t>
            </w:r>
          </w:p>
        </w:tc>
        <w:tc>
          <w:tcPr>
            <w:tcW w:w="4153" w:type="dxa"/>
          </w:tcPr>
          <w:p w14:paraId="2512816A">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82EC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8867F6">
            <w:pPr>
              <w:pStyle w:val="4"/>
              <w:jc w:val="both"/>
            </w:pPr>
            <w:r>
              <w:rPr>
                <w:rFonts w:ascii="仿宋_GB2312" w:hAnsi="仿宋_GB2312" w:eastAsia="仿宋_GB2312" w:cs="仿宋_GB2312"/>
              </w:rPr>
              <w:t>9</w:t>
            </w:r>
          </w:p>
        </w:tc>
        <w:tc>
          <w:tcPr>
            <w:tcW w:w="3322" w:type="dxa"/>
          </w:tcPr>
          <w:p w14:paraId="1278A84E">
            <w:pPr>
              <w:pStyle w:val="4"/>
              <w:jc w:val="both"/>
            </w:pPr>
            <w:r>
              <w:rPr>
                <w:rFonts w:ascii="仿宋_GB2312" w:hAnsi="仿宋_GB2312" w:eastAsia="仿宋_GB2312" w:cs="仿宋_GB2312"/>
              </w:rPr>
              <w:t>中小企业声明函（以资格条件落实中小企业扶持政策时适用 ）</w:t>
            </w:r>
          </w:p>
        </w:tc>
        <w:tc>
          <w:tcPr>
            <w:tcW w:w="4153" w:type="dxa"/>
          </w:tcPr>
          <w:p w14:paraId="35439C5B">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04DFA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4A106F">
            <w:pPr>
              <w:pStyle w:val="4"/>
              <w:jc w:val="both"/>
            </w:pPr>
            <w:r>
              <w:rPr>
                <w:rFonts w:ascii="仿宋_GB2312" w:hAnsi="仿宋_GB2312" w:eastAsia="仿宋_GB2312" w:cs="仿宋_GB2312"/>
              </w:rPr>
              <w:t>10</w:t>
            </w:r>
          </w:p>
        </w:tc>
        <w:tc>
          <w:tcPr>
            <w:tcW w:w="3322" w:type="dxa"/>
          </w:tcPr>
          <w:p w14:paraId="523696B2">
            <w:pPr>
              <w:pStyle w:val="4"/>
              <w:jc w:val="both"/>
            </w:pPr>
            <w:r>
              <w:rPr>
                <w:rFonts w:ascii="仿宋_GB2312" w:hAnsi="仿宋_GB2312" w:eastAsia="仿宋_GB2312" w:cs="仿宋_GB2312"/>
              </w:rPr>
              <w:t>联合体协议（若有）</w:t>
            </w:r>
          </w:p>
        </w:tc>
        <w:tc>
          <w:tcPr>
            <w:tcW w:w="4153" w:type="dxa"/>
          </w:tcPr>
          <w:p w14:paraId="2FBFBD24">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6366D0E4">
      <w:pPr>
        <w:pStyle w:val="4"/>
        <w:ind w:firstLine="480"/>
        <w:jc w:val="both"/>
      </w:pPr>
      <w:r>
        <w:rPr>
          <w:rFonts w:ascii="仿宋_GB2312" w:hAnsi="仿宋_GB2312" w:eastAsia="仿宋_GB2312" w:cs="仿宋_GB2312"/>
        </w:rPr>
        <w:t>※备注说明</w:t>
      </w:r>
    </w:p>
    <w:p w14:paraId="7C5D8293">
      <w:pPr>
        <w:pStyle w:val="4"/>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322A4B65">
      <w:pPr>
        <w:pStyle w:val="4"/>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00394772">
      <w:pPr>
        <w:pStyle w:val="4"/>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1A5BCAF3">
      <w:pPr>
        <w:pStyle w:val="4"/>
        <w:ind w:firstLine="480"/>
        <w:jc w:val="both"/>
      </w:pPr>
      <w:r>
        <w:rPr>
          <w:rFonts w:ascii="仿宋_GB2312" w:hAnsi="仿宋_GB2312" w:eastAsia="仿宋_GB2312" w:cs="仿宋_GB2312"/>
        </w:rPr>
        <w:t>④.其他资格证明文件：</w:t>
      </w:r>
    </w:p>
    <w:p w14:paraId="23C912A4">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2F4F4C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5B0EFA3">
            <w:pPr>
              <w:pStyle w:val="4"/>
              <w:jc w:val="left"/>
            </w:pPr>
            <w:r>
              <w:rPr>
                <w:rFonts w:ascii="仿宋_GB2312" w:hAnsi="仿宋_GB2312" w:eastAsia="仿宋_GB2312" w:cs="仿宋_GB2312"/>
              </w:rPr>
              <w:t xml:space="preserve"> 资格审查要求概况</w:t>
            </w:r>
          </w:p>
        </w:tc>
        <w:tc>
          <w:tcPr>
            <w:tcW w:w="4614" w:type="dxa"/>
          </w:tcPr>
          <w:p w14:paraId="3ECE5392">
            <w:pPr>
              <w:pStyle w:val="4"/>
              <w:jc w:val="left"/>
            </w:pPr>
            <w:r>
              <w:rPr>
                <w:rFonts w:ascii="仿宋_GB2312" w:hAnsi="仿宋_GB2312" w:eastAsia="仿宋_GB2312" w:cs="仿宋_GB2312"/>
              </w:rPr>
              <w:t xml:space="preserve"> 评审点具体描述</w:t>
            </w:r>
          </w:p>
        </w:tc>
      </w:tr>
      <w:tr w14:paraId="5E66B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C690DB4">
            <w:pPr>
              <w:pStyle w:val="4"/>
              <w:jc w:val="left"/>
            </w:pPr>
            <w:r>
              <w:rPr>
                <w:rFonts w:ascii="仿宋_GB2312" w:hAnsi="仿宋_GB2312" w:eastAsia="仿宋_GB2312" w:cs="仿宋_GB2312"/>
              </w:rPr>
              <w:t>资格承诺函</w:t>
            </w:r>
          </w:p>
        </w:tc>
        <w:tc>
          <w:tcPr>
            <w:tcW w:w="4614" w:type="dxa"/>
          </w:tcPr>
          <w:p w14:paraId="0D7F7E1F">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18D07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68A513F">
            <w:pPr>
              <w:pStyle w:val="4"/>
              <w:jc w:val="left"/>
            </w:pPr>
            <w:r>
              <w:rPr>
                <w:rFonts w:ascii="仿宋_GB2312" w:hAnsi="仿宋_GB2312" w:eastAsia="仿宋_GB2312" w:cs="仿宋_GB2312"/>
              </w:rPr>
              <w:t>本采购包属于专门面向中小企业采购。</w:t>
            </w:r>
          </w:p>
        </w:tc>
        <w:tc>
          <w:tcPr>
            <w:tcW w:w="4614" w:type="dxa"/>
          </w:tcPr>
          <w:p w14:paraId="1F77BC71">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24BD0687">
      <w:pPr>
        <w:pStyle w:val="4"/>
        <w:ind w:firstLine="480"/>
        <w:jc w:val="both"/>
      </w:pPr>
      <w:r>
        <w:rPr>
          <w:rFonts w:ascii="仿宋_GB2312" w:hAnsi="仿宋_GB2312" w:eastAsia="仿宋_GB2312" w:cs="仿宋_GB2312"/>
        </w:rPr>
        <w:t>（3）投标保证金。</w:t>
      </w:r>
    </w:p>
    <w:p w14:paraId="0D8C1C5F">
      <w:pPr>
        <w:pStyle w:val="4"/>
        <w:ind w:firstLine="480"/>
        <w:jc w:val="both"/>
      </w:pPr>
      <w:r>
        <w:rPr>
          <w:rFonts w:ascii="仿宋_GB2312" w:hAnsi="仿宋_GB2312" w:eastAsia="仿宋_GB2312" w:cs="仿宋_GB2312"/>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2342D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6305301">
            <w:pPr>
              <w:pStyle w:val="4"/>
              <w:jc w:val="left"/>
            </w:pPr>
            <w:r>
              <w:rPr>
                <w:rFonts w:ascii="仿宋_GB2312" w:hAnsi="仿宋_GB2312" w:eastAsia="仿宋_GB2312" w:cs="仿宋_GB2312"/>
              </w:rPr>
              <w:t xml:space="preserve"> 明细</w:t>
            </w:r>
          </w:p>
        </w:tc>
      </w:tr>
      <w:tr w14:paraId="468B9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40381F6">
            <w:pPr>
              <w:pStyle w:val="4"/>
              <w:jc w:val="left"/>
            </w:pPr>
            <w:r>
              <w:rPr>
                <w:rFonts w:ascii="仿宋_GB2312" w:hAnsi="仿宋_GB2312" w:eastAsia="仿宋_GB2312" w:cs="仿宋_GB2312"/>
              </w:rPr>
              <w:t>未按照招标文件规定提交投标函</w:t>
            </w:r>
          </w:p>
        </w:tc>
      </w:tr>
      <w:tr w14:paraId="35E893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EB06F29">
            <w:pPr>
              <w:pStyle w:val="4"/>
              <w:jc w:val="left"/>
            </w:pPr>
            <w:r>
              <w:rPr>
                <w:rFonts w:ascii="仿宋_GB2312" w:hAnsi="仿宋_GB2312" w:eastAsia="仿宋_GB2312" w:cs="仿宋_GB2312"/>
              </w:rPr>
              <w:t>未按照招标文件规定提交投标人的资格及资信文件</w:t>
            </w:r>
          </w:p>
        </w:tc>
      </w:tr>
      <w:tr w14:paraId="766E5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54BD905">
            <w:pPr>
              <w:pStyle w:val="4"/>
              <w:jc w:val="left"/>
            </w:pPr>
            <w:r>
              <w:rPr>
                <w:rFonts w:ascii="仿宋_GB2312" w:hAnsi="仿宋_GB2312" w:eastAsia="仿宋_GB2312" w:cs="仿宋_GB2312"/>
              </w:rPr>
              <w:t>未按照招标文件规定提交投标保证金</w:t>
            </w:r>
          </w:p>
        </w:tc>
      </w:tr>
    </w:tbl>
    <w:p w14:paraId="2AA7E132">
      <w:pPr>
        <w:pStyle w:val="4"/>
        <w:ind w:firstLine="480"/>
        <w:jc w:val="left"/>
      </w:pPr>
      <w:r>
        <w:rPr>
          <w:rFonts w:ascii="仿宋_GB2312" w:hAnsi="仿宋_GB2312" w:eastAsia="仿宋_GB2312" w:cs="仿宋_GB2312"/>
        </w:rPr>
        <w:t>采购包1：</w:t>
      </w:r>
    </w:p>
    <w:p w14:paraId="03F1D7AB">
      <w:pPr>
        <w:pStyle w:val="4"/>
        <w:jc w:val="left"/>
      </w:pPr>
      <w:r>
        <w:rPr>
          <w:rFonts w:ascii="仿宋_GB2312" w:hAnsi="仿宋_GB2312" w:eastAsia="仿宋_GB2312" w:cs="仿宋_GB2312"/>
        </w:rPr>
        <w:t>资格审查不合格项：无</w:t>
      </w:r>
    </w:p>
    <w:p w14:paraId="36D4F5EA">
      <w:pPr>
        <w:pStyle w:val="4"/>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0A1B593E">
      <w:pPr>
        <w:pStyle w:val="4"/>
        <w:ind w:firstLine="480"/>
        <w:jc w:val="both"/>
      </w:pPr>
      <w:r>
        <w:rPr>
          <w:rFonts w:ascii="仿宋_GB2312" w:hAnsi="仿宋_GB2312" w:eastAsia="仿宋_GB2312" w:cs="仿宋_GB2312"/>
        </w:rPr>
        <w:t>2、资格审查情况不得私自外泄，有关信息由 泉州市政府采购中心 统一对外发布。</w:t>
      </w:r>
    </w:p>
    <w:p w14:paraId="2573FA54">
      <w:pPr>
        <w:pStyle w:val="4"/>
        <w:ind w:firstLine="480"/>
        <w:jc w:val="both"/>
      </w:pPr>
      <w:r>
        <w:rPr>
          <w:rFonts w:ascii="仿宋_GB2312" w:hAnsi="仿宋_GB2312" w:eastAsia="仿宋_GB2312" w:cs="仿宋_GB2312"/>
        </w:rPr>
        <w:t>3、资格审查合格的投标人不足三家的，不进行评标。同时，本次采购活动结束， 泉州市政府采购中心 将依法组织后续采购活动（包括但不限于：重新招标、采用其他方式采购等）。</w:t>
      </w:r>
    </w:p>
    <w:p w14:paraId="53BA15EC">
      <w:pPr>
        <w:pStyle w:val="4"/>
        <w:jc w:val="both"/>
        <w:outlineLvl w:val="2"/>
      </w:pPr>
      <w:r>
        <w:rPr>
          <w:rFonts w:ascii="仿宋_GB2312" w:hAnsi="仿宋_GB2312" w:eastAsia="仿宋_GB2312" w:cs="仿宋_GB2312"/>
          <w:b/>
          <w:sz w:val="28"/>
        </w:rPr>
        <w:t>二、评标</w:t>
      </w:r>
    </w:p>
    <w:p w14:paraId="5CE21D39">
      <w:pPr>
        <w:pStyle w:val="4"/>
        <w:ind w:firstLine="480"/>
        <w:jc w:val="both"/>
      </w:pPr>
      <w:r>
        <w:rPr>
          <w:rFonts w:ascii="仿宋_GB2312" w:hAnsi="仿宋_GB2312" w:eastAsia="仿宋_GB2312" w:cs="仿宋_GB2312"/>
        </w:rPr>
        <w:t>4、资格审查结束后，由 泉州市政府采购中心 负责评标委员会的组建及评标工作的组织。</w:t>
      </w:r>
    </w:p>
    <w:p w14:paraId="76298433">
      <w:pPr>
        <w:pStyle w:val="4"/>
        <w:ind w:firstLine="480"/>
        <w:jc w:val="both"/>
      </w:pPr>
      <w:r>
        <w:rPr>
          <w:rFonts w:ascii="仿宋_GB2312" w:hAnsi="仿宋_GB2312" w:eastAsia="仿宋_GB2312" w:cs="仿宋_GB2312"/>
        </w:rPr>
        <w:t>5、评标委员会</w:t>
      </w:r>
    </w:p>
    <w:p w14:paraId="304D17B8">
      <w:pPr>
        <w:pStyle w:val="4"/>
        <w:ind w:firstLine="480"/>
        <w:jc w:val="both"/>
      </w:pPr>
      <w:r>
        <w:rPr>
          <w:rFonts w:ascii="仿宋_GB2312" w:hAnsi="仿宋_GB2312" w:eastAsia="仿宋_GB2312" w:cs="仿宋_GB2312"/>
        </w:rPr>
        <w:t>由采购人代表和评审专家两部分共7人组成，其中由福建省政府采购评审专家库产生的评审专家6人，由采购人派出的采购人代表1人。</w:t>
      </w:r>
    </w:p>
    <w:p w14:paraId="48C53031">
      <w:pPr>
        <w:pStyle w:val="4"/>
        <w:ind w:firstLine="480"/>
        <w:jc w:val="both"/>
      </w:pPr>
      <w:r>
        <w:rPr>
          <w:rFonts w:ascii="仿宋_GB2312" w:hAnsi="仿宋_GB2312" w:eastAsia="仿宋_GB2312" w:cs="仿宋_GB2312"/>
        </w:rPr>
        <w:t>5.2评标委员会负责具体评标事务，并按照下列原则依法独立履行有关职责：</w:t>
      </w:r>
    </w:p>
    <w:p w14:paraId="7B43AA36">
      <w:pPr>
        <w:pStyle w:val="4"/>
        <w:ind w:firstLine="480"/>
        <w:jc w:val="both"/>
      </w:pPr>
      <w:r>
        <w:rPr>
          <w:rFonts w:ascii="仿宋_GB2312" w:hAnsi="仿宋_GB2312" w:eastAsia="仿宋_GB2312" w:cs="仿宋_GB2312"/>
        </w:rPr>
        <w:t>（1）评标应保护国家利益、社会公共利益和各方当事人合法权益，提高采购效益，保证项目质量。</w:t>
      </w:r>
    </w:p>
    <w:p w14:paraId="79BD67C7">
      <w:pPr>
        <w:pStyle w:val="4"/>
        <w:ind w:firstLine="480"/>
        <w:jc w:val="both"/>
      </w:pPr>
      <w:r>
        <w:rPr>
          <w:rFonts w:ascii="仿宋_GB2312" w:hAnsi="仿宋_GB2312" w:eastAsia="仿宋_GB2312" w:cs="仿宋_GB2312"/>
        </w:rPr>
        <w:t>（2）评标应遵循公平、公正、科学、严谨和择优原则。</w:t>
      </w:r>
    </w:p>
    <w:p w14:paraId="52FF57B6">
      <w:pPr>
        <w:pStyle w:val="4"/>
        <w:ind w:firstLine="480"/>
        <w:jc w:val="both"/>
      </w:pPr>
      <w:r>
        <w:rPr>
          <w:rFonts w:ascii="仿宋_GB2312" w:hAnsi="仿宋_GB2312" w:eastAsia="仿宋_GB2312" w:cs="仿宋_GB2312"/>
        </w:rPr>
        <w:t>（3）评标的依据是招标文件和电子投标文件。</w:t>
      </w:r>
    </w:p>
    <w:p w14:paraId="251E9FEA">
      <w:pPr>
        <w:pStyle w:val="4"/>
        <w:ind w:firstLine="480"/>
        <w:jc w:val="both"/>
      </w:pPr>
      <w:r>
        <w:rPr>
          <w:rFonts w:ascii="仿宋_GB2312" w:hAnsi="仿宋_GB2312" w:eastAsia="仿宋_GB2312" w:cs="仿宋_GB2312"/>
        </w:rPr>
        <w:t>（4）应按照招标文件规定推荐中标候选人或确定中标人。</w:t>
      </w:r>
    </w:p>
    <w:p w14:paraId="7AFF59F1">
      <w:pPr>
        <w:pStyle w:val="4"/>
        <w:ind w:firstLine="480"/>
        <w:jc w:val="both"/>
      </w:pPr>
      <w:r>
        <w:rPr>
          <w:rFonts w:ascii="仿宋_GB2312" w:hAnsi="仿宋_GB2312" w:eastAsia="仿宋_GB2312" w:cs="仿宋_GB2312"/>
        </w:rPr>
        <w:t>（5）评标应遵守下列评标纪律：</w:t>
      </w:r>
    </w:p>
    <w:p w14:paraId="2B25C571">
      <w:pPr>
        <w:pStyle w:val="4"/>
        <w:ind w:firstLine="480"/>
        <w:jc w:val="both"/>
      </w:pPr>
      <w:r>
        <w:rPr>
          <w:rFonts w:ascii="仿宋_GB2312" w:hAnsi="仿宋_GB2312" w:eastAsia="仿宋_GB2312" w:cs="仿宋_GB2312"/>
        </w:rPr>
        <w:t>①评标情况不得私自外泄，有关信息由 泉州市政府采购中心 统一对外发布。</w:t>
      </w:r>
    </w:p>
    <w:p w14:paraId="3C51CD6D">
      <w:pPr>
        <w:pStyle w:val="4"/>
        <w:ind w:firstLine="480"/>
        <w:jc w:val="both"/>
      </w:pPr>
      <w:r>
        <w:rPr>
          <w:rFonts w:ascii="仿宋_GB2312" w:hAnsi="仿宋_GB2312" w:eastAsia="仿宋_GB2312" w:cs="仿宋_GB2312"/>
        </w:rPr>
        <w:t>②对 泉州市政府采购中心 或投标人提供的要求保密的资料，不得摘记翻印和外传。</w:t>
      </w:r>
    </w:p>
    <w:p w14:paraId="4DA0CCB5">
      <w:pPr>
        <w:pStyle w:val="4"/>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7E12ED05">
      <w:pPr>
        <w:pStyle w:val="4"/>
        <w:ind w:firstLine="480"/>
        <w:jc w:val="both"/>
      </w:pPr>
      <w:r>
        <w:rPr>
          <w:rFonts w:ascii="仿宋_GB2312" w:hAnsi="仿宋_GB2312" w:eastAsia="仿宋_GB2312" w:cs="仿宋_GB2312"/>
        </w:rPr>
        <w:t>④全体评委应按照招标文件规定进行评标，一切认定事项应查有实据且不得弄虚作假。</w:t>
      </w:r>
    </w:p>
    <w:p w14:paraId="0732CF84">
      <w:pPr>
        <w:pStyle w:val="4"/>
        <w:ind w:firstLine="480"/>
        <w:jc w:val="both"/>
      </w:pPr>
      <w:r>
        <w:rPr>
          <w:rFonts w:ascii="仿宋_GB2312" w:hAnsi="仿宋_GB2312" w:eastAsia="仿宋_GB2312" w:cs="仿宋_GB2312"/>
        </w:rPr>
        <w:t>⑤评标中应充分发扬民主，推荐中标候选人或确定中标人后要服从评标报告。</w:t>
      </w:r>
    </w:p>
    <w:p w14:paraId="5D402E09">
      <w:pPr>
        <w:pStyle w:val="4"/>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5A1A968D">
      <w:pPr>
        <w:pStyle w:val="4"/>
        <w:ind w:firstLine="480"/>
        <w:jc w:val="both"/>
      </w:pPr>
      <w:r>
        <w:rPr>
          <w:rFonts w:ascii="仿宋_GB2312" w:hAnsi="仿宋_GB2312" w:eastAsia="仿宋_GB2312" w:cs="仿宋_GB2312"/>
        </w:rPr>
        <w:t>6、评标程序</w:t>
      </w:r>
    </w:p>
    <w:p w14:paraId="6C547167">
      <w:pPr>
        <w:pStyle w:val="4"/>
        <w:ind w:firstLine="480"/>
        <w:jc w:val="both"/>
      </w:pPr>
      <w:r>
        <w:rPr>
          <w:rFonts w:ascii="仿宋_GB2312" w:hAnsi="仿宋_GB2312" w:eastAsia="仿宋_GB2312" w:cs="仿宋_GB2312"/>
        </w:rPr>
        <w:t>6.1评标前的准备工作</w:t>
      </w:r>
    </w:p>
    <w:p w14:paraId="66894CD1">
      <w:pPr>
        <w:pStyle w:val="4"/>
        <w:ind w:firstLine="480"/>
        <w:jc w:val="both"/>
      </w:pPr>
      <w:r>
        <w:rPr>
          <w:rFonts w:ascii="仿宋_GB2312" w:hAnsi="仿宋_GB2312" w:eastAsia="仿宋_GB2312" w:cs="仿宋_GB2312"/>
        </w:rPr>
        <w:t>（1）全体评委应认真审阅招标文件，了解评委应履行或遵守的职责、义务和评标纪律。</w:t>
      </w:r>
    </w:p>
    <w:p w14:paraId="10EDF529">
      <w:pPr>
        <w:pStyle w:val="4"/>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46B183CF">
      <w:pPr>
        <w:pStyle w:val="4"/>
        <w:ind w:firstLine="480"/>
        <w:jc w:val="both"/>
      </w:pPr>
      <w:r>
        <w:rPr>
          <w:rFonts w:ascii="仿宋_GB2312" w:hAnsi="仿宋_GB2312" w:eastAsia="仿宋_GB2312" w:cs="仿宋_GB2312"/>
        </w:rPr>
        <w:t>6.2符合性审查</w:t>
      </w:r>
    </w:p>
    <w:p w14:paraId="28733923">
      <w:pPr>
        <w:pStyle w:val="4"/>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12BA340A">
      <w:pPr>
        <w:pStyle w:val="4"/>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7ABC4F87">
      <w:pPr>
        <w:pStyle w:val="4"/>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6626F24A">
      <w:pPr>
        <w:pStyle w:val="4"/>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6577D995">
      <w:pPr>
        <w:pStyle w:val="4"/>
        <w:ind w:firstLine="480"/>
        <w:jc w:val="both"/>
      </w:pPr>
      <w:r>
        <w:rPr>
          <w:rFonts w:ascii="仿宋_GB2312" w:hAnsi="仿宋_GB2312" w:eastAsia="仿宋_GB2312" w:cs="仿宋_GB2312"/>
        </w:rPr>
        <w:t>（5）评标委员会对所有投标人都执行相同的程序和标准。</w:t>
      </w:r>
    </w:p>
    <w:p w14:paraId="7520FEC8">
      <w:pPr>
        <w:pStyle w:val="4"/>
        <w:ind w:firstLine="480"/>
        <w:jc w:val="both"/>
      </w:pPr>
      <w:r>
        <w:rPr>
          <w:rFonts w:ascii="仿宋_GB2312" w:hAnsi="仿宋_GB2312" w:eastAsia="仿宋_GB2312" w:cs="仿宋_GB2312"/>
        </w:rPr>
        <w:t>（6）有下列情形之一的，符合性审查不合格：</w:t>
      </w:r>
    </w:p>
    <w:p w14:paraId="73CF7297">
      <w:pPr>
        <w:pStyle w:val="4"/>
        <w:ind w:firstLine="480"/>
        <w:jc w:val="both"/>
      </w:pPr>
      <w:r>
        <w:rPr>
          <w:rFonts w:ascii="仿宋_GB2312" w:hAnsi="仿宋_GB2312" w:eastAsia="仿宋_GB2312" w:cs="仿宋_GB2312"/>
        </w:rPr>
        <w:t>①项目一般情形：</w:t>
      </w:r>
    </w:p>
    <w:p w14:paraId="2DB8904D">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7C1A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6ACF045">
            <w:pPr>
              <w:pStyle w:val="4"/>
              <w:jc w:val="left"/>
            </w:pPr>
            <w:r>
              <w:rPr>
                <w:rFonts w:ascii="仿宋_GB2312" w:hAnsi="仿宋_GB2312" w:eastAsia="仿宋_GB2312" w:cs="仿宋_GB2312"/>
              </w:rPr>
              <w:t xml:space="preserve"> 序号</w:t>
            </w:r>
          </w:p>
        </w:tc>
        <w:tc>
          <w:tcPr>
            <w:tcW w:w="3115" w:type="dxa"/>
          </w:tcPr>
          <w:p w14:paraId="4C3CF557">
            <w:pPr>
              <w:pStyle w:val="4"/>
              <w:jc w:val="left"/>
            </w:pPr>
            <w:r>
              <w:rPr>
                <w:rFonts w:ascii="仿宋_GB2312" w:hAnsi="仿宋_GB2312" w:eastAsia="仿宋_GB2312" w:cs="仿宋_GB2312"/>
              </w:rPr>
              <w:t xml:space="preserve"> 符合审查要求概况</w:t>
            </w:r>
          </w:p>
        </w:tc>
        <w:tc>
          <w:tcPr>
            <w:tcW w:w="4153" w:type="dxa"/>
          </w:tcPr>
          <w:p w14:paraId="772DB405">
            <w:pPr>
              <w:pStyle w:val="4"/>
              <w:jc w:val="left"/>
            </w:pPr>
            <w:r>
              <w:rPr>
                <w:rFonts w:ascii="仿宋_GB2312" w:hAnsi="仿宋_GB2312" w:eastAsia="仿宋_GB2312" w:cs="仿宋_GB2312"/>
              </w:rPr>
              <w:t xml:space="preserve"> 评审点具体描述</w:t>
            </w:r>
          </w:p>
        </w:tc>
      </w:tr>
      <w:tr w14:paraId="02BAD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61FD299">
            <w:pPr>
              <w:pStyle w:val="4"/>
              <w:jc w:val="left"/>
            </w:pPr>
            <w:r>
              <w:rPr>
                <w:rFonts w:ascii="仿宋_GB2312" w:hAnsi="仿宋_GB2312" w:eastAsia="仿宋_GB2312" w:cs="仿宋_GB2312"/>
              </w:rPr>
              <w:t>1</w:t>
            </w:r>
          </w:p>
        </w:tc>
        <w:tc>
          <w:tcPr>
            <w:tcW w:w="3115" w:type="dxa"/>
          </w:tcPr>
          <w:p w14:paraId="47DE164E">
            <w:pPr>
              <w:pStyle w:val="4"/>
              <w:jc w:val="left"/>
            </w:pPr>
            <w:r>
              <w:rPr>
                <w:rFonts w:ascii="仿宋_GB2312" w:hAnsi="仿宋_GB2312" w:eastAsia="仿宋_GB2312" w:cs="仿宋_GB2312"/>
              </w:rPr>
              <w:t>情形1</w:t>
            </w:r>
          </w:p>
        </w:tc>
        <w:tc>
          <w:tcPr>
            <w:tcW w:w="4153" w:type="dxa"/>
          </w:tcPr>
          <w:p w14:paraId="434DE7E8">
            <w:pPr>
              <w:pStyle w:val="4"/>
              <w:jc w:val="left"/>
            </w:pPr>
            <w:r>
              <w:rPr>
                <w:rFonts w:ascii="仿宋_GB2312" w:hAnsi="仿宋_GB2312" w:eastAsia="仿宋_GB2312" w:cs="仿宋_GB2312"/>
              </w:rPr>
              <w:t>违反招标文件中载明“投标无效”条款的规定；</w:t>
            </w:r>
          </w:p>
        </w:tc>
      </w:tr>
      <w:tr w14:paraId="06F4A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A32FD4D">
            <w:pPr>
              <w:pStyle w:val="4"/>
              <w:jc w:val="left"/>
            </w:pPr>
            <w:r>
              <w:rPr>
                <w:rFonts w:ascii="仿宋_GB2312" w:hAnsi="仿宋_GB2312" w:eastAsia="仿宋_GB2312" w:cs="仿宋_GB2312"/>
              </w:rPr>
              <w:t>2</w:t>
            </w:r>
          </w:p>
        </w:tc>
        <w:tc>
          <w:tcPr>
            <w:tcW w:w="3115" w:type="dxa"/>
          </w:tcPr>
          <w:p w14:paraId="37214D06">
            <w:pPr>
              <w:pStyle w:val="4"/>
              <w:jc w:val="left"/>
            </w:pPr>
            <w:r>
              <w:rPr>
                <w:rFonts w:ascii="仿宋_GB2312" w:hAnsi="仿宋_GB2312" w:eastAsia="仿宋_GB2312" w:cs="仿宋_GB2312"/>
              </w:rPr>
              <w:t>情形2</w:t>
            </w:r>
          </w:p>
        </w:tc>
        <w:tc>
          <w:tcPr>
            <w:tcW w:w="4153" w:type="dxa"/>
          </w:tcPr>
          <w:p w14:paraId="2D5FBD24">
            <w:pPr>
              <w:pStyle w:val="4"/>
              <w:jc w:val="left"/>
            </w:pPr>
            <w:r>
              <w:rPr>
                <w:rFonts w:ascii="仿宋_GB2312" w:hAnsi="仿宋_GB2312" w:eastAsia="仿宋_GB2312" w:cs="仿宋_GB2312"/>
              </w:rPr>
              <w:t>属于招标文件第三章第10.12条规定的投标无效情形；</w:t>
            </w:r>
          </w:p>
        </w:tc>
      </w:tr>
      <w:tr w14:paraId="49ECF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04FE8B9">
            <w:pPr>
              <w:pStyle w:val="4"/>
              <w:jc w:val="left"/>
            </w:pPr>
            <w:r>
              <w:rPr>
                <w:rFonts w:ascii="仿宋_GB2312" w:hAnsi="仿宋_GB2312" w:eastAsia="仿宋_GB2312" w:cs="仿宋_GB2312"/>
              </w:rPr>
              <w:t>3</w:t>
            </w:r>
          </w:p>
        </w:tc>
        <w:tc>
          <w:tcPr>
            <w:tcW w:w="3115" w:type="dxa"/>
          </w:tcPr>
          <w:p w14:paraId="58B778EF">
            <w:pPr>
              <w:pStyle w:val="4"/>
              <w:jc w:val="left"/>
            </w:pPr>
            <w:r>
              <w:rPr>
                <w:rFonts w:ascii="仿宋_GB2312" w:hAnsi="仿宋_GB2312" w:eastAsia="仿宋_GB2312" w:cs="仿宋_GB2312"/>
              </w:rPr>
              <w:t>情形3</w:t>
            </w:r>
          </w:p>
        </w:tc>
        <w:tc>
          <w:tcPr>
            <w:tcW w:w="4153" w:type="dxa"/>
          </w:tcPr>
          <w:p w14:paraId="2A3AF96A">
            <w:pPr>
              <w:pStyle w:val="4"/>
              <w:jc w:val="left"/>
            </w:pPr>
            <w:r>
              <w:rPr>
                <w:rFonts w:ascii="仿宋_GB2312" w:hAnsi="仿宋_GB2312" w:eastAsia="仿宋_GB2312" w:cs="仿宋_GB2312"/>
              </w:rPr>
              <w:t>投标文件对招标文件实质性要求的响应存在重大偏离或保留。</w:t>
            </w:r>
          </w:p>
        </w:tc>
      </w:tr>
    </w:tbl>
    <w:p w14:paraId="79F9632C">
      <w:pPr>
        <w:pStyle w:val="4"/>
        <w:ind w:firstLine="480"/>
        <w:jc w:val="both"/>
      </w:pPr>
      <w:r>
        <w:rPr>
          <w:rFonts w:ascii="仿宋_GB2312" w:hAnsi="仿宋_GB2312" w:eastAsia="仿宋_GB2312" w:cs="仿宋_GB2312"/>
        </w:rPr>
        <w:t>②本项目规定的其他情形：</w:t>
      </w:r>
    </w:p>
    <w:p w14:paraId="3E52CAA5">
      <w:pPr>
        <w:pStyle w:val="4"/>
        <w:jc w:val="left"/>
      </w:pPr>
      <w:r>
        <w:rPr>
          <w:rFonts w:ascii="仿宋_GB2312" w:hAnsi="仿宋_GB2312" w:eastAsia="仿宋_GB2312" w:cs="仿宋_GB2312"/>
        </w:rPr>
        <w:t>采购包1：</w:t>
      </w:r>
    </w:p>
    <w:p w14:paraId="6D472C72">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5C01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35510A9">
            <w:pPr>
              <w:pStyle w:val="4"/>
              <w:jc w:val="left"/>
            </w:pPr>
            <w:r>
              <w:rPr>
                <w:rFonts w:ascii="仿宋_GB2312" w:hAnsi="仿宋_GB2312" w:eastAsia="仿宋_GB2312" w:cs="仿宋_GB2312"/>
              </w:rPr>
              <w:t xml:space="preserve"> 情形</w:t>
            </w:r>
          </w:p>
        </w:tc>
        <w:tc>
          <w:tcPr>
            <w:tcW w:w="4153" w:type="dxa"/>
          </w:tcPr>
          <w:p w14:paraId="26CC69DE">
            <w:pPr>
              <w:pStyle w:val="4"/>
              <w:jc w:val="left"/>
            </w:pPr>
            <w:r>
              <w:rPr>
                <w:rFonts w:ascii="仿宋_GB2312" w:hAnsi="仿宋_GB2312" w:eastAsia="仿宋_GB2312" w:cs="仿宋_GB2312"/>
              </w:rPr>
              <w:t xml:space="preserve"> 明细</w:t>
            </w:r>
          </w:p>
        </w:tc>
      </w:tr>
      <w:tr w14:paraId="4CED68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6D2E92D">
            <w:pPr>
              <w:pStyle w:val="4"/>
              <w:jc w:val="left"/>
            </w:pPr>
            <w:r>
              <w:rPr>
                <w:rFonts w:ascii="仿宋_GB2312" w:hAnsi="仿宋_GB2312" w:eastAsia="仿宋_GB2312" w:cs="仿宋_GB2312"/>
              </w:rPr>
              <w:t>其他情形</w:t>
            </w:r>
          </w:p>
        </w:tc>
        <w:tc>
          <w:tcPr>
            <w:tcW w:w="4153" w:type="dxa"/>
          </w:tcPr>
          <w:p w14:paraId="56FF5B85">
            <w:pPr>
              <w:pStyle w:val="4"/>
              <w:jc w:val="left"/>
            </w:pPr>
            <w:r>
              <w:rPr>
                <w:rFonts w:ascii="仿宋_GB2312" w:hAnsi="仿宋_GB2312" w:eastAsia="仿宋_GB2312" w:cs="仿宋_GB2312"/>
              </w:rPr>
              <w:t>详见招标文件</w:t>
            </w:r>
          </w:p>
        </w:tc>
      </w:tr>
    </w:tbl>
    <w:p w14:paraId="3FFFA7B3">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73F73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53B13D9">
            <w:pPr>
              <w:pStyle w:val="4"/>
              <w:jc w:val="left"/>
            </w:pPr>
            <w:r>
              <w:rPr>
                <w:rFonts w:ascii="仿宋_GB2312" w:hAnsi="仿宋_GB2312" w:eastAsia="仿宋_GB2312" w:cs="仿宋_GB2312"/>
              </w:rPr>
              <w:t xml:space="preserve"> 情形</w:t>
            </w:r>
          </w:p>
        </w:tc>
        <w:tc>
          <w:tcPr>
            <w:tcW w:w="4153" w:type="dxa"/>
          </w:tcPr>
          <w:p w14:paraId="1347B0A3">
            <w:pPr>
              <w:pStyle w:val="4"/>
              <w:jc w:val="left"/>
            </w:pPr>
            <w:r>
              <w:rPr>
                <w:rFonts w:ascii="仿宋_GB2312" w:hAnsi="仿宋_GB2312" w:eastAsia="仿宋_GB2312" w:cs="仿宋_GB2312"/>
              </w:rPr>
              <w:t xml:space="preserve"> 明细</w:t>
            </w:r>
          </w:p>
        </w:tc>
      </w:tr>
      <w:tr w14:paraId="25E2A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E2368FF">
            <w:pPr>
              <w:pStyle w:val="4"/>
              <w:jc w:val="left"/>
            </w:pPr>
            <w:r>
              <w:rPr>
                <w:rFonts w:ascii="仿宋_GB2312" w:hAnsi="仿宋_GB2312" w:eastAsia="仿宋_GB2312" w:cs="仿宋_GB2312"/>
              </w:rPr>
              <w:t>其他情形</w:t>
            </w:r>
          </w:p>
        </w:tc>
        <w:tc>
          <w:tcPr>
            <w:tcW w:w="4153" w:type="dxa"/>
          </w:tcPr>
          <w:p w14:paraId="4FE79D88">
            <w:pPr>
              <w:pStyle w:val="4"/>
              <w:jc w:val="left"/>
            </w:pPr>
            <w:r>
              <w:rPr>
                <w:rFonts w:ascii="仿宋_GB2312" w:hAnsi="仿宋_GB2312" w:eastAsia="仿宋_GB2312" w:cs="仿宋_GB2312"/>
              </w:rPr>
              <w:t>详见招标文件</w:t>
            </w:r>
          </w:p>
        </w:tc>
      </w:tr>
    </w:tbl>
    <w:p w14:paraId="765AEBBB">
      <w:pPr>
        <w:pStyle w:val="4"/>
        <w:jc w:val="left"/>
      </w:pPr>
      <w:r>
        <w:rPr>
          <w:rFonts w:ascii="仿宋_GB2312" w:hAnsi="仿宋_GB2312" w:eastAsia="仿宋_GB2312" w:cs="仿宋_GB2312"/>
        </w:rPr>
        <w:t>价格符合性：无</w:t>
      </w:r>
    </w:p>
    <w:p w14:paraId="29488558">
      <w:pPr>
        <w:pStyle w:val="4"/>
        <w:ind w:firstLine="480"/>
        <w:jc w:val="both"/>
      </w:pPr>
      <w:r>
        <w:rPr>
          <w:rFonts w:ascii="仿宋_GB2312" w:hAnsi="仿宋_GB2312" w:eastAsia="仿宋_GB2312" w:cs="仿宋_GB2312"/>
        </w:rPr>
        <w:t>6.3澄清有关问题</w:t>
      </w:r>
    </w:p>
    <w:p w14:paraId="5F7F37BE">
      <w:pPr>
        <w:pStyle w:val="4"/>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2A36604A">
      <w:pPr>
        <w:pStyle w:val="4"/>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74491BF6">
      <w:pPr>
        <w:pStyle w:val="4"/>
        <w:ind w:firstLine="480"/>
        <w:jc w:val="both"/>
      </w:pPr>
      <w:r>
        <w:rPr>
          <w:rFonts w:ascii="仿宋_GB2312" w:hAnsi="仿宋_GB2312" w:eastAsia="仿宋_GB2312" w:cs="仿宋_GB2312"/>
        </w:rPr>
        <w:t>（3）电子投标文件报价出现前后不一致的，除招标文件另有规定外，按照下列规定修正：</w:t>
      </w:r>
    </w:p>
    <w:p w14:paraId="52041ECE">
      <w:pPr>
        <w:pStyle w:val="4"/>
        <w:ind w:firstLine="480"/>
        <w:jc w:val="both"/>
      </w:pPr>
      <w:r>
        <w:rPr>
          <w:rFonts w:ascii="仿宋_GB2312" w:hAnsi="仿宋_GB2312" w:eastAsia="仿宋_GB2312" w:cs="仿宋_GB2312"/>
        </w:rPr>
        <w:t>①开标（报价）一览表内容与电子投标文件中相应内容不一致的，以开标（报价）一览表为准；</w:t>
      </w:r>
    </w:p>
    <w:p w14:paraId="3F927085">
      <w:pPr>
        <w:pStyle w:val="4"/>
        <w:ind w:firstLine="480"/>
        <w:jc w:val="both"/>
      </w:pPr>
      <w:r>
        <w:rPr>
          <w:rFonts w:ascii="仿宋_GB2312" w:hAnsi="仿宋_GB2312" w:eastAsia="仿宋_GB2312" w:cs="仿宋_GB2312"/>
        </w:rPr>
        <w:t>②大写金额和小写金额不一致的，以大写金额为准；</w:t>
      </w:r>
    </w:p>
    <w:p w14:paraId="5CD82394">
      <w:pPr>
        <w:pStyle w:val="4"/>
        <w:ind w:firstLine="480"/>
        <w:jc w:val="both"/>
      </w:pPr>
      <w:r>
        <w:rPr>
          <w:rFonts w:ascii="仿宋_GB2312" w:hAnsi="仿宋_GB2312" w:eastAsia="仿宋_GB2312" w:cs="仿宋_GB2312"/>
        </w:rPr>
        <w:t>③单价金额小数点或百分比有明显错位的，以开标（报价）一览表的总价为准，并修改单价；</w:t>
      </w:r>
    </w:p>
    <w:p w14:paraId="27E42351">
      <w:pPr>
        <w:pStyle w:val="4"/>
        <w:ind w:firstLine="480"/>
        <w:jc w:val="both"/>
      </w:pPr>
      <w:r>
        <w:rPr>
          <w:rFonts w:ascii="仿宋_GB2312" w:hAnsi="仿宋_GB2312" w:eastAsia="仿宋_GB2312" w:cs="仿宋_GB2312"/>
        </w:rPr>
        <w:t>④总价金额与按照单价汇总金额不一致的，以单价金额计算结果为准。</w:t>
      </w:r>
    </w:p>
    <w:p w14:paraId="04CB2436">
      <w:pPr>
        <w:pStyle w:val="4"/>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31D424A3">
      <w:pPr>
        <w:pStyle w:val="4"/>
        <w:ind w:firstLine="480"/>
        <w:jc w:val="both"/>
      </w:pPr>
      <w:r>
        <w:rPr>
          <w:rFonts w:ascii="仿宋_GB2312" w:hAnsi="仿宋_GB2312" w:eastAsia="仿宋_GB2312" w:cs="仿宋_GB2312"/>
        </w:rPr>
        <w:t>（4）关于细微偏差</w:t>
      </w:r>
    </w:p>
    <w:p w14:paraId="6200D9E1">
      <w:pPr>
        <w:pStyle w:val="4"/>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0A8B0069">
      <w:pPr>
        <w:pStyle w:val="4"/>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60C49C92">
      <w:pPr>
        <w:pStyle w:val="4"/>
        <w:ind w:firstLine="480"/>
        <w:jc w:val="both"/>
      </w:pPr>
      <w:r>
        <w:rPr>
          <w:rFonts w:ascii="仿宋_GB2312" w:hAnsi="仿宋_GB2312" w:eastAsia="仿宋_GB2312" w:cs="仿宋_GB2312"/>
        </w:rPr>
        <w:t>（5）关于投标描述（即电子投标文件中描述的内容）</w:t>
      </w:r>
    </w:p>
    <w:p w14:paraId="2DA00BA1">
      <w:pPr>
        <w:pStyle w:val="4"/>
        <w:ind w:firstLine="480"/>
        <w:jc w:val="both"/>
      </w:pPr>
      <w:r>
        <w:rPr>
          <w:rFonts w:ascii="仿宋_GB2312" w:hAnsi="仿宋_GB2312" w:eastAsia="仿宋_GB2312" w:cs="仿宋_GB2312"/>
        </w:rPr>
        <w:t>①投标描述前后不一致且不涉及证明材料的：按照本章第6.3条第（1）、（2）款规定执行。</w:t>
      </w:r>
    </w:p>
    <w:p w14:paraId="79A1AE07">
      <w:pPr>
        <w:pStyle w:val="4"/>
        <w:ind w:firstLine="480"/>
        <w:jc w:val="both"/>
      </w:pPr>
      <w:r>
        <w:rPr>
          <w:rFonts w:ascii="仿宋_GB2312" w:hAnsi="仿宋_GB2312" w:eastAsia="仿宋_GB2312" w:cs="仿宋_GB2312"/>
        </w:rPr>
        <w:t>②投标描述与证明材料不一致或多份证明材料之间不一致的：</w:t>
      </w:r>
    </w:p>
    <w:p w14:paraId="6BACF00C">
      <w:pPr>
        <w:pStyle w:val="4"/>
        <w:ind w:firstLine="480"/>
        <w:jc w:val="both"/>
      </w:pPr>
      <w:r>
        <w:rPr>
          <w:rFonts w:ascii="仿宋_GB2312" w:hAnsi="仿宋_GB2312" w:eastAsia="仿宋_GB2312" w:cs="仿宋_GB2312"/>
        </w:rPr>
        <w:t>a.评标委员会将要求投标人进行书面澄清，并按照不利于投标人的内容进行评标。</w:t>
      </w:r>
    </w:p>
    <w:p w14:paraId="153AC67A">
      <w:pPr>
        <w:pStyle w:val="4"/>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6CAD388C">
      <w:pPr>
        <w:pStyle w:val="4"/>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4A9DCD3E">
      <w:pPr>
        <w:pStyle w:val="4"/>
        <w:ind w:firstLine="480"/>
        <w:jc w:val="both"/>
      </w:pPr>
      <w:r>
        <w:rPr>
          <w:rFonts w:ascii="仿宋_GB2312" w:hAnsi="仿宋_GB2312" w:eastAsia="仿宋_GB2312" w:cs="仿宋_GB2312"/>
        </w:rPr>
        <w:t>6.4比较与评价</w:t>
      </w:r>
    </w:p>
    <w:p w14:paraId="0D8B2455">
      <w:pPr>
        <w:pStyle w:val="4"/>
        <w:ind w:firstLine="480"/>
        <w:jc w:val="both"/>
      </w:pPr>
      <w:r>
        <w:rPr>
          <w:rFonts w:ascii="仿宋_GB2312" w:hAnsi="仿宋_GB2312" w:eastAsia="仿宋_GB2312" w:cs="仿宋_GB2312"/>
        </w:rPr>
        <w:t>（1）按照本章第7条载明的评标方法和标准，对符合性审查合格的电子投标文件进行比较与评价。</w:t>
      </w:r>
    </w:p>
    <w:p w14:paraId="5422FA46">
      <w:pPr>
        <w:pStyle w:val="4"/>
        <w:ind w:firstLine="480"/>
        <w:jc w:val="both"/>
      </w:pPr>
      <w:r>
        <w:rPr>
          <w:rFonts w:ascii="仿宋_GB2312" w:hAnsi="仿宋_GB2312" w:eastAsia="仿宋_GB2312" w:cs="仿宋_GB2312"/>
        </w:rPr>
        <w:t>（2）关于相同品牌产品（政府采购服务类项目不适用本条款规定）</w:t>
      </w:r>
    </w:p>
    <w:p w14:paraId="3C7C710F">
      <w:pPr>
        <w:pStyle w:val="4"/>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50A43809">
      <w:pPr>
        <w:pStyle w:val="4"/>
        <w:ind w:firstLine="480"/>
        <w:jc w:val="both"/>
      </w:pPr>
      <w:r>
        <w:rPr>
          <w:rFonts w:ascii="仿宋_GB2312" w:hAnsi="仿宋_GB2312" w:eastAsia="仿宋_GB2312" w:cs="仿宋_GB2312"/>
        </w:rPr>
        <w:t>a.招标文件规定的方式：</w:t>
      </w:r>
    </w:p>
    <w:p w14:paraId="0314E089">
      <w:pPr>
        <w:pStyle w:val="4"/>
        <w:ind w:firstLine="480"/>
        <w:jc w:val="both"/>
      </w:pPr>
      <w:r>
        <w:rPr>
          <w:rFonts w:ascii="仿宋_GB2312" w:hAnsi="仿宋_GB2312" w:eastAsia="仿宋_GB2312" w:cs="仿宋_GB2312"/>
        </w:rPr>
        <w:t>无</w:t>
      </w:r>
    </w:p>
    <w:p w14:paraId="070896EC">
      <w:pPr>
        <w:pStyle w:val="4"/>
        <w:ind w:firstLine="480"/>
        <w:jc w:val="both"/>
      </w:pPr>
      <w:r>
        <w:rPr>
          <w:rFonts w:ascii="仿宋_GB2312" w:hAnsi="仿宋_GB2312" w:eastAsia="仿宋_GB2312" w:cs="仿宋_GB2312"/>
        </w:rPr>
        <w:t>b.招标文件未规定的，采取随机抽取方式确定，其他投标无效。</w:t>
      </w:r>
    </w:p>
    <w:p w14:paraId="6E725E61">
      <w:pPr>
        <w:pStyle w:val="4"/>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0DD5253B">
      <w:pPr>
        <w:pStyle w:val="4"/>
        <w:ind w:firstLine="480"/>
        <w:jc w:val="both"/>
      </w:pPr>
      <w:r>
        <w:rPr>
          <w:rFonts w:ascii="仿宋_GB2312" w:hAnsi="仿宋_GB2312" w:eastAsia="仿宋_GB2312" w:cs="仿宋_GB2312"/>
        </w:rPr>
        <w:t>a.招标文件规定的方式：</w:t>
      </w:r>
    </w:p>
    <w:p w14:paraId="05A0860D">
      <w:pPr>
        <w:pStyle w:val="4"/>
        <w:ind w:firstLine="480"/>
        <w:jc w:val="both"/>
      </w:pPr>
      <w:r>
        <w:rPr>
          <w:rFonts w:ascii="仿宋_GB2312" w:hAnsi="仿宋_GB2312" w:eastAsia="仿宋_GB2312" w:cs="仿宋_GB2312"/>
        </w:rPr>
        <w:t>无</w:t>
      </w:r>
    </w:p>
    <w:p w14:paraId="1866A04E">
      <w:pPr>
        <w:pStyle w:val="4"/>
        <w:ind w:firstLine="480"/>
        <w:jc w:val="both"/>
      </w:pPr>
      <w:r>
        <w:rPr>
          <w:rFonts w:ascii="仿宋_GB2312" w:hAnsi="仿宋_GB2312" w:eastAsia="仿宋_GB2312" w:cs="仿宋_GB2312"/>
        </w:rPr>
        <w:t>b.招标文件未规定的，采取随机抽取方式确定，其他同品牌投标人不作为中标候选人。</w:t>
      </w:r>
    </w:p>
    <w:p w14:paraId="1E711236">
      <w:pPr>
        <w:pStyle w:val="4"/>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4FF5D4E3">
      <w:pPr>
        <w:pStyle w:val="4"/>
        <w:ind w:firstLine="480"/>
        <w:jc w:val="both"/>
      </w:pPr>
      <w:r>
        <w:rPr>
          <w:rFonts w:ascii="仿宋_GB2312" w:hAnsi="仿宋_GB2312" w:eastAsia="仿宋_GB2312" w:cs="仿宋_GB2312"/>
        </w:rPr>
        <w:t>（3）漏（缺）项</w:t>
      </w:r>
    </w:p>
    <w:p w14:paraId="29C3981B">
      <w:pPr>
        <w:pStyle w:val="4"/>
        <w:ind w:firstLine="480"/>
        <w:jc w:val="both"/>
      </w:pPr>
      <w:r>
        <w:rPr>
          <w:rFonts w:ascii="仿宋_GB2312" w:hAnsi="仿宋_GB2312" w:eastAsia="仿宋_GB2312" w:cs="仿宋_GB2312"/>
        </w:rPr>
        <w:t>①招标文件中要求列入报价的费用（含配置、功能），漏（缺）项的报价视为已经包括在投标总价中。</w:t>
      </w:r>
    </w:p>
    <w:p w14:paraId="0AABEDD5">
      <w:pPr>
        <w:pStyle w:val="4"/>
        <w:ind w:firstLine="480"/>
        <w:jc w:val="both"/>
      </w:pPr>
      <w:r>
        <w:rPr>
          <w:rFonts w:ascii="仿宋_GB2312" w:hAnsi="仿宋_GB2312" w:eastAsia="仿宋_GB2312" w:cs="仿宋_GB2312"/>
        </w:rPr>
        <w:t>②对多报项及赠送项的价格评标时不予核减，全部进入评标价评议。</w:t>
      </w:r>
    </w:p>
    <w:p w14:paraId="7F38A776">
      <w:pPr>
        <w:pStyle w:val="4"/>
        <w:ind w:firstLine="480"/>
        <w:jc w:val="both"/>
      </w:pPr>
      <w:r>
        <w:rPr>
          <w:rFonts w:ascii="仿宋_GB2312" w:hAnsi="仿宋_GB2312" w:eastAsia="仿宋_GB2312" w:cs="仿宋_GB2312"/>
        </w:rPr>
        <w:t>6.5推荐中标候选人：详见本章第7.2条规定。</w:t>
      </w:r>
    </w:p>
    <w:p w14:paraId="78DBA11C">
      <w:pPr>
        <w:pStyle w:val="4"/>
        <w:ind w:firstLine="480"/>
        <w:jc w:val="both"/>
      </w:pPr>
      <w:r>
        <w:rPr>
          <w:rFonts w:ascii="仿宋_GB2312" w:hAnsi="仿宋_GB2312" w:eastAsia="仿宋_GB2312" w:cs="仿宋_GB2312"/>
        </w:rPr>
        <w:t>6.6编写评标报告</w:t>
      </w:r>
    </w:p>
    <w:p w14:paraId="53EAFFB1">
      <w:pPr>
        <w:pStyle w:val="4"/>
        <w:ind w:firstLine="480"/>
        <w:jc w:val="both"/>
      </w:pPr>
      <w:r>
        <w:rPr>
          <w:rFonts w:ascii="仿宋_GB2312" w:hAnsi="仿宋_GB2312" w:eastAsia="仿宋_GB2312" w:cs="仿宋_GB2312"/>
        </w:rPr>
        <w:t>（1）评标报告由评标委员会负责编写。</w:t>
      </w:r>
    </w:p>
    <w:p w14:paraId="00D2E39A">
      <w:pPr>
        <w:pStyle w:val="4"/>
        <w:ind w:firstLine="480"/>
        <w:jc w:val="both"/>
      </w:pPr>
      <w:r>
        <w:rPr>
          <w:rFonts w:ascii="仿宋_GB2312" w:hAnsi="仿宋_GB2312" w:eastAsia="仿宋_GB2312" w:cs="仿宋_GB2312"/>
        </w:rPr>
        <w:t>（2）评标报告应包括下列内容：</w:t>
      </w:r>
    </w:p>
    <w:p w14:paraId="120277D1">
      <w:pPr>
        <w:pStyle w:val="4"/>
        <w:ind w:firstLine="480"/>
        <w:jc w:val="both"/>
      </w:pPr>
      <w:r>
        <w:rPr>
          <w:rFonts w:ascii="仿宋_GB2312" w:hAnsi="仿宋_GB2312" w:eastAsia="仿宋_GB2312" w:cs="仿宋_GB2312"/>
        </w:rPr>
        <w:t>①招标公告刊登的媒体名称、开标日期和地点；</w:t>
      </w:r>
    </w:p>
    <w:p w14:paraId="46E30563">
      <w:pPr>
        <w:pStyle w:val="4"/>
        <w:ind w:firstLine="480"/>
        <w:jc w:val="both"/>
      </w:pPr>
      <w:r>
        <w:rPr>
          <w:rFonts w:ascii="仿宋_GB2312" w:hAnsi="仿宋_GB2312" w:eastAsia="仿宋_GB2312" w:cs="仿宋_GB2312"/>
        </w:rPr>
        <w:t>②投标人名单和评标委员会成员名单；</w:t>
      </w:r>
    </w:p>
    <w:p w14:paraId="24EA61E5">
      <w:pPr>
        <w:pStyle w:val="4"/>
        <w:ind w:firstLine="480"/>
        <w:jc w:val="both"/>
      </w:pPr>
      <w:r>
        <w:rPr>
          <w:rFonts w:ascii="仿宋_GB2312" w:hAnsi="仿宋_GB2312" w:eastAsia="仿宋_GB2312" w:cs="仿宋_GB2312"/>
        </w:rPr>
        <w:t>③评标方法和标准；</w:t>
      </w:r>
    </w:p>
    <w:p w14:paraId="502A94D5">
      <w:pPr>
        <w:pStyle w:val="4"/>
        <w:ind w:firstLine="480"/>
        <w:jc w:val="both"/>
      </w:pPr>
      <w:r>
        <w:rPr>
          <w:rFonts w:ascii="仿宋_GB2312" w:hAnsi="仿宋_GB2312" w:eastAsia="仿宋_GB2312" w:cs="仿宋_GB2312"/>
        </w:rPr>
        <w:t>④开标记录和评标情况及说明，包括无效投标人名单及原因；</w:t>
      </w:r>
    </w:p>
    <w:p w14:paraId="125F8CE0">
      <w:pPr>
        <w:pStyle w:val="4"/>
        <w:ind w:firstLine="480"/>
        <w:jc w:val="both"/>
      </w:pPr>
      <w:r>
        <w:rPr>
          <w:rFonts w:ascii="仿宋_GB2312" w:hAnsi="仿宋_GB2312" w:eastAsia="仿宋_GB2312" w:cs="仿宋_GB2312"/>
        </w:rPr>
        <w:t>⑤评标结果，包括中标候选人名单或确定的中标人；</w:t>
      </w:r>
    </w:p>
    <w:p w14:paraId="21E159C3">
      <w:pPr>
        <w:pStyle w:val="4"/>
        <w:ind w:firstLine="480"/>
        <w:jc w:val="both"/>
      </w:pPr>
      <w:r>
        <w:rPr>
          <w:rFonts w:ascii="仿宋_GB2312" w:hAnsi="仿宋_GB2312" w:eastAsia="仿宋_GB2312" w:cs="仿宋_GB2312"/>
        </w:rPr>
        <w:t>⑥其他需要说明的情况，包括但不限于：评标过程中投标人的澄清、说明或补正，评委更换等。</w:t>
      </w:r>
    </w:p>
    <w:p w14:paraId="2F8E15C4">
      <w:pPr>
        <w:pStyle w:val="4"/>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51370A72">
      <w:pPr>
        <w:pStyle w:val="4"/>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36198BAC">
      <w:pPr>
        <w:pStyle w:val="4"/>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11E76918">
      <w:pPr>
        <w:pStyle w:val="4"/>
        <w:ind w:firstLine="480"/>
        <w:jc w:val="both"/>
      </w:pPr>
      <w:r>
        <w:rPr>
          <w:rFonts w:ascii="仿宋_GB2312" w:hAnsi="仿宋_GB2312" w:eastAsia="仿宋_GB2312" w:cs="仿宋_GB2312"/>
        </w:rPr>
        <w:t>（1）恶意串通（包括但不限于招标文件第三章第9.7条规定情形）；</w:t>
      </w:r>
    </w:p>
    <w:p w14:paraId="07EA0570">
      <w:pPr>
        <w:pStyle w:val="4"/>
        <w:ind w:firstLine="480"/>
        <w:jc w:val="both"/>
      </w:pPr>
      <w:r>
        <w:rPr>
          <w:rFonts w:ascii="仿宋_GB2312" w:hAnsi="仿宋_GB2312" w:eastAsia="仿宋_GB2312" w:cs="仿宋_GB2312"/>
        </w:rPr>
        <w:t>（2）妨碍其他投标人的竞争行为；</w:t>
      </w:r>
    </w:p>
    <w:p w14:paraId="7F808E27">
      <w:pPr>
        <w:pStyle w:val="4"/>
        <w:ind w:firstLine="480"/>
        <w:jc w:val="both"/>
      </w:pPr>
      <w:r>
        <w:rPr>
          <w:rFonts w:ascii="仿宋_GB2312" w:hAnsi="仿宋_GB2312" w:eastAsia="仿宋_GB2312" w:cs="仿宋_GB2312"/>
        </w:rPr>
        <w:t>（3）损害采购人或其他投标人的合法权益。</w:t>
      </w:r>
    </w:p>
    <w:p w14:paraId="2253C8F9">
      <w:pPr>
        <w:pStyle w:val="4"/>
        <w:ind w:firstLine="480"/>
        <w:jc w:val="both"/>
      </w:pPr>
      <w:r>
        <w:rPr>
          <w:rFonts w:ascii="仿宋_GB2312" w:hAnsi="仿宋_GB2312" w:eastAsia="仿宋_GB2312" w:cs="仿宋_GB2312"/>
        </w:rPr>
        <w:t>6.10评标过程中，有下列情形之一的，应予废标：</w:t>
      </w:r>
    </w:p>
    <w:p w14:paraId="3ACEFFFA">
      <w:pPr>
        <w:pStyle w:val="4"/>
        <w:ind w:firstLine="480"/>
        <w:jc w:val="both"/>
      </w:pPr>
      <w:r>
        <w:rPr>
          <w:rFonts w:ascii="仿宋_GB2312" w:hAnsi="仿宋_GB2312" w:eastAsia="仿宋_GB2312" w:cs="仿宋_GB2312"/>
        </w:rPr>
        <w:t>（1）符合性审查合格的投标人不足三家的；</w:t>
      </w:r>
    </w:p>
    <w:p w14:paraId="52C640BB">
      <w:pPr>
        <w:pStyle w:val="4"/>
        <w:ind w:firstLine="480"/>
        <w:jc w:val="both"/>
      </w:pPr>
      <w:r>
        <w:rPr>
          <w:rFonts w:ascii="仿宋_GB2312" w:hAnsi="仿宋_GB2312" w:eastAsia="仿宋_GB2312" w:cs="仿宋_GB2312"/>
        </w:rPr>
        <w:t>（2）有关法律、法规和规章规定废标的情形。</w:t>
      </w:r>
    </w:p>
    <w:p w14:paraId="47548700">
      <w:pPr>
        <w:pStyle w:val="4"/>
        <w:ind w:firstLine="480"/>
        <w:jc w:val="both"/>
      </w:pPr>
      <w:r>
        <w:rPr>
          <w:rFonts w:ascii="仿宋_GB2312" w:hAnsi="仿宋_GB2312" w:eastAsia="仿宋_GB2312" w:cs="仿宋_GB2312"/>
        </w:rPr>
        <w:t>※若废标，则本次采购活动结束， 泉州市政府采购中心 将依法组织后续采购活动（包括但不限于：重新招标、采用其他方式采购等）。</w:t>
      </w:r>
    </w:p>
    <w:p w14:paraId="53737C36">
      <w:pPr>
        <w:pStyle w:val="4"/>
        <w:ind w:firstLine="480"/>
        <w:jc w:val="both"/>
      </w:pPr>
      <w:r>
        <w:rPr>
          <w:rFonts w:ascii="仿宋_GB2312" w:hAnsi="仿宋_GB2312" w:eastAsia="仿宋_GB2312" w:cs="仿宋_GB2312"/>
        </w:rPr>
        <w:t>7、评标方法和标准</w:t>
      </w:r>
    </w:p>
    <w:p w14:paraId="27D17EF1">
      <w:pPr>
        <w:pStyle w:val="4"/>
        <w:ind w:firstLine="480"/>
        <w:jc w:val="both"/>
      </w:pPr>
      <w:r>
        <w:rPr>
          <w:rFonts w:ascii="仿宋_GB2312" w:hAnsi="仿宋_GB2312" w:eastAsia="仿宋_GB2312" w:cs="仿宋_GB2312"/>
        </w:rPr>
        <w:t>7.1评标方法：</w:t>
      </w:r>
    </w:p>
    <w:p w14:paraId="1D4FABA9">
      <w:pPr>
        <w:pStyle w:val="4"/>
        <w:ind w:firstLine="480"/>
        <w:jc w:val="both"/>
      </w:pPr>
      <w:r>
        <w:rPr>
          <w:rFonts w:ascii="仿宋_GB2312" w:hAnsi="仿宋_GB2312" w:eastAsia="仿宋_GB2312" w:cs="仿宋_GB2312"/>
        </w:rPr>
        <w:t>采购包1：综合评分法</w:t>
      </w:r>
    </w:p>
    <w:p w14:paraId="49804FF5">
      <w:pPr>
        <w:pStyle w:val="4"/>
        <w:ind w:firstLine="480"/>
        <w:jc w:val="both"/>
      </w:pPr>
      <w:r>
        <w:rPr>
          <w:rFonts w:ascii="仿宋_GB2312" w:hAnsi="仿宋_GB2312" w:eastAsia="仿宋_GB2312" w:cs="仿宋_GB2312"/>
        </w:rPr>
        <w:t>7.2评标标准</w:t>
      </w:r>
    </w:p>
    <w:p w14:paraId="059BFC84">
      <w:pPr>
        <w:pStyle w:val="4"/>
        <w:ind w:firstLine="480"/>
        <w:jc w:val="both"/>
      </w:pPr>
      <w:r>
        <w:rPr>
          <w:rFonts w:ascii="仿宋_GB2312" w:hAnsi="仿宋_GB2312" w:eastAsia="仿宋_GB2312" w:cs="仿宋_GB2312"/>
        </w:rPr>
        <w:t>采购包1：综合评分法</w:t>
      </w:r>
    </w:p>
    <w:p w14:paraId="77FA90E5">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0062A7E5">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16E55B5E">
      <w:pPr>
        <w:pStyle w:val="4"/>
        <w:jc w:val="both"/>
      </w:pPr>
      <w:r>
        <w:rPr>
          <w:rFonts w:ascii="仿宋_GB2312" w:hAnsi="仿宋_GB2312" w:eastAsia="仿宋_GB2312" w:cs="仿宋_GB2312"/>
        </w:rPr>
        <w:t>各项评审因素的设置如下：</w:t>
      </w:r>
    </w:p>
    <w:p w14:paraId="7DC7A335">
      <w:pPr>
        <w:pStyle w:val="4"/>
        <w:jc w:val="both"/>
      </w:pPr>
      <w:r>
        <w:rPr>
          <w:rFonts w:ascii="仿宋_GB2312" w:hAnsi="仿宋_GB2312" w:eastAsia="仿宋_GB2312" w:cs="仿宋_GB2312"/>
        </w:rPr>
        <w:t>价格项（F1×A1）满分为10.0000分</w:t>
      </w:r>
    </w:p>
    <w:p w14:paraId="0CD3DC7A">
      <w:pPr>
        <w:pStyle w:val="4"/>
        <w:jc w:val="both"/>
      </w:pPr>
      <w:r>
        <w:rPr>
          <w:rFonts w:ascii="仿宋_GB2312" w:hAnsi="仿宋_GB2312" w:eastAsia="仿宋_GB2312" w:cs="仿宋_GB2312"/>
        </w:rPr>
        <w:t>满足招标文件要求且报价最低的为评审基准价，价格得分=（评审基准价/报价）×标准分值</w:t>
      </w:r>
    </w:p>
    <w:p w14:paraId="527408E4">
      <w:pPr>
        <w:pStyle w:val="4"/>
        <w:jc w:val="both"/>
      </w:pPr>
      <w:r>
        <w:rPr>
          <w:rFonts w:ascii="仿宋_GB2312" w:hAnsi="仿宋_GB2312" w:eastAsia="仿宋_GB2312" w:cs="仿宋_GB2312"/>
        </w:rPr>
        <w:t>技术项（F2×A2）满分为65.0000分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7FFD1A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4FF23BB">
            <w:pPr>
              <w:pStyle w:val="4"/>
              <w:jc w:val="both"/>
            </w:pPr>
            <w:r>
              <w:rPr>
                <w:rFonts w:ascii="仿宋_GB2312" w:hAnsi="仿宋_GB2312" w:eastAsia="仿宋_GB2312" w:cs="仿宋_GB2312"/>
              </w:rPr>
              <w:t>项目</w:t>
            </w:r>
          </w:p>
        </w:tc>
        <w:tc>
          <w:tcPr>
            <w:tcW w:w="831" w:type="dxa"/>
          </w:tcPr>
          <w:p w14:paraId="6CA511DD">
            <w:pPr>
              <w:pStyle w:val="4"/>
              <w:jc w:val="both"/>
            </w:pPr>
            <w:r>
              <w:rPr>
                <w:rFonts w:ascii="仿宋_GB2312" w:hAnsi="仿宋_GB2312" w:eastAsia="仿宋_GB2312" w:cs="仿宋_GB2312"/>
              </w:rPr>
              <w:t>分值</w:t>
            </w:r>
          </w:p>
        </w:tc>
        <w:tc>
          <w:tcPr>
            <w:tcW w:w="415" w:type="dxa"/>
          </w:tcPr>
          <w:p w14:paraId="5650C071">
            <w:pPr>
              <w:pStyle w:val="4"/>
              <w:jc w:val="both"/>
            </w:pPr>
            <w:r>
              <w:rPr>
                <w:rFonts w:ascii="仿宋_GB2312" w:hAnsi="仿宋_GB2312" w:eastAsia="仿宋_GB2312" w:cs="仿宋_GB2312"/>
              </w:rPr>
              <w:t>是否客观项</w:t>
            </w:r>
          </w:p>
        </w:tc>
        <w:tc>
          <w:tcPr>
            <w:tcW w:w="3738" w:type="dxa"/>
          </w:tcPr>
          <w:p w14:paraId="7A4D2DB4">
            <w:pPr>
              <w:pStyle w:val="4"/>
              <w:jc w:val="both"/>
            </w:pPr>
            <w:r>
              <w:rPr>
                <w:rFonts w:ascii="仿宋_GB2312" w:hAnsi="仿宋_GB2312" w:eastAsia="仿宋_GB2312" w:cs="仿宋_GB2312"/>
              </w:rPr>
              <w:t>描述</w:t>
            </w:r>
          </w:p>
        </w:tc>
      </w:tr>
      <w:tr w14:paraId="7C0A6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F03B87F">
            <w:pPr>
              <w:pStyle w:val="4"/>
              <w:jc w:val="both"/>
            </w:pPr>
            <w:r>
              <w:rPr>
                <w:rFonts w:ascii="仿宋_GB2312" w:hAnsi="仿宋_GB2312" w:eastAsia="仿宋_GB2312" w:cs="仿宋_GB2312"/>
              </w:rPr>
              <w:t>基本分</w:t>
            </w:r>
          </w:p>
        </w:tc>
        <w:tc>
          <w:tcPr>
            <w:tcW w:w="831" w:type="dxa"/>
          </w:tcPr>
          <w:p w14:paraId="38CB096B">
            <w:pPr>
              <w:pStyle w:val="4"/>
              <w:jc w:val="right"/>
            </w:pPr>
            <w:r>
              <w:rPr>
                <w:rFonts w:ascii="仿宋_GB2312" w:hAnsi="仿宋_GB2312" w:eastAsia="仿宋_GB2312" w:cs="仿宋_GB2312"/>
              </w:rPr>
              <w:t>26.00</w:t>
            </w:r>
          </w:p>
        </w:tc>
        <w:tc>
          <w:tcPr>
            <w:tcW w:w="415" w:type="dxa"/>
          </w:tcPr>
          <w:p w14:paraId="054EDCB7">
            <w:pPr>
              <w:pStyle w:val="4"/>
              <w:jc w:val="both"/>
            </w:pPr>
            <w:r>
              <w:rPr>
                <w:rFonts w:ascii="仿宋_GB2312" w:hAnsi="仿宋_GB2312" w:eastAsia="仿宋_GB2312" w:cs="仿宋_GB2312"/>
              </w:rPr>
              <w:t>是</w:t>
            </w:r>
          </w:p>
        </w:tc>
        <w:tc>
          <w:tcPr>
            <w:tcW w:w="3738" w:type="dxa"/>
          </w:tcPr>
          <w:p w14:paraId="58804F77">
            <w:pPr>
              <w:pStyle w:val="4"/>
              <w:jc w:val="both"/>
            </w:pPr>
            <w:r>
              <w:rPr>
                <w:rFonts w:ascii="仿宋_GB2312" w:hAnsi="仿宋_GB2312" w:eastAsia="仿宋_GB2312" w:cs="仿宋_GB2312"/>
              </w:rPr>
              <w:t>1、根据投标人对招标文件“技术和服务要求”的响应承诺等方面（共计13个评分项）由评标委员会进行评议并打分：满足一项得2分，全部满足得26分。（满分26分）</w:t>
            </w:r>
          </w:p>
        </w:tc>
      </w:tr>
      <w:tr w14:paraId="684B02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4B47E54">
            <w:pPr>
              <w:pStyle w:val="4"/>
              <w:jc w:val="both"/>
            </w:pPr>
            <w:r>
              <w:rPr>
                <w:rFonts w:ascii="仿宋_GB2312" w:hAnsi="仿宋_GB2312" w:eastAsia="仿宋_GB2312" w:cs="仿宋_GB2312"/>
              </w:rPr>
              <w:t>整体服务方案</w:t>
            </w:r>
          </w:p>
        </w:tc>
        <w:tc>
          <w:tcPr>
            <w:tcW w:w="831" w:type="dxa"/>
          </w:tcPr>
          <w:p w14:paraId="0DF9DF6B">
            <w:pPr>
              <w:pStyle w:val="4"/>
              <w:jc w:val="right"/>
            </w:pPr>
            <w:r>
              <w:rPr>
                <w:rFonts w:ascii="仿宋_GB2312" w:hAnsi="仿宋_GB2312" w:eastAsia="仿宋_GB2312" w:cs="仿宋_GB2312"/>
              </w:rPr>
              <w:t>3.00</w:t>
            </w:r>
          </w:p>
        </w:tc>
        <w:tc>
          <w:tcPr>
            <w:tcW w:w="415" w:type="dxa"/>
          </w:tcPr>
          <w:p w14:paraId="49E934A5">
            <w:pPr>
              <w:pStyle w:val="4"/>
              <w:jc w:val="both"/>
            </w:pPr>
            <w:r>
              <w:rPr>
                <w:rFonts w:ascii="仿宋_GB2312" w:hAnsi="仿宋_GB2312" w:eastAsia="仿宋_GB2312" w:cs="仿宋_GB2312"/>
              </w:rPr>
              <w:t>是</w:t>
            </w:r>
          </w:p>
        </w:tc>
        <w:tc>
          <w:tcPr>
            <w:tcW w:w="3738" w:type="dxa"/>
          </w:tcPr>
          <w:p w14:paraId="2D4AC4F4">
            <w:pPr>
              <w:pStyle w:val="4"/>
              <w:jc w:val="both"/>
            </w:pPr>
            <w:r>
              <w:rPr>
                <w:rFonts w:ascii="仿宋_GB2312" w:hAnsi="仿宋_GB2312" w:eastAsia="仿宋_GB2312" w:cs="仿宋_GB2312"/>
              </w:rPr>
              <w:t>2、根据投标人提供的针对本项目的踏勘报告和重点难点情况解决方案进行评价，踏勘报告完全契合采购人实际情况、实地照片清晰且采集服务范围全面、涵盖服务范围内重点区域、对项目现状描述准确（应至少包含本项目物业建筑结构、配套设施设备、校园环境等方面）、提出实际存在的重点难点情况，提并出相应的解决措施及方案。方案包含但不限于：①项目基本情况；②服务目标及基本要求；③整体物业服务规划；④品质服务保障方案；⑤组织架构及服务人员分布规划；⑥物业服务中心内部管理。符合1项得0.5分，满分3分，对比采购人的需求，方案存在缺项，或未提供的不得分。（满分3分）</w:t>
            </w:r>
          </w:p>
        </w:tc>
      </w:tr>
      <w:tr w14:paraId="0F6BA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271467F">
            <w:pPr>
              <w:pStyle w:val="4"/>
              <w:jc w:val="both"/>
            </w:pPr>
            <w:r>
              <w:rPr>
                <w:rFonts w:ascii="仿宋_GB2312" w:hAnsi="仿宋_GB2312" w:eastAsia="仿宋_GB2312" w:cs="仿宋_GB2312"/>
              </w:rPr>
              <w:t>房屋服务方案</w:t>
            </w:r>
          </w:p>
        </w:tc>
        <w:tc>
          <w:tcPr>
            <w:tcW w:w="831" w:type="dxa"/>
          </w:tcPr>
          <w:p w14:paraId="36C8C58B">
            <w:pPr>
              <w:pStyle w:val="4"/>
              <w:jc w:val="right"/>
            </w:pPr>
            <w:r>
              <w:rPr>
                <w:rFonts w:ascii="仿宋_GB2312" w:hAnsi="仿宋_GB2312" w:eastAsia="仿宋_GB2312" w:cs="仿宋_GB2312"/>
              </w:rPr>
              <w:t>3.00</w:t>
            </w:r>
          </w:p>
        </w:tc>
        <w:tc>
          <w:tcPr>
            <w:tcW w:w="415" w:type="dxa"/>
          </w:tcPr>
          <w:p w14:paraId="6D51EA13">
            <w:pPr>
              <w:pStyle w:val="4"/>
              <w:jc w:val="both"/>
            </w:pPr>
            <w:r>
              <w:rPr>
                <w:rFonts w:ascii="仿宋_GB2312" w:hAnsi="仿宋_GB2312" w:eastAsia="仿宋_GB2312" w:cs="仿宋_GB2312"/>
              </w:rPr>
              <w:t>是</w:t>
            </w:r>
          </w:p>
        </w:tc>
        <w:tc>
          <w:tcPr>
            <w:tcW w:w="3738" w:type="dxa"/>
          </w:tcPr>
          <w:p w14:paraId="6F89174E">
            <w:pPr>
              <w:pStyle w:val="4"/>
              <w:jc w:val="both"/>
            </w:pPr>
            <w:r>
              <w:rPr>
                <w:rFonts w:ascii="仿宋_GB2312" w:hAnsi="仿宋_GB2312" w:eastAsia="仿宋_GB2312" w:cs="仿宋_GB2312"/>
              </w:rPr>
              <w:t>3、根据投标人提供拟服务本项目的房屋管理方案进行评价，列出管理难点、重点及问题，并提出相应的解决措施及方案。方案包含但不限于：①房屋管理服务措施；②房屋安全管理措施；③房屋突发事件应急方案；④房屋环境卫生保障措施；⑤房屋公用设施设备维护服务服务内容及标准要求。符合1项得0.6分，对比采购人的需求，方案存在缺项，或未提供相关内容不得分。（满分3分）</w:t>
            </w:r>
          </w:p>
        </w:tc>
      </w:tr>
      <w:tr w14:paraId="5933B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6BAC5E1">
            <w:pPr>
              <w:pStyle w:val="4"/>
              <w:jc w:val="both"/>
            </w:pPr>
            <w:r>
              <w:rPr>
                <w:rFonts w:ascii="仿宋_GB2312" w:hAnsi="仿宋_GB2312" w:eastAsia="仿宋_GB2312" w:cs="仿宋_GB2312"/>
              </w:rPr>
              <w:t>绿化服务方案</w:t>
            </w:r>
          </w:p>
        </w:tc>
        <w:tc>
          <w:tcPr>
            <w:tcW w:w="831" w:type="dxa"/>
          </w:tcPr>
          <w:p w14:paraId="432FA8C4">
            <w:pPr>
              <w:pStyle w:val="4"/>
              <w:jc w:val="right"/>
            </w:pPr>
            <w:r>
              <w:rPr>
                <w:rFonts w:ascii="仿宋_GB2312" w:hAnsi="仿宋_GB2312" w:eastAsia="仿宋_GB2312" w:cs="仿宋_GB2312"/>
              </w:rPr>
              <w:t>3.00</w:t>
            </w:r>
          </w:p>
        </w:tc>
        <w:tc>
          <w:tcPr>
            <w:tcW w:w="415" w:type="dxa"/>
          </w:tcPr>
          <w:p w14:paraId="2B7ED97C">
            <w:pPr>
              <w:pStyle w:val="4"/>
              <w:jc w:val="both"/>
            </w:pPr>
            <w:r>
              <w:rPr>
                <w:rFonts w:ascii="仿宋_GB2312" w:hAnsi="仿宋_GB2312" w:eastAsia="仿宋_GB2312" w:cs="仿宋_GB2312"/>
              </w:rPr>
              <w:t>是</w:t>
            </w:r>
          </w:p>
        </w:tc>
        <w:tc>
          <w:tcPr>
            <w:tcW w:w="3738" w:type="dxa"/>
          </w:tcPr>
          <w:p w14:paraId="2558D4A8">
            <w:pPr>
              <w:pStyle w:val="4"/>
              <w:jc w:val="both"/>
            </w:pPr>
            <w:r>
              <w:rPr>
                <w:rFonts w:ascii="仿宋_GB2312" w:hAnsi="仿宋_GB2312" w:eastAsia="仿宋_GB2312" w:cs="仿宋_GB2312"/>
              </w:rPr>
              <w:t>4、根据投标人提供拟服务本项目的绿化养护、植物花卉养护管理方案进行评价，列出管理难点、重点及问题，并提出相应的解决措施及方案。方案包含但不限于：①全年养护计划；②修剪方案；③施肥除草方案；④除虫害方案；⑤浇灌方案。符合1项得0.6分，对比采购人的需求，方案存在缺项，或未提供相关内容不得分。（满分3分）</w:t>
            </w:r>
          </w:p>
        </w:tc>
      </w:tr>
      <w:tr w14:paraId="33372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8C1C204">
            <w:pPr>
              <w:pStyle w:val="4"/>
              <w:jc w:val="both"/>
            </w:pPr>
            <w:r>
              <w:rPr>
                <w:rFonts w:ascii="仿宋_GB2312" w:hAnsi="仿宋_GB2312" w:eastAsia="仿宋_GB2312" w:cs="仿宋_GB2312"/>
              </w:rPr>
              <w:t>保洁服务管理方案</w:t>
            </w:r>
          </w:p>
        </w:tc>
        <w:tc>
          <w:tcPr>
            <w:tcW w:w="831" w:type="dxa"/>
          </w:tcPr>
          <w:p w14:paraId="49032BFB">
            <w:pPr>
              <w:pStyle w:val="4"/>
              <w:jc w:val="right"/>
            </w:pPr>
            <w:r>
              <w:rPr>
                <w:rFonts w:ascii="仿宋_GB2312" w:hAnsi="仿宋_GB2312" w:eastAsia="仿宋_GB2312" w:cs="仿宋_GB2312"/>
              </w:rPr>
              <w:t>3.00</w:t>
            </w:r>
          </w:p>
        </w:tc>
        <w:tc>
          <w:tcPr>
            <w:tcW w:w="415" w:type="dxa"/>
          </w:tcPr>
          <w:p w14:paraId="47D7CCC2">
            <w:pPr>
              <w:pStyle w:val="4"/>
              <w:jc w:val="both"/>
            </w:pPr>
            <w:r>
              <w:rPr>
                <w:rFonts w:ascii="仿宋_GB2312" w:hAnsi="仿宋_GB2312" w:eastAsia="仿宋_GB2312" w:cs="仿宋_GB2312"/>
              </w:rPr>
              <w:t>是</w:t>
            </w:r>
          </w:p>
        </w:tc>
        <w:tc>
          <w:tcPr>
            <w:tcW w:w="3738" w:type="dxa"/>
          </w:tcPr>
          <w:p w14:paraId="7F2A1C74">
            <w:pPr>
              <w:pStyle w:val="4"/>
              <w:jc w:val="both"/>
            </w:pPr>
            <w:r>
              <w:rPr>
                <w:rFonts w:ascii="仿宋_GB2312" w:hAnsi="仿宋_GB2312" w:eastAsia="仿宋_GB2312" w:cs="仿宋_GB2312"/>
              </w:rPr>
              <w:t>5、根据投标人提供拟服务本项目的保洁服务管理方案（包含制定环境卫生管理流程、保洁工作细则及环境卫生管理方案）进行评价，列出管理难点、重点及问题，并提出相应的解决措施及方案。方案包含但不限于：①保洁服务作业内容、保洁服务规程；②保洁标准、保洁服务作业细项表；③公共区域卫生检查标准；④设施设备、灯具、玻璃清洁操作规程；⑤保洁工作应急措施。符合1项得0.6分，对比采购人的需求，方案存在缺项，或未提供相关内容不得分。（满分3分）</w:t>
            </w:r>
          </w:p>
        </w:tc>
      </w:tr>
      <w:tr w14:paraId="2D441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65338D9">
            <w:pPr>
              <w:pStyle w:val="4"/>
              <w:jc w:val="both"/>
            </w:pPr>
            <w:r>
              <w:rPr>
                <w:rFonts w:ascii="仿宋_GB2312" w:hAnsi="仿宋_GB2312" w:eastAsia="仿宋_GB2312" w:cs="仿宋_GB2312"/>
              </w:rPr>
              <w:t>垃圾分类服务方案</w:t>
            </w:r>
          </w:p>
        </w:tc>
        <w:tc>
          <w:tcPr>
            <w:tcW w:w="831" w:type="dxa"/>
          </w:tcPr>
          <w:p w14:paraId="3AC11928">
            <w:pPr>
              <w:pStyle w:val="4"/>
              <w:jc w:val="right"/>
            </w:pPr>
            <w:r>
              <w:rPr>
                <w:rFonts w:ascii="仿宋_GB2312" w:hAnsi="仿宋_GB2312" w:eastAsia="仿宋_GB2312" w:cs="仿宋_GB2312"/>
              </w:rPr>
              <w:t>3.00</w:t>
            </w:r>
          </w:p>
        </w:tc>
        <w:tc>
          <w:tcPr>
            <w:tcW w:w="415" w:type="dxa"/>
          </w:tcPr>
          <w:p w14:paraId="6A3C019F">
            <w:pPr>
              <w:pStyle w:val="4"/>
              <w:jc w:val="both"/>
            </w:pPr>
            <w:r>
              <w:rPr>
                <w:rFonts w:ascii="仿宋_GB2312" w:hAnsi="仿宋_GB2312" w:eastAsia="仿宋_GB2312" w:cs="仿宋_GB2312"/>
              </w:rPr>
              <w:t>是</w:t>
            </w:r>
          </w:p>
        </w:tc>
        <w:tc>
          <w:tcPr>
            <w:tcW w:w="3738" w:type="dxa"/>
          </w:tcPr>
          <w:p w14:paraId="7BDDCE02">
            <w:pPr>
              <w:pStyle w:val="4"/>
              <w:jc w:val="both"/>
            </w:pPr>
            <w:r>
              <w:rPr>
                <w:rFonts w:ascii="仿宋_GB2312" w:hAnsi="仿宋_GB2312" w:eastAsia="仿宋_GB2312" w:cs="仿宋_GB2312"/>
              </w:rPr>
              <w:t>6、根据投标人提供拟服务本项目的垃圾分类服务方案进行评价，列出管理难点、重点及问题，并提出相应的解决措施及方案。方案包含但不限于：①垃圾分类服务计划；②垃圾分类服务流程；③垃圾分类宣传方案；④垃圾分类投入方案；⑤垃圾分类服务提质增效方案。符合1项得0.6分，对比采购人的需求，方案存在缺项，或未提供相关内容不得分。（满分3分）</w:t>
            </w:r>
          </w:p>
        </w:tc>
      </w:tr>
      <w:tr w14:paraId="21351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6225B09">
            <w:pPr>
              <w:pStyle w:val="4"/>
              <w:jc w:val="both"/>
            </w:pPr>
            <w:r>
              <w:rPr>
                <w:rFonts w:ascii="仿宋_GB2312" w:hAnsi="仿宋_GB2312" w:eastAsia="仿宋_GB2312" w:cs="仿宋_GB2312"/>
              </w:rPr>
              <w:t>学生宿舍管理服务方案</w:t>
            </w:r>
          </w:p>
        </w:tc>
        <w:tc>
          <w:tcPr>
            <w:tcW w:w="831" w:type="dxa"/>
          </w:tcPr>
          <w:p w14:paraId="01A3611A">
            <w:pPr>
              <w:pStyle w:val="4"/>
              <w:jc w:val="right"/>
            </w:pPr>
            <w:r>
              <w:rPr>
                <w:rFonts w:ascii="仿宋_GB2312" w:hAnsi="仿宋_GB2312" w:eastAsia="仿宋_GB2312" w:cs="仿宋_GB2312"/>
              </w:rPr>
              <w:t>3.00</w:t>
            </w:r>
          </w:p>
        </w:tc>
        <w:tc>
          <w:tcPr>
            <w:tcW w:w="415" w:type="dxa"/>
          </w:tcPr>
          <w:p w14:paraId="55DA959A">
            <w:pPr>
              <w:pStyle w:val="4"/>
              <w:jc w:val="both"/>
            </w:pPr>
            <w:r>
              <w:rPr>
                <w:rFonts w:ascii="仿宋_GB2312" w:hAnsi="仿宋_GB2312" w:eastAsia="仿宋_GB2312" w:cs="仿宋_GB2312"/>
              </w:rPr>
              <w:t>是</w:t>
            </w:r>
          </w:p>
        </w:tc>
        <w:tc>
          <w:tcPr>
            <w:tcW w:w="3738" w:type="dxa"/>
          </w:tcPr>
          <w:p w14:paraId="7DB75C5B">
            <w:pPr>
              <w:pStyle w:val="4"/>
              <w:jc w:val="both"/>
            </w:pPr>
            <w:r>
              <w:rPr>
                <w:rFonts w:ascii="仿宋_GB2312" w:hAnsi="仿宋_GB2312" w:eastAsia="仿宋_GB2312" w:cs="仿宋_GB2312"/>
              </w:rPr>
              <w:t>7、根据投标人提供拟服务本项目的宿舍管理方案进行评价，列出管理难点、重点及问题，并提出相应的解决措施及方案。方案包含但不限于：①宿舍管理基本概况；②学生宿舍管理服务内容及要求；③学生宿舍管理服务具体实施方案；④宿舍风险管理方案（宿舍区安全管理）；⑤学生宿舍突发事件应急方案。符合1项得0.6分，满分3分。对比采购人的需求，方案存在缺项，或未提供相关内容不得分。（满分3分）</w:t>
            </w:r>
          </w:p>
        </w:tc>
      </w:tr>
      <w:tr w14:paraId="3E7B5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3A5B00">
            <w:pPr>
              <w:pStyle w:val="4"/>
              <w:jc w:val="both"/>
            </w:pPr>
            <w:r>
              <w:rPr>
                <w:rFonts w:ascii="仿宋_GB2312" w:hAnsi="仿宋_GB2312" w:eastAsia="仿宋_GB2312" w:cs="仿宋_GB2312"/>
              </w:rPr>
              <w:t>应急预案</w:t>
            </w:r>
          </w:p>
        </w:tc>
        <w:tc>
          <w:tcPr>
            <w:tcW w:w="831" w:type="dxa"/>
          </w:tcPr>
          <w:p w14:paraId="1FCE514C">
            <w:pPr>
              <w:pStyle w:val="4"/>
              <w:jc w:val="right"/>
            </w:pPr>
            <w:r>
              <w:rPr>
                <w:rFonts w:ascii="仿宋_GB2312" w:hAnsi="仿宋_GB2312" w:eastAsia="仿宋_GB2312" w:cs="仿宋_GB2312"/>
              </w:rPr>
              <w:t>3.00</w:t>
            </w:r>
          </w:p>
        </w:tc>
        <w:tc>
          <w:tcPr>
            <w:tcW w:w="415" w:type="dxa"/>
          </w:tcPr>
          <w:p w14:paraId="3F797741">
            <w:pPr>
              <w:pStyle w:val="4"/>
              <w:jc w:val="both"/>
            </w:pPr>
            <w:r>
              <w:rPr>
                <w:rFonts w:ascii="仿宋_GB2312" w:hAnsi="仿宋_GB2312" w:eastAsia="仿宋_GB2312" w:cs="仿宋_GB2312"/>
              </w:rPr>
              <w:t>是</w:t>
            </w:r>
          </w:p>
        </w:tc>
        <w:tc>
          <w:tcPr>
            <w:tcW w:w="3738" w:type="dxa"/>
          </w:tcPr>
          <w:p w14:paraId="1275FF8C">
            <w:pPr>
              <w:pStyle w:val="4"/>
              <w:jc w:val="both"/>
            </w:pPr>
            <w:r>
              <w:rPr>
                <w:rFonts w:ascii="仿宋_GB2312" w:hAnsi="仿宋_GB2312" w:eastAsia="仿宋_GB2312" w:cs="仿宋_GB2312"/>
              </w:rPr>
              <w:t>8、根据投标人提供拟服务本项目的物业服务突发事件（包含但不限于地震、火警、台风、暴雨、电梯困人、治安案件、危化品管理、突发疫情以及意外死亡等情形）处理应急方案、公共卫生事件有效的预防和处置提出相应的解决措施及方案。方案包含但不限于：①应急预案管理总体方案（至少包含应急管理原则、紧急事件处理标准流程、突发事件的类别、分级标准）、②台风暴雨气候应急预案及处置流程、③火灾应急预案及处置流程、④停水断电应急预案及处置流程、⑤电梯困人应急预案及处置流程、⑥其他可能影响学校上课工作正常秩序的突发事件应急预案及处置流程等。符合1项得0.5分，满分3分，对比采购人的需求，方案存在缺项，或未提供的不得分。（满分3分）</w:t>
            </w:r>
          </w:p>
        </w:tc>
      </w:tr>
      <w:tr w14:paraId="48591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4875E80">
            <w:pPr>
              <w:pStyle w:val="4"/>
              <w:jc w:val="both"/>
            </w:pPr>
            <w:r>
              <w:rPr>
                <w:rFonts w:ascii="仿宋_GB2312" w:hAnsi="仿宋_GB2312" w:eastAsia="仿宋_GB2312" w:cs="仿宋_GB2312"/>
              </w:rPr>
              <w:t>项目经理</w:t>
            </w:r>
          </w:p>
        </w:tc>
        <w:tc>
          <w:tcPr>
            <w:tcW w:w="831" w:type="dxa"/>
          </w:tcPr>
          <w:p w14:paraId="133E633F">
            <w:pPr>
              <w:pStyle w:val="4"/>
              <w:jc w:val="right"/>
            </w:pPr>
            <w:r>
              <w:rPr>
                <w:rFonts w:ascii="仿宋_GB2312" w:hAnsi="仿宋_GB2312" w:eastAsia="仿宋_GB2312" w:cs="仿宋_GB2312"/>
              </w:rPr>
              <w:t>3.00</w:t>
            </w:r>
          </w:p>
        </w:tc>
        <w:tc>
          <w:tcPr>
            <w:tcW w:w="415" w:type="dxa"/>
          </w:tcPr>
          <w:p w14:paraId="70F603C6">
            <w:pPr>
              <w:pStyle w:val="4"/>
              <w:jc w:val="both"/>
            </w:pPr>
            <w:r>
              <w:rPr>
                <w:rFonts w:ascii="仿宋_GB2312" w:hAnsi="仿宋_GB2312" w:eastAsia="仿宋_GB2312" w:cs="仿宋_GB2312"/>
              </w:rPr>
              <w:t>是</w:t>
            </w:r>
          </w:p>
        </w:tc>
        <w:tc>
          <w:tcPr>
            <w:tcW w:w="3738" w:type="dxa"/>
          </w:tcPr>
          <w:p w14:paraId="1CC3BC63">
            <w:pPr>
              <w:pStyle w:val="4"/>
              <w:jc w:val="both"/>
            </w:pPr>
            <w:r>
              <w:rPr>
                <w:rFonts w:ascii="仿宋_GB2312" w:hAnsi="仿宋_GB2312" w:eastAsia="仿宋_GB2312" w:cs="仿宋_GB2312"/>
              </w:rPr>
              <w:t>9、根据投标人提供的项目经理资历进行评价，在满足具有本科（含）以上学历，年龄45周岁（含45周岁）以下的前提下：①具有人力资源和社会保障部门颁发的管理或工程类中级（含）以上专业技术职称的得1分；②具有经人力资源和社会保障部门认证的劳动关系协调员二级（含以上）证书的得1分：③具有地市级及以上红十字会颁发的“红十字救护员证”得1分；本项满分3分，未提供完整资料不得分。投标人须提供有效的身份证复印件、证书复印件，及至投标截止时间前六个月任意一月（不含投标当月）由投标人为其缴交社保的证明材料复印件（加盖投标人公章），否则不得分。</w:t>
            </w:r>
          </w:p>
        </w:tc>
      </w:tr>
      <w:tr w14:paraId="7DB84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8674CA0">
            <w:pPr>
              <w:pStyle w:val="4"/>
              <w:jc w:val="both"/>
            </w:pPr>
            <w:r>
              <w:rPr>
                <w:rFonts w:ascii="仿宋_GB2312" w:hAnsi="仿宋_GB2312" w:eastAsia="仿宋_GB2312" w:cs="仿宋_GB2312"/>
              </w:rPr>
              <w:t>项目经理助理</w:t>
            </w:r>
          </w:p>
        </w:tc>
        <w:tc>
          <w:tcPr>
            <w:tcW w:w="831" w:type="dxa"/>
          </w:tcPr>
          <w:p w14:paraId="0A4AD1FA">
            <w:pPr>
              <w:pStyle w:val="4"/>
              <w:jc w:val="right"/>
            </w:pPr>
            <w:r>
              <w:rPr>
                <w:rFonts w:ascii="仿宋_GB2312" w:hAnsi="仿宋_GB2312" w:eastAsia="仿宋_GB2312" w:cs="仿宋_GB2312"/>
              </w:rPr>
              <w:t>3.00</w:t>
            </w:r>
          </w:p>
        </w:tc>
        <w:tc>
          <w:tcPr>
            <w:tcW w:w="415" w:type="dxa"/>
          </w:tcPr>
          <w:p w14:paraId="6C8C470E">
            <w:pPr>
              <w:pStyle w:val="4"/>
              <w:jc w:val="both"/>
            </w:pPr>
            <w:r>
              <w:rPr>
                <w:rFonts w:ascii="仿宋_GB2312" w:hAnsi="仿宋_GB2312" w:eastAsia="仿宋_GB2312" w:cs="仿宋_GB2312"/>
              </w:rPr>
              <w:t>是</w:t>
            </w:r>
          </w:p>
        </w:tc>
        <w:tc>
          <w:tcPr>
            <w:tcW w:w="3738" w:type="dxa"/>
          </w:tcPr>
          <w:p w14:paraId="26FE2730">
            <w:pPr>
              <w:pStyle w:val="4"/>
              <w:jc w:val="both"/>
            </w:pPr>
            <w:r>
              <w:rPr>
                <w:rFonts w:ascii="仿宋_GB2312" w:hAnsi="仿宋_GB2312" w:eastAsia="仿宋_GB2312" w:cs="仿宋_GB2312"/>
              </w:rPr>
              <w:t>10、根据投标人拟派项目经理助理资历进行评价，在满足具有大专（含）以上学历，年龄45周岁（含45周岁）以下的前提下：①具有人社部门颁发或人社部门备案的职业技能等级评价机构颁发的“物业管理师证（三级/高级或以上）的得1分；②具有全国职业技能鉴定中心颁发的有害生物防制员证的得1分；③具有地市级及以上红十字会颁发的“红十字救护员证”的得1分。本项满分3分，未提供完整资料不得分。投标人须提供有效的身份证复印件、证书复印件，及至投标截止时间前六个月任意一月（不含投标当月）由投标人为其缴交社保的证明材料复印件（加盖投标人公章），否则不得分。</w:t>
            </w:r>
          </w:p>
        </w:tc>
      </w:tr>
      <w:tr w14:paraId="21357C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EBD4E24">
            <w:pPr>
              <w:pStyle w:val="4"/>
              <w:jc w:val="both"/>
            </w:pPr>
            <w:r>
              <w:rPr>
                <w:rFonts w:ascii="仿宋_GB2312" w:hAnsi="仿宋_GB2312" w:eastAsia="仿宋_GB2312" w:cs="仿宋_GB2312"/>
              </w:rPr>
              <w:t>工程主管</w:t>
            </w:r>
          </w:p>
        </w:tc>
        <w:tc>
          <w:tcPr>
            <w:tcW w:w="831" w:type="dxa"/>
          </w:tcPr>
          <w:p w14:paraId="4B405048">
            <w:pPr>
              <w:pStyle w:val="4"/>
              <w:jc w:val="right"/>
            </w:pPr>
            <w:r>
              <w:rPr>
                <w:rFonts w:ascii="仿宋_GB2312" w:hAnsi="仿宋_GB2312" w:eastAsia="仿宋_GB2312" w:cs="仿宋_GB2312"/>
              </w:rPr>
              <w:t>3.00</w:t>
            </w:r>
          </w:p>
        </w:tc>
        <w:tc>
          <w:tcPr>
            <w:tcW w:w="415" w:type="dxa"/>
          </w:tcPr>
          <w:p w14:paraId="782E807F">
            <w:pPr>
              <w:pStyle w:val="4"/>
              <w:jc w:val="both"/>
            </w:pPr>
            <w:r>
              <w:rPr>
                <w:rFonts w:ascii="仿宋_GB2312" w:hAnsi="仿宋_GB2312" w:eastAsia="仿宋_GB2312" w:cs="仿宋_GB2312"/>
              </w:rPr>
              <w:t>是</w:t>
            </w:r>
          </w:p>
        </w:tc>
        <w:tc>
          <w:tcPr>
            <w:tcW w:w="3738" w:type="dxa"/>
          </w:tcPr>
          <w:p w14:paraId="2158A68E">
            <w:pPr>
              <w:pStyle w:val="4"/>
              <w:jc w:val="both"/>
            </w:pPr>
            <w:r>
              <w:rPr>
                <w:rFonts w:ascii="仿宋_GB2312" w:hAnsi="仿宋_GB2312" w:eastAsia="仿宋_GB2312" w:cs="仿宋_GB2312"/>
              </w:rPr>
              <w:t>11、根据投标人拟派的工程主管资历进行评价，在满足具有本科（含）以上学历，年龄45周岁（含45周岁）以下的前提下：①具有人力资源和社会保障部门颁发的注册消防工程师证的得1分：②具有人社部门颁发或人社部门备案的职业技能等级评价机构颁发的“物业管理师证（三级/高级或以上）的得1分；③具有应急管理部门颁发的中级（含以上）消防设施操作员证书的得1分；本项满分3分，未提供完整资料不得分。投标人须提供有效的身份证复印件、证书复印件，及至投标截止时间前六个月任意一月（不含投标当月）由投标人为其缴交社保的证明材料复印件（加盖投标人公章），否则不得分。</w:t>
            </w:r>
          </w:p>
        </w:tc>
      </w:tr>
      <w:tr w14:paraId="68915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0319E69">
            <w:pPr>
              <w:pStyle w:val="4"/>
              <w:jc w:val="both"/>
            </w:pPr>
            <w:r>
              <w:rPr>
                <w:rFonts w:ascii="仿宋_GB2312" w:hAnsi="仿宋_GB2312" w:eastAsia="仿宋_GB2312" w:cs="仿宋_GB2312"/>
              </w:rPr>
              <w:t>维修工</w:t>
            </w:r>
          </w:p>
        </w:tc>
        <w:tc>
          <w:tcPr>
            <w:tcW w:w="831" w:type="dxa"/>
          </w:tcPr>
          <w:p w14:paraId="06C59F56">
            <w:pPr>
              <w:pStyle w:val="4"/>
              <w:jc w:val="right"/>
            </w:pPr>
            <w:r>
              <w:rPr>
                <w:rFonts w:ascii="仿宋_GB2312" w:hAnsi="仿宋_GB2312" w:eastAsia="仿宋_GB2312" w:cs="仿宋_GB2312"/>
              </w:rPr>
              <w:t>3.00</w:t>
            </w:r>
          </w:p>
        </w:tc>
        <w:tc>
          <w:tcPr>
            <w:tcW w:w="415" w:type="dxa"/>
          </w:tcPr>
          <w:p w14:paraId="2C477878">
            <w:pPr>
              <w:pStyle w:val="4"/>
              <w:jc w:val="both"/>
            </w:pPr>
            <w:r>
              <w:rPr>
                <w:rFonts w:ascii="仿宋_GB2312" w:hAnsi="仿宋_GB2312" w:eastAsia="仿宋_GB2312" w:cs="仿宋_GB2312"/>
              </w:rPr>
              <w:t>是</w:t>
            </w:r>
          </w:p>
        </w:tc>
        <w:tc>
          <w:tcPr>
            <w:tcW w:w="3738" w:type="dxa"/>
          </w:tcPr>
          <w:p w14:paraId="21462974">
            <w:pPr>
              <w:pStyle w:val="4"/>
              <w:jc w:val="both"/>
            </w:pPr>
            <w:r>
              <w:rPr>
                <w:rFonts w:ascii="仿宋_GB2312" w:hAnsi="仿宋_GB2312" w:eastAsia="仿宋_GB2312" w:cs="仿宋_GB2312"/>
              </w:rPr>
              <w:t>12、根据投标人拟派的维修工其中一人资历进行评价，在满足具有大专（含）以上学历，年龄45周岁（含45周岁）以下的前提下：①具有应急管理部门颁发的有效的低压电工作业证及高压电工作业证的得1分：②具有市场监督管理部门颁发的特种设备安全管理和作业人员证的得1分；③具有应急管理部门颁发的中级及以上消防设施操作员证书的得1分；本项满分3分，须提供承诺函。</w:t>
            </w:r>
          </w:p>
        </w:tc>
      </w:tr>
      <w:tr w14:paraId="24E12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0EDFA0B">
            <w:pPr>
              <w:pStyle w:val="4"/>
              <w:jc w:val="both"/>
            </w:pPr>
            <w:r>
              <w:rPr>
                <w:rFonts w:ascii="仿宋_GB2312" w:hAnsi="仿宋_GB2312" w:eastAsia="仿宋_GB2312" w:cs="仿宋_GB2312"/>
              </w:rPr>
              <w:t>保洁主管</w:t>
            </w:r>
          </w:p>
        </w:tc>
        <w:tc>
          <w:tcPr>
            <w:tcW w:w="831" w:type="dxa"/>
          </w:tcPr>
          <w:p w14:paraId="5EF9E46E">
            <w:pPr>
              <w:pStyle w:val="4"/>
              <w:jc w:val="right"/>
            </w:pPr>
            <w:r>
              <w:rPr>
                <w:rFonts w:ascii="仿宋_GB2312" w:hAnsi="仿宋_GB2312" w:eastAsia="仿宋_GB2312" w:cs="仿宋_GB2312"/>
              </w:rPr>
              <w:t>3.00</w:t>
            </w:r>
          </w:p>
        </w:tc>
        <w:tc>
          <w:tcPr>
            <w:tcW w:w="415" w:type="dxa"/>
          </w:tcPr>
          <w:p w14:paraId="2788E6BA">
            <w:pPr>
              <w:pStyle w:val="4"/>
              <w:jc w:val="both"/>
            </w:pPr>
            <w:r>
              <w:rPr>
                <w:rFonts w:ascii="仿宋_GB2312" w:hAnsi="仿宋_GB2312" w:eastAsia="仿宋_GB2312" w:cs="仿宋_GB2312"/>
              </w:rPr>
              <w:t>是</w:t>
            </w:r>
          </w:p>
        </w:tc>
        <w:tc>
          <w:tcPr>
            <w:tcW w:w="3738" w:type="dxa"/>
          </w:tcPr>
          <w:p w14:paraId="6E5429D7">
            <w:pPr>
              <w:pStyle w:val="4"/>
              <w:jc w:val="both"/>
            </w:pPr>
            <w:r>
              <w:rPr>
                <w:rFonts w:ascii="仿宋_GB2312" w:hAnsi="仿宋_GB2312" w:eastAsia="仿宋_GB2312" w:cs="仿宋_GB2312"/>
              </w:rPr>
              <w:t>13、根据投标人拟派保洁主管资历进行评价，在满足具有大专（含）以上学历，年龄45周岁（含45周岁）以下的前提下：①具有2年或以上相关保洁主管经验的得1分；②具有人社部门职业技能鉴定指导中心颁发的专项职业能力证书（垃圾分类处置）的得1 分；③具有人社部门颁发或人社部门备案的职业技能等级评价机构颁发的“物业管理师证（三级/高级或以上）的得1分；本项满分3分，未提供完整资料不得分。投标人须提供有效的身份证复印件、证书复印件，任职证明或业主方出具的证明，及至投标截止时间前六个月任意一月（不含投标当月）由投标人为其缴交社保的证明材料复印件（加盖投标人公章），否则不得分。</w:t>
            </w:r>
          </w:p>
        </w:tc>
      </w:tr>
      <w:tr w14:paraId="56FEA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3B531F1">
            <w:pPr>
              <w:pStyle w:val="4"/>
              <w:jc w:val="both"/>
            </w:pPr>
            <w:r>
              <w:rPr>
                <w:rFonts w:ascii="仿宋_GB2312" w:hAnsi="仿宋_GB2312" w:eastAsia="仿宋_GB2312" w:cs="仿宋_GB2312"/>
              </w:rPr>
              <w:t>绿化主管</w:t>
            </w:r>
          </w:p>
        </w:tc>
        <w:tc>
          <w:tcPr>
            <w:tcW w:w="831" w:type="dxa"/>
          </w:tcPr>
          <w:p w14:paraId="729E02D0">
            <w:pPr>
              <w:pStyle w:val="4"/>
              <w:jc w:val="right"/>
            </w:pPr>
            <w:r>
              <w:rPr>
                <w:rFonts w:ascii="仿宋_GB2312" w:hAnsi="仿宋_GB2312" w:eastAsia="仿宋_GB2312" w:cs="仿宋_GB2312"/>
              </w:rPr>
              <w:t>3.00</w:t>
            </w:r>
          </w:p>
        </w:tc>
        <w:tc>
          <w:tcPr>
            <w:tcW w:w="415" w:type="dxa"/>
          </w:tcPr>
          <w:p w14:paraId="7CC5EA31">
            <w:pPr>
              <w:pStyle w:val="4"/>
              <w:jc w:val="both"/>
            </w:pPr>
            <w:r>
              <w:rPr>
                <w:rFonts w:ascii="仿宋_GB2312" w:hAnsi="仿宋_GB2312" w:eastAsia="仿宋_GB2312" w:cs="仿宋_GB2312"/>
              </w:rPr>
              <w:t>是</w:t>
            </w:r>
          </w:p>
        </w:tc>
        <w:tc>
          <w:tcPr>
            <w:tcW w:w="3738" w:type="dxa"/>
          </w:tcPr>
          <w:p w14:paraId="74D94F74">
            <w:pPr>
              <w:pStyle w:val="4"/>
              <w:jc w:val="both"/>
            </w:pPr>
            <w:r>
              <w:rPr>
                <w:rFonts w:ascii="仿宋_GB2312" w:hAnsi="仿宋_GB2312" w:eastAsia="仿宋_GB2312" w:cs="仿宋_GB2312"/>
              </w:rPr>
              <w:t>14、根据投标人拟派绿化主管资历进行评价，在满足具有本科（含）以上学历，年龄45周岁（含45周岁）以下的前提下：①具有人力资源和社会保障部门颁发的人力资源专业中级（含）以上专业技术职称的得1分；②具有人力资源和社会保障部门颁发的四级/中级及以上花卉园艺师证书的得1分；③具有人力资源和社会保障部门颁发的四级/中级及以上有害生物防制员证书的得1分；本项满分3分，未提供完整资料不得分。投标人须提供有效的身份证复印件、证书复印件，及至投标截止时间前六个月任意一月（不含投标当月）由投标人为其缴交社保的证明材料复印件（加盖投标人公章），否则不得分。</w:t>
            </w:r>
          </w:p>
        </w:tc>
      </w:tr>
    </w:tbl>
    <w:p w14:paraId="41F3B08B">
      <w:pPr>
        <w:pStyle w:val="4"/>
        <w:jc w:val="both"/>
      </w:pPr>
      <w:r>
        <w:rPr>
          <w:rFonts w:ascii="仿宋_GB2312" w:hAnsi="仿宋_GB2312" w:eastAsia="仿宋_GB2312" w:cs="仿宋_GB2312"/>
        </w:rPr>
        <w:t>商务项（F3×A3）满分为25.0000分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EB4A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4C48F55">
            <w:pPr>
              <w:pStyle w:val="4"/>
              <w:jc w:val="both"/>
            </w:pPr>
            <w:r>
              <w:rPr>
                <w:rFonts w:ascii="仿宋_GB2312" w:hAnsi="仿宋_GB2312" w:eastAsia="仿宋_GB2312" w:cs="仿宋_GB2312"/>
              </w:rPr>
              <w:t>项目</w:t>
            </w:r>
          </w:p>
        </w:tc>
        <w:tc>
          <w:tcPr>
            <w:tcW w:w="831" w:type="dxa"/>
          </w:tcPr>
          <w:p w14:paraId="1B79B595">
            <w:pPr>
              <w:pStyle w:val="4"/>
              <w:jc w:val="both"/>
            </w:pPr>
            <w:r>
              <w:rPr>
                <w:rFonts w:ascii="仿宋_GB2312" w:hAnsi="仿宋_GB2312" w:eastAsia="仿宋_GB2312" w:cs="仿宋_GB2312"/>
              </w:rPr>
              <w:t>分值</w:t>
            </w:r>
          </w:p>
        </w:tc>
        <w:tc>
          <w:tcPr>
            <w:tcW w:w="415" w:type="dxa"/>
          </w:tcPr>
          <w:p w14:paraId="3DC04A7A">
            <w:pPr>
              <w:pStyle w:val="4"/>
              <w:jc w:val="both"/>
            </w:pPr>
            <w:r>
              <w:rPr>
                <w:rFonts w:ascii="仿宋_GB2312" w:hAnsi="仿宋_GB2312" w:eastAsia="仿宋_GB2312" w:cs="仿宋_GB2312"/>
              </w:rPr>
              <w:t>是否客观项</w:t>
            </w:r>
          </w:p>
        </w:tc>
        <w:tc>
          <w:tcPr>
            <w:tcW w:w="3738" w:type="dxa"/>
          </w:tcPr>
          <w:p w14:paraId="5E0F7E2E">
            <w:pPr>
              <w:pStyle w:val="4"/>
              <w:jc w:val="both"/>
            </w:pPr>
            <w:r>
              <w:rPr>
                <w:rFonts w:ascii="仿宋_GB2312" w:hAnsi="仿宋_GB2312" w:eastAsia="仿宋_GB2312" w:cs="仿宋_GB2312"/>
              </w:rPr>
              <w:t>描述</w:t>
            </w:r>
          </w:p>
        </w:tc>
      </w:tr>
      <w:tr w14:paraId="1FFBB2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1776588">
            <w:pPr>
              <w:pStyle w:val="4"/>
              <w:jc w:val="left"/>
            </w:pPr>
            <w:r>
              <w:rPr>
                <w:rFonts w:ascii="仿宋_GB2312" w:hAnsi="仿宋_GB2312" w:eastAsia="仿宋_GB2312" w:cs="仿宋_GB2312"/>
              </w:rPr>
              <w:t>认证体系</w:t>
            </w:r>
          </w:p>
        </w:tc>
        <w:tc>
          <w:tcPr>
            <w:tcW w:w="831" w:type="dxa"/>
          </w:tcPr>
          <w:p w14:paraId="1119C13D">
            <w:pPr>
              <w:pStyle w:val="4"/>
              <w:jc w:val="right"/>
            </w:pPr>
            <w:r>
              <w:rPr>
                <w:rFonts w:ascii="仿宋_GB2312" w:hAnsi="仿宋_GB2312" w:eastAsia="仿宋_GB2312" w:cs="仿宋_GB2312"/>
              </w:rPr>
              <w:t>3.00</w:t>
            </w:r>
          </w:p>
        </w:tc>
        <w:tc>
          <w:tcPr>
            <w:tcW w:w="415" w:type="dxa"/>
          </w:tcPr>
          <w:p w14:paraId="3CD47BDB">
            <w:pPr>
              <w:pStyle w:val="4"/>
              <w:jc w:val="left"/>
            </w:pPr>
            <w:r>
              <w:rPr>
                <w:rFonts w:ascii="仿宋_GB2312" w:hAnsi="仿宋_GB2312" w:eastAsia="仿宋_GB2312" w:cs="仿宋_GB2312"/>
              </w:rPr>
              <w:t>是</w:t>
            </w:r>
          </w:p>
        </w:tc>
        <w:tc>
          <w:tcPr>
            <w:tcW w:w="3738" w:type="dxa"/>
          </w:tcPr>
          <w:p w14:paraId="4118E9EE">
            <w:pPr>
              <w:pStyle w:val="4"/>
              <w:jc w:val="left"/>
            </w:pPr>
            <w:r>
              <w:rPr>
                <w:rFonts w:ascii="仿宋_GB2312" w:hAnsi="仿宋_GB2312" w:eastAsia="仿宋_GB2312" w:cs="仿宋_GB2312"/>
              </w:rPr>
              <w:t>1、①投标人通过质量管理体系认证证书的得0.5分；②通过合规管理体系认证证书的得0.5分；③通过安全生产标准化认证证书的得0.5分；④通过知识产权管理体系认证证书的得0.5分；⑤通过信息安全管理体系认证证书的得0.5分；⑥通过社会责任管理体系认证证书的得0.5分；认证范围应包含物业管理服务,满分3分。投标人须提供上述在有效期内的认证证书复印件或者该证书在全国认证认可信息公共服务平台http://cx.cnca.cn/查询截图加盖投标人公章，未按要求提供不得分。</w:t>
            </w:r>
          </w:p>
        </w:tc>
      </w:tr>
      <w:tr w14:paraId="124AF9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A6F9AAF">
            <w:pPr>
              <w:pStyle w:val="4"/>
              <w:jc w:val="left"/>
            </w:pPr>
            <w:r>
              <w:rPr>
                <w:rFonts w:ascii="仿宋_GB2312" w:hAnsi="仿宋_GB2312" w:eastAsia="仿宋_GB2312" w:cs="仿宋_GB2312"/>
              </w:rPr>
              <w:t>认证体系</w:t>
            </w:r>
          </w:p>
        </w:tc>
        <w:tc>
          <w:tcPr>
            <w:tcW w:w="831" w:type="dxa"/>
          </w:tcPr>
          <w:p w14:paraId="7F73A513">
            <w:pPr>
              <w:pStyle w:val="4"/>
              <w:jc w:val="right"/>
            </w:pPr>
            <w:r>
              <w:rPr>
                <w:rFonts w:ascii="仿宋_GB2312" w:hAnsi="仿宋_GB2312" w:eastAsia="仿宋_GB2312" w:cs="仿宋_GB2312"/>
              </w:rPr>
              <w:t>3.00</w:t>
            </w:r>
          </w:p>
        </w:tc>
        <w:tc>
          <w:tcPr>
            <w:tcW w:w="415" w:type="dxa"/>
          </w:tcPr>
          <w:p w14:paraId="7FAC4BFA">
            <w:pPr>
              <w:pStyle w:val="4"/>
              <w:jc w:val="left"/>
            </w:pPr>
            <w:r>
              <w:rPr>
                <w:rFonts w:ascii="仿宋_GB2312" w:hAnsi="仿宋_GB2312" w:eastAsia="仿宋_GB2312" w:cs="仿宋_GB2312"/>
              </w:rPr>
              <w:t>是</w:t>
            </w:r>
          </w:p>
        </w:tc>
        <w:tc>
          <w:tcPr>
            <w:tcW w:w="3738" w:type="dxa"/>
          </w:tcPr>
          <w:p w14:paraId="751068DC">
            <w:pPr>
              <w:pStyle w:val="4"/>
              <w:jc w:val="left"/>
            </w:pPr>
            <w:r>
              <w:rPr>
                <w:rFonts w:ascii="仿宋_GB2312" w:hAnsi="仿宋_GB2312" w:eastAsia="仿宋_GB2312" w:cs="仿宋_GB2312"/>
              </w:rPr>
              <w:t>2、①投标人通过垃圾分类处理认证（GB/T19095-2019）的，且认证等级为十星级的得1分；②通过有害生物防治服务专业资质评价认证证书的得1分；③通过园林绿化服务专业资质评价认证证书的得1分；认证范围应包含物业管理服务,满分3分。投标人提供有效的认证证书复印件或者该证书在全国认证认可信息公共服务平台（http://cx.cnca.cn）上状态为“有效”的查询结果网页或截图打印件并加盖投标人公章，未按要求提供不得分。</w:t>
            </w:r>
          </w:p>
        </w:tc>
      </w:tr>
      <w:tr w14:paraId="0C6B4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C0266E6">
            <w:pPr>
              <w:pStyle w:val="4"/>
              <w:jc w:val="left"/>
            </w:pPr>
            <w:r>
              <w:rPr>
                <w:rFonts w:ascii="仿宋_GB2312" w:hAnsi="仿宋_GB2312" w:eastAsia="仿宋_GB2312" w:cs="仿宋_GB2312"/>
              </w:rPr>
              <w:t>企业信用</w:t>
            </w:r>
          </w:p>
        </w:tc>
        <w:tc>
          <w:tcPr>
            <w:tcW w:w="831" w:type="dxa"/>
          </w:tcPr>
          <w:p w14:paraId="7F69981D">
            <w:pPr>
              <w:pStyle w:val="4"/>
              <w:jc w:val="right"/>
            </w:pPr>
            <w:r>
              <w:rPr>
                <w:rFonts w:ascii="仿宋_GB2312" w:hAnsi="仿宋_GB2312" w:eastAsia="仿宋_GB2312" w:cs="仿宋_GB2312"/>
              </w:rPr>
              <w:t>2.00</w:t>
            </w:r>
          </w:p>
        </w:tc>
        <w:tc>
          <w:tcPr>
            <w:tcW w:w="415" w:type="dxa"/>
          </w:tcPr>
          <w:p w14:paraId="4F2D6172">
            <w:pPr>
              <w:pStyle w:val="4"/>
              <w:jc w:val="left"/>
            </w:pPr>
            <w:r>
              <w:rPr>
                <w:rFonts w:ascii="仿宋_GB2312" w:hAnsi="仿宋_GB2312" w:eastAsia="仿宋_GB2312" w:cs="仿宋_GB2312"/>
              </w:rPr>
              <w:t>是</w:t>
            </w:r>
          </w:p>
        </w:tc>
        <w:tc>
          <w:tcPr>
            <w:tcW w:w="3738" w:type="dxa"/>
          </w:tcPr>
          <w:p w14:paraId="094B5FC0">
            <w:pPr>
              <w:pStyle w:val="4"/>
              <w:jc w:val="left"/>
            </w:pPr>
            <w:r>
              <w:rPr>
                <w:rFonts w:ascii="仿宋_GB2312" w:hAnsi="仿宋_GB2312" w:eastAsia="仿宋_GB2312" w:cs="仿宋_GB2312"/>
              </w:rPr>
              <w:t>3、投标人自2022年1月1日以来，投标人获得人社部门颁发的用人单位劳动保障（含工资支付行为）守法诚信等级，①A级的得2分；②B级的得1分。提供相关证明材料，否则不得分。</w:t>
            </w:r>
          </w:p>
        </w:tc>
      </w:tr>
      <w:tr w14:paraId="40B9A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0831B2D">
            <w:pPr>
              <w:pStyle w:val="4"/>
              <w:jc w:val="left"/>
            </w:pPr>
            <w:r>
              <w:rPr>
                <w:rFonts w:ascii="仿宋_GB2312" w:hAnsi="仿宋_GB2312" w:eastAsia="仿宋_GB2312" w:cs="仿宋_GB2312"/>
              </w:rPr>
              <w:t>综合实力</w:t>
            </w:r>
          </w:p>
        </w:tc>
        <w:tc>
          <w:tcPr>
            <w:tcW w:w="831" w:type="dxa"/>
          </w:tcPr>
          <w:p w14:paraId="35453263">
            <w:pPr>
              <w:pStyle w:val="4"/>
              <w:jc w:val="right"/>
            </w:pPr>
            <w:r>
              <w:rPr>
                <w:rFonts w:ascii="仿宋_GB2312" w:hAnsi="仿宋_GB2312" w:eastAsia="仿宋_GB2312" w:cs="仿宋_GB2312"/>
              </w:rPr>
              <w:t>2.00</w:t>
            </w:r>
          </w:p>
        </w:tc>
        <w:tc>
          <w:tcPr>
            <w:tcW w:w="415" w:type="dxa"/>
          </w:tcPr>
          <w:p w14:paraId="4A2D9214">
            <w:pPr>
              <w:pStyle w:val="4"/>
              <w:jc w:val="left"/>
            </w:pPr>
            <w:r>
              <w:rPr>
                <w:rFonts w:ascii="仿宋_GB2312" w:hAnsi="仿宋_GB2312" w:eastAsia="仿宋_GB2312" w:cs="仿宋_GB2312"/>
              </w:rPr>
              <w:t>是</w:t>
            </w:r>
          </w:p>
        </w:tc>
        <w:tc>
          <w:tcPr>
            <w:tcW w:w="3738" w:type="dxa"/>
          </w:tcPr>
          <w:p w14:paraId="64EB7E40">
            <w:pPr>
              <w:pStyle w:val="4"/>
              <w:jc w:val="left"/>
            </w:pPr>
            <w:r>
              <w:rPr>
                <w:rFonts w:ascii="仿宋_GB2312" w:hAnsi="仿宋_GB2312" w:eastAsia="仿宋_GB2312" w:cs="仿宋_GB2312"/>
              </w:rPr>
              <w:t>4、根据投标人提供的自2022年1月1日（含）至本项目投标截止时间止（荣誉授予年度或颁发时间任一项符合要求即可），获得地市级（含）以上人民政府或行政机关颁发的与物业管理服务相关（须在证书或文件材料中体现其物业或物业服务或物业管理字样内容）的表彰或荣誉情况打分，每提供一份表彰或荣誉证明材料的得1分；满分2分。未提供不得分。</w:t>
            </w:r>
          </w:p>
        </w:tc>
      </w:tr>
      <w:tr w14:paraId="366C4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F591D15">
            <w:pPr>
              <w:pStyle w:val="4"/>
              <w:jc w:val="left"/>
            </w:pPr>
            <w:r>
              <w:rPr>
                <w:rFonts w:ascii="仿宋_GB2312" w:hAnsi="仿宋_GB2312" w:eastAsia="仿宋_GB2312" w:cs="仿宋_GB2312"/>
              </w:rPr>
              <w:t>业绩</w:t>
            </w:r>
          </w:p>
        </w:tc>
        <w:tc>
          <w:tcPr>
            <w:tcW w:w="831" w:type="dxa"/>
          </w:tcPr>
          <w:p w14:paraId="6F2DADEA">
            <w:pPr>
              <w:pStyle w:val="4"/>
              <w:jc w:val="right"/>
            </w:pPr>
            <w:r>
              <w:rPr>
                <w:rFonts w:ascii="仿宋_GB2312" w:hAnsi="仿宋_GB2312" w:eastAsia="仿宋_GB2312" w:cs="仿宋_GB2312"/>
              </w:rPr>
              <w:t>3.00</w:t>
            </w:r>
          </w:p>
        </w:tc>
        <w:tc>
          <w:tcPr>
            <w:tcW w:w="415" w:type="dxa"/>
          </w:tcPr>
          <w:p w14:paraId="57FFC18A">
            <w:pPr>
              <w:pStyle w:val="4"/>
              <w:jc w:val="left"/>
            </w:pPr>
            <w:r>
              <w:rPr>
                <w:rFonts w:ascii="仿宋_GB2312" w:hAnsi="仿宋_GB2312" w:eastAsia="仿宋_GB2312" w:cs="仿宋_GB2312"/>
              </w:rPr>
              <w:t>是</w:t>
            </w:r>
          </w:p>
        </w:tc>
        <w:tc>
          <w:tcPr>
            <w:tcW w:w="3738" w:type="dxa"/>
          </w:tcPr>
          <w:p w14:paraId="671FA91E">
            <w:pPr>
              <w:pStyle w:val="4"/>
              <w:jc w:val="left"/>
            </w:pPr>
            <w:r>
              <w:rPr>
                <w:rFonts w:ascii="仿宋_GB2312" w:hAnsi="仿宋_GB2312" w:eastAsia="仿宋_GB2312" w:cs="仿宋_GB2312"/>
              </w:rPr>
              <w:t>5、根据投标人自2022年1月1日以来，且有正在履约的或已履行完成的物业管理服务项目业绩情况进行打分，每提供1份业绩得1分；满分3分。投标人需同时提供：（1）中标公告(提供相关网站中标公告的下载网页并注明网址)；（2）中标通知书扫描件；（3）合同文本扫描件； 业绩项目已履约完毕的，提供能够证明该业绩项目经验收合格或履约完成的相关证明材料（须加盖业主单位公章）。所有材料缺一不可，否则不得分。</w:t>
            </w:r>
          </w:p>
        </w:tc>
      </w:tr>
      <w:tr w14:paraId="39DA8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68A3AFD">
            <w:pPr>
              <w:pStyle w:val="4"/>
              <w:jc w:val="left"/>
            </w:pPr>
            <w:r>
              <w:rPr>
                <w:rFonts w:ascii="仿宋_GB2312" w:hAnsi="仿宋_GB2312" w:eastAsia="仿宋_GB2312" w:cs="仿宋_GB2312"/>
              </w:rPr>
              <w:t>用户评价</w:t>
            </w:r>
          </w:p>
        </w:tc>
        <w:tc>
          <w:tcPr>
            <w:tcW w:w="831" w:type="dxa"/>
          </w:tcPr>
          <w:p w14:paraId="70C76332">
            <w:pPr>
              <w:pStyle w:val="4"/>
              <w:jc w:val="right"/>
            </w:pPr>
            <w:r>
              <w:rPr>
                <w:rFonts w:ascii="仿宋_GB2312" w:hAnsi="仿宋_GB2312" w:eastAsia="仿宋_GB2312" w:cs="仿宋_GB2312"/>
              </w:rPr>
              <w:t>3.00</w:t>
            </w:r>
          </w:p>
        </w:tc>
        <w:tc>
          <w:tcPr>
            <w:tcW w:w="415" w:type="dxa"/>
          </w:tcPr>
          <w:p w14:paraId="60E23B80">
            <w:pPr>
              <w:pStyle w:val="4"/>
              <w:jc w:val="left"/>
            </w:pPr>
            <w:r>
              <w:rPr>
                <w:rFonts w:ascii="仿宋_GB2312" w:hAnsi="仿宋_GB2312" w:eastAsia="仿宋_GB2312" w:cs="仿宋_GB2312"/>
              </w:rPr>
              <w:t>是</w:t>
            </w:r>
          </w:p>
        </w:tc>
        <w:tc>
          <w:tcPr>
            <w:tcW w:w="3738" w:type="dxa"/>
          </w:tcPr>
          <w:p w14:paraId="4E3D9E45">
            <w:pPr>
              <w:pStyle w:val="4"/>
              <w:jc w:val="left"/>
            </w:pPr>
            <w:r>
              <w:rPr>
                <w:rFonts w:ascii="仿宋_GB2312" w:hAnsi="仿宋_GB2312" w:eastAsia="仿宋_GB2312" w:cs="仿宋_GB2312"/>
              </w:rPr>
              <w:t>6、根据投标人自2022年1月1日以来，正在履约的或已履行完成的物业管理服务项目业主评价情况进行打分，每提供1份满意或优秀的评价表得1分；满分3分。投标人需同时提供：（1）中标公告(提供相关网站中标公告的下载网页并注明网址)；（2）中标通知书；（3）合同文本复印件；（4）业主方满意或优秀的评价证明材料（需加盖业主方公章）。所有材料缺一不可，否则不得分。</w:t>
            </w:r>
          </w:p>
        </w:tc>
      </w:tr>
      <w:tr w14:paraId="2CE7B4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147AB2D">
            <w:pPr>
              <w:pStyle w:val="4"/>
              <w:jc w:val="left"/>
            </w:pPr>
            <w:r>
              <w:rPr>
                <w:rFonts w:ascii="仿宋_GB2312" w:hAnsi="仿宋_GB2312" w:eastAsia="仿宋_GB2312" w:cs="仿宋_GB2312"/>
              </w:rPr>
              <w:t>信息化管理能力</w:t>
            </w:r>
          </w:p>
        </w:tc>
        <w:tc>
          <w:tcPr>
            <w:tcW w:w="831" w:type="dxa"/>
          </w:tcPr>
          <w:p w14:paraId="7433FF34">
            <w:pPr>
              <w:pStyle w:val="4"/>
              <w:jc w:val="right"/>
            </w:pPr>
            <w:r>
              <w:rPr>
                <w:rFonts w:ascii="仿宋_GB2312" w:hAnsi="仿宋_GB2312" w:eastAsia="仿宋_GB2312" w:cs="仿宋_GB2312"/>
              </w:rPr>
              <w:t>3.00</w:t>
            </w:r>
          </w:p>
        </w:tc>
        <w:tc>
          <w:tcPr>
            <w:tcW w:w="415" w:type="dxa"/>
          </w:tcPr>
          <w:p w14:paraId="6053FEC4">
            <w:pPr>
              <w:pStyle w:val="4"/>
              <w:jc w:val="left"/>
            </w:pPr>
            <w:r>
              <w:rPr>
                <w:rFonts w:ascii="仿宋_GB2312" w:hAnsi="仿宋_GB2312" w:eastAsia="仿宋_GB2312" w:cs="仿宋_GB2312"/>
              </w:rPr>
              <w:t>是</w:t>
            </w:r>
          </w:p>
        </w:tc>
        <w:tc>
          <w:tcPr>
            <w:tcW w:w="3738" w:type="dxa"/>
          </w:tcPr>
          <w:p w14:paraId="59F26230">
            <w:pPr>
              <w:pStyle w:val="4"/>
              <w:jc w:val="left"/>
            </w:pPr>
            <w:r>
              <w:rPr>
                <w:rFonts w:ascii="仿宋_GB2312" w:hAnsi="仿宋_GB2312" w:eastAsia="仿宋_GB2312" w:cs="仿宋_GB2312"/>
              </w:rPr>
              <w:t>7、投标人具有与招标内容工作相关并满足本项目使用需求的信息化管理能力和水平并承诺用于本项目的服务提升，管理模块应包含：①投标人具有物业维修管理类模块的得1分；②具有车牌识别摄像头类模块的得1分；③具有保洁管理模块的得1分。满分3分。【须提供国家版权局颁布的软件著作权登记证书（登记人为投标人）或系统功能界面截图（需体现模块名称及对应功能），若是外购的，则须提供软件采购合同复印件、转帐证明及发票名称为投标人的购置发票复印件作为评审依据，未按要求提供的本项不得分】</w:t>
            </w:r>
          </w:p>
        </w:tc>
      </w:tr>
      <w:tr w14:paraId="49A8D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FB479FC">
            <w:pPr>
              <w:pStyle w:val="4"/>
              <w:jc w:val="left"/>
            </w:pPr>
            <w:r>
              <w:rPr>
                <w:rFonts w:ascii="仿宋_GB2312" w:hAnsi="仿宋_GB2312" w:eastAsia="仿宋_GB2312" w:cs="仿宋_GB2312"/>
              </w:rPr>
              <w:t>活动保障</w:t>
            </w:r>
          </w:p>
        </w:tc>
        <w:tc>
          <w:tcPr>
            <w:tcW w:w="831" w:type="dxa"/>
          </w:tcPr>
          <w:p w14:paraId="1D2A2379">
            <w:pPr>
              <w:pStyle w:val="4"/>
              <w:jc w:val="right"/>
            </w:pPr>
            <w:r>
              <w:rPr>
                <w:rFonts w:ascii="仿宋_GB2312" w:hAnsi="仿宋_GB2312" w:eastAsia="仿宋_GB2312" w:cs="仿宋_GB2312"/>
              </w:rPr>
              <w:t>3.00</w:t>
            </w:r>
          </w:p>
        </w:tc>
        <w:tc>
          <w:tcPr>
            <w:tcW w:w="415" w:type="dxa"/>
          </w:tcPr>
          <w:p w14:paraId="0CBA04CA">
            <w:pPr>
              <w:pStyle w:val="4"/>
              <w:jc w:val="left"/>
            </w:pPr>
            <w:r>
              <w:rPr>
                <w:rFonts w:ascii="仿宋_GB2312" w:hAnsi="仿宋_GB2312" w:eastAsia="仿宋_GB2312" w:cs="仿宋_GB2312"/>
              </w:rPr>
              <w:t>是</w:t>
            </w:r>
          </w:p>
        </w:tc>
        <w:tc>
          <w:tcPr>
            <w:tcW w:w="3738" w:type="dxa"/>
          </w:tcPr>
          <w:p w14:paraId="16DFD760">
            <w:pPr>
              <w:pStyle w:val="4"/>
              <w:jc w:val="left"/>
            </w:pPr>
            <w:r>
              <w:rPr>
                <w:rFonts w:ascii="仿宋_GB2312" w:hAnsi="仿宋_GB2312" w:eastAsia="仿宋_GB2312" w:cs="仿宋_GB2312"/>
              </w:rPr>
              <w:t>8、根据投标人在采购人发生突发情况或有重大活动时可提供的人力调动（本项目服务人员除外）补给进行评价：①承诺接到采购人通知30分钟内响应，并可调配至少20位应急人员在1小时内到达现场的得1.5分；②承诺接到采购人通知30分钟内响应，并可调配至少20位应急人员在30分钟内到达现场的得3分。须提供承诺函，否则不得分。</w:t>
            </w:r>
          </w:p>
        </w:tc>
      </w:tr>
      <w:tr w14:paraId="29BA18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D23F833">
            <w:pPr>
              <w:pStyle w:val="4"/>
              <w:jc w:val="left"/>
            </w:pPr>
            <w:r>
              <w:rPr>
                <w:rFonts w:ascii="仿宋_GB2312" w:hAnsi="仿宋_GB2312" w:eastAsia="仿宋_GB2312" w:cs="仿宋_GB2312"/>
              </w:rPr>
              <w:t>劳务派遣经营许可证</w:t>
            </w:r>
          </w:p>
        </w:tc>
        <w:tc>
          <w:tcPr>
            <w:tcW w:w="831" w:type="dxa"/>
          </w:tcPr>
          <w:p w14:paraId="4DB8C1B7">
            <w:pPr>
              <w:pStyle w:val="4"/>
              <w:jc w:val="right"/>
            </w:pPr>
            <w:r>
              <w:rPr>
                <w:rFonts w:ascii="仿宋_GB2312" w:hAnsi="仿宋_GB2312" w:eastAsia="仿宋_GB2312" w:cs="仿宋_GB2312"/>
              </w:rPr>
              <w:t>3.00</w:t>
            </w:r>
          </w:p>
        </w:tc>
        <w:tc>
          <w:tcPr>
            <w:tcW w:w="415" w:type="dxa"/>
          </w:tcPr>
          <w:p w14:paraId="238B3D02">
            <w:pPr>
              <w:pStyle w:val="4"/>
              <w:jc w:val="left"/>
            </w:pPr>
            <w:r>
              <w:rPr>
                <w:rFonts w:ascii="仿宋_GB2312" w:hAnsi="仿宋_GB2312" w:eastAsia="仿宋_GB2312" w:cs="仿宋_GB2312"/>
              </w:rPr>
              <w:t>是</w:t>
            </w:r>
          </w:p>
        </w:tc>
        <w:tc>
          <w:tcPr>
            <w:tcW w:w="3738" w:type="dxa"/>
          </w:tcPr>
          <w:p w14:paraId="487A0ECC">
            <w:pPr>
              <w:pStyle w:val="4"/>
              <w:jc w:val="left"/>
            </w:pPr>
            <w:r>
              <w:rPr>
                <w:rFonts w:ascii="仿宋_GB2312" w:hAnsi="仿宋_GB2312" w:eastAsia="仿宋_GB2312" w:cs="仿宋_GB2312"/>
              </w:rPr>
              <w:t>9、投标人应具有完善的劳务用工体系，提供由人力资源和社会保障部门颁发的劳务派遣经营许可证的得3分。证书须在有效期内，提供证书复印件或扫描件，不提供不得分。</w:t>
            </w:r>
          </w:p>
        </w:tc>
      </w:tr>
    </w:tbl>
    <w:p w14:paraId="23E4D534">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446889FD">
      <w:pPr>
        <w:pStyle w:val="4"/>
        <w:jc w:val="both"/>
      </w:pPr>
      <w:r>
        <w:rPr>
          <w:rFonts w:ascii="仿宋_GB2312" w:hAnsi="仿宋_GB2312" w:eastAsia="仿宋_GB2312" w:cs="仿宋_GB2312"/>
        </w:rPr>
        <w:t>（3）中标候选人排列规则顺序如下：</w:t>
      </w:r>
    </w:p>
    <w:p w14:paraId="29B1639D">
      <w:pPr>
        <w:pStyle w:val="4"/>
        <w:jc w:val="both"/>
      </w:pPr>
      <w:r>
        <w:rPr>
          <w:rFonts w:ascii="仿宋_GB2312" w:hAnsi="仿宋_GB2312" w:eastAsia="仿宋_GB2312" w:cs="仿宋_GB2312"/>
        </w:rPr>
        <w:t>a.按照评标总得分（FA）由高到低顺序排列。</w:t>
      </w:r>
    </w:p>
    <w:p w14:paraId="3F9E3919">
      <w:pPr>
        <w:pStyle w:val="4"/>
        <w:jc w:val="both"/>
      </w:pPr>
      <w:r>
        <w:rPr>
          <w:rFonts w:ascii="仿宋_GB2312" w:hAnsi="仿宋_GB2312" w:eastAsia="仿宋_GB2312" w:cs="仿宋_GB2312"/>
        </w:rPr>
        <w:t>b.评标总得分（FA）相同的，按照评标价（即价格扣除后的投标报价）由低到高顺序排列。</w:t>
      </w:r>
    </w:p>
    <w:p w14:paraId="75ADFBE1">
      <w:pPr>
        <w:pStyle w:val="4"/>
        <w:jc w:val="both"/>
      </w:pPr>
      <w:r>
        <w:rPr>
          <w:rFonts w:ascii="仿宋_GB2312" w:hAnsi="仿宋_GB2312" w:eastAsia="仿宋_GB2312" w:cs="仿宋_GB2312"/>
        </w:rPr>
        <w:t>c.评标总得分（FA）且评标价（即价格扣除后的投标报价）相同的并列。</w:t>
      </w:r>
    </w:p>
    <w:p w14:paraId="3406B886">
      <w:pPr>
        <w:pStyle w:val="4"/>
        <w:ind w:firstLine="480"/>
        <w:jc w:val="both"/>
      </w:pPr>
      <w:r>
        <w:rPr>
          <w:rFonts w:ascii="仿宋_GB2312" w:hAnsi="仿宋_GB2312" w:eastAsia="仿宋_GB2312" w:cs="仿宋_GB2312"/>
        </w:rPr>
        <w:t>8、其他规定</w:t>
      </w:r>
    </w:p>
    <w:p w14:paraId="2748516A">
      <w:pPr>
        <w:pStyle w:val="4"/>
        <w:ind w:firstLine="480"/>
        <w:jc w:val="both"/>
      </w:pPr>
      <w:r>
        <w:rPr>
          <w:rFonts w:ascii="仿宋_GB2312" w:hAnsi="仿宋_GB2312" w:eastAsia="仿宋_GB2312" w:cs="仿宋_GB2312"/>
        </w:rPr>
        <w:t>8.1评标应全程保密且不得透露给任一投标人或与评标工作无关的人员。</w:t>
      </w:r>
    </w:p>
    <w:p w14:paraId="203CCEF3">
      <w:pPr>
        <w:pStyle w:val="4"/>
        <w:ind w:firstLine="480"/>
        <w:jc w:val="both"/>
      </w:pPr>
      <w:r>
        <w:rPr>
          <w:rFonts w:ascii="仿宋_GB2312" w:hAnsi="仿宋_GB2312" w:eastAsia="仿宋_GB2312" w:cs="仿宋_GB2312"/>
        </w:rPr>
        <w:t>8.2评标将进行全程实时录音录像，录音录像资料随采购文件一并存档。</w:t>
      </w:r>
    </w:p>
    <w:p w14:paraId="0CBF7258">
      <w:pPr>
        <w:pStyle w:val="4"/>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540EC406">
      <w:pPr>
        <w:pStyle w:val="4"/>
        <w:ind w:firstLine="480"/>
        <w:jc w:val="both"/>
      </w:pPr>
      <w:r>
        <w:rPr>
          <w:rFonts w:ascii="仿宋_GB2312" w:hAnsi="仿宋_GB2312" w:eastAsia="仿宋_GB2312" w:cs="仿宋_GB2312"/>
        </w:rPr>
        <w:t>8.4其他：</w:t>
      </w:r>
    </w:p>
    <w:p w14:paraId="0E89741F">
      <w:pPr>
        <w:pStyle w:val="4"/>
        <w:ind w:firstLine="480"/>
        <w:jc w:val="both"/>
      </w:pPr>
      <w:r>
        <w:rPr>
          <w:rFonts w:ascii="仿宋_GB2312" w:hAnsi="仿宋_GB2312" w:eastAsia="仿宋_GB2312" w:cs="仿宋_GB2312"/>
        </w:rPr>
        <w:t>无</w:t>
      </w:r>
    </w:p>
    <w:p w14:paraId="42AEB93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2C36D4">
      <w:pPr>
        <w:pStyle w:val="4"/>
        <w:jc w:val="center"/>
        <w:outlineLvl w:val="1"/>
      </w:pPr>
      <w:r>
        <w:rPr>
          <w:rFonts w:ascii="仿宋_GB2312" w:hAnsi="仿宋_GB2312" w:eastAsia="仿宋_GB2312" w:cs="仿宋_GB2312"/>
          <w:b/>
          <w:sz w:val="36"/>
        </w:rPr>
        <w:t>第五章 招标内容及要求</w:t>
      </w:r>
    </w:p>
    <w:p w14:paraId="3E660C84">
      <w:pPr>
        <w:pStyle w:val="4"/>
        <w:jc w:val="both"/>
        <w:outlineLvl w:val="2"/>
      </w:pPr>
      <w:r>
        <w:rPr>
          <w:rFonts w:ascii="仿宋_GB2312" w:hAnsi="仿宋_GB2312" w:eastAsia="仿宋_GB2312" w:cs="仿宋_GB2312"/>
          <w:b/>
          <w:sz w:val="28"/>
        </w:rPr>
        <w:t>一、项目概况（采购标的）</w:t>
      </w:r>
    </w:p>
    <w:p w14:paraId="1B345A7A">
      <w:pPr>
        <w:pStyle w:val="4"/>
        <w:ind w:firstLine="480"/>
        <w:jc w:val="both"/>
      </w:pPr>
      <w:r>
        <w:rPr>
          <w:rFonts w:ascii="仿宋_GB2312" w:hAnsi="仿宋_GB2312" w:eastAsia="仿宋_GB2312" w:cs="仿宋_GB2312"/>
          <w:sz w:val="28"/>
        </w:rPr>
        <w:t>（一）项目概况</w:t>
      </w:r>
    </w:p>
    <w:p w14:paraId="5EE9038A">
      <w:pPr>
        <w:pStyle w:val="4"/>
        <w:ind w:firstLine="560"/>
        <w:jc w:val="both"/>
      </w:pPr>
      <w:r>
        <w:rPr>
          <w:rFonts w:ascii="仿宋_GB2312" w:hAnsi="仿宋_GB2312" w:eastAsia="仿宋_GB2312" w:cs="仿宋_GB2312"/>
          <w:sz w:val="28"/>
        </w:rPr>
        <w:t>本项目为泉州医学高等专科学校南安校区物业服务项目（服务期为36个月）。南安校区位于南安市罗东镇源昌路100号，占地面积 70286.3 平方米。主要服务内容为南安校区室内外所有区域全覆盖范围内的基本服务、校区公共区域、建筑物、校区内道路、楼顶天台、地下室、房屋维护服务、修缮改造服务、公用设施设备维护服务、保洁服务、垃圾转运服务、绿化服务、楼栋管理服务、会务服务、综合服务、突发事件处理等。</w:t>
      </w:r>
    </w:p>
    <w:p w14:paraId="6D1F0D90">
      <w:pPr>
        <w:pStyle w:val="4"/>
        <w:spacing w:before="105" w:after="105"/>
        <w:ind w:firstLine="480"/>
        <w:jc w:val="left"/>
      </w:pPr>
      <w:r>
        <w:rPr>
          <w:rFonts w:ascii="仿宋_GB2312" w:hAnsi="仿宋_GB2312" w:eastAsia="仿宋_GB2312" w:cs="仿宋_GB2312"/>
          <w:color w:val="000000"/>
          <w:sz w:val="27"/>
        </w:rPr>
        <w:t>（二）采购标的清单（投标人按此清单的内容出具《中小企业声明函》，若有）</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57"/>
        <w:gridCol w:w="3170"/>
        <w:gridCol w:w="4080"/>
      </w:tblGrid>
      <w:tr w14:paraId="16EF28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6C1B47B">
            <w:pPr>
              <w:pStyle w:val="4"/>
              <w:spacing w:before="105" w:after="105"/>
              <w:ind w:firstLine="380"/>
              <w:jc w:val="left"/>
            </w:pPr>
            <w:r>
              <w:rPr>
                <w:rFonts w:ascii="仿宋_GB2312" w:hAnsi="仿宋_GB2312" w:eastAsia="仿宋_GB2312" w:cs="仿宋_GB2312"/>
                <w:color w:val="000000"/>
                <w:sz w:val="27"/>
              </w:rPr>
              <w:t>品目号</w:t>
            </w:r>
          </w:p>
        </w:tc>
        <w:tc>
          <w:tcPr>
            <w:tcW w:w="317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832A60D">
            <w:pPr>
              <w:pStyle w:val="4"/>
              <w:spacing w:before="105" w:after="105"/>
              <w:ind w:firstLine="380"/>
              <w:jc w:val="left"/>
            </w:pPr>
            <w:r>
              <w:rPr>
                <w:rFonts w:ascii="仿宋_GB2312" w:hAnsi="仿宋_GB2312" w:eastAsia="仿宋_GB2312" w:cs="仿宋_GB2312"/>
                <w:color w:val="000000"/>
                <w:sz w:val="27"/>
              </w:rPr>
              <w:t>标的名称</w:t>
            </w:r>
          </w:p>
        </w:tc>
        <w:tc>
          <w:tcPr>
            <w:tcW w:w="40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EF3FC26">
            <w:pPr>
              <w:pStyle w:val="4"/>
              <w:spacing w:before="105" w:after="105"/>
              <w:ind w:firstLine="380"/>
              <w:jc w:val="left"/>
            </w:pPr>
            <w:r>
              <w:rPr>
                <w:rFonts w:ascii="仿宋_GB2312" w:hAnsi="仿宋_GB2312" w:eastAsia="仿宋_GB2312" w:cs="仿宋_GB2312"/>
                <w:color w:val="000000"/>
                <w:sz w:val="27"/>
              </w:rPr>
              <w:t>所属行业</w:t>
            </w:r>
          </w:p>
        </w:tc>
      </w:tr>
      <w:tr w14:paraId="12B231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DAFCE9">
            <w:pPr>
              <w:pStyle w:val="4"/>
              <w:spacing w:before="105" w:after="105"/>
              <w:ind w:firstLine="380"/>
              <w:jc w:val="left"/>
            </w:pPr>
            <w:r>
              <w:rPr>
                <w:rFonts w:ascii="仿宋_GB2312" w:hAnsi="仿宋_GB2312" w:eastAsia="仿宋_GB2312" w:cs="仿宋_GB2312"/>
                <w:color w:val="000000"/>
                <w:sz w:val="27"/>
              </w:rPr>
              <w:t>1</w:t>
            </w:r>
          </w:p>
        </w:tc>
        <w:tc>
          <w:tcPr>
            <w:tcW w:w="317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3E4A63">
            <w:pPr>
              <w:pStyle w:val="4"/>
              <w:spacing w:before="105" w:after="105"/>
              <w:ind w:firstLine="380"/>
              <w:jc w:val="left"/>
            </w:pPr>
            <w:r>
              <w:rPr>
                <w:rFonts w:ascii="仿宋_GB2312" w:hAnsi="仿宋_GB2312" w:eastAsia="仿宋_GB2312" w:cs="仿宋_GB2312"/>
                <w:color w:val="000000"/>
                <w:sz w:val="27"/>
              </w:rPr>
              <w:t>物业管理服务</w:t>
            </w:r>
          </w:p>
        </w:tc>
        <w:tc>
          <w:tcPr>
            <w:tcW w:w="408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DEABC1">
            <w:pPr>
              <w:pStyle w:val="4"/>
              <w:spacing w:before="105" w:after="105"/>
              <w:ind w:firstLine="380"/>
              <w:jc w:val="left"/>
            </w:pPr>
            <w:r>
              <w:rPr>
                <w:rFonts w:ascii="仿宋_GB2312" w:hAnsi="仿宋_GB2312" w:eastAsia="仿宋_GB2312" w:cs="仿宋_GB2312"/>
                <w:color w:val="000000"/>
                <w:sz w:val="27"/>
              </w:rPr>
              <w:t>物业管理</w:t>
            </w:r>
          </w:p>
        </w:tc>
      </w:tr>
    </w:tbl>
    <w:p w14:paraId="3E24B6CB">
      <w:pPr>
        <w:pStyle w:val="4"/>
        <w:ind w:firstLine="480"/>
        <w:jc w:val="both"/>
        <w:outlineLvl w:val="2"/>
      </w:pPr>
      <w:r>
        <w:rPr>
          <w:rFonts w:ascii="仿宋_GB2312" w:hAnsi="仿宋_GB2312" w:eastAsia="仿宋_GB2312" w:cs="仿宋_GB2312"/>
          <w:b/>
          <w:color w:val="000000"/>
          <w:sz w:val="27"/>
          <w:shd w:val="clear" w:fill="FFFFFF"/>
        </w:rPr>
        <w:t>说明：1、投标人出具《中小企业声明函》时只需按照上表中的标的名称和所属行业逐项填写，除上表所列标的外，不对可能涉及的其他内容（如配件、辅材、伴随服务等）的生产厂商或服务供应商作要求，投标人无需对其他内容（如配件、辅材、伴随服务等）进行声明；2、货物类项目《中小企业声明函》中应填写产品制造商的相关信息，服务类项目《中小企业声明函》中应填写服务承接企业的相关信息；3、投标人对其出具的《中小企业声明函》真实性负责，《中小企业声明函》内容不实并获得中小企业政策支持的，属于提供虚假材料谋取中标。在实际操作中，投标人希望获得中小企业政策支持的，应从制造商处获得充分、准确的信息。对相关制造商信息了解不充分，或者不能确定相关信息真实、准确的，不建议出具《中小企业声明函》；4、中小企业划型标准应按照《关于印发中小企业划型标准规定的通知》（工信部联企业〔2011〕300号）的规定填写。</w:t>
      </w:r>
    </w:p>
    <w:p w14:paraId="16FBEEA1">
      <w:pPr>
        <w:pStyle w:val="4"/>
        <w:jc w:val="both"/>
        <w:outlineLvl w:val="2"/>
      </w:pPr>
      <w:r>
        <w:rPr>
          <w:rFonts w:ascii="仿宋_GB2312" w:hAnsi="仿宋_GB2312" w:eastAsia="仿宋_GB2312" w:cs="仿宋_GB2312"/>
          <w:b/>
          <w:sz w:val="28"/>
        </w:rPr>
        <w:t>二、技术和服务要求（以“★”标示的内容为不允许负偏离的实质性要求）</w:t>
      </w:r>
    </w:p>
    <w:p w14:paraId="5CEBD2BD">
      <w:pPr>
        <w:pStyle w:val="4"/>
        <w:jc w:val="left"/>
      </w:pPr>
      <w:r>
        <w:rPr>
          <w:rFonts w:ascii="仿宋_GB2312" w:hAnsi="仿宋_GB2312" w:eastAsia="仿宋_GB2312" w:cs="仿宋_GB2312"/>
          <w:sz w:val="28"/>
        </w:rPr>
        <w:t>详见附件：技术和服务要求</w:t>
      </w:r>
    </w:p>
    <w:p w14:paraId="3D5438F4">
      <w:pPr>
        <w:pStyle w:val="4"/>
        <w:jc w:val="both"/>
        <w:outlineLvl w:val="2"/>
      </w:pPr>
      <w:r>
        <w:rPr>
          <w:rFonts w:ascii="仿宋_GB2312" w:hAnsi="仿宋_GB2312" w:eastAsia="仿宋_GB2312" w:cs="仿宋_GB2312"/>
          <w:b/>
          <w:sz w:val="28"/>
        </w:rPr>
        <w:t>三、商务要求（以“★”标示的内容为不允许负偏离的实质性要求）</w:t>
      </w:r>
    </w:p>
    <w:p w14:paraId="3D171C64">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2C3EB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6F298A4">
            <w:pPr>
              <w:pStyle w:val="4"/>
              <w:jc w:val="left"/>
            </w:pPr>
            <w:r>
              <w:rPr>
                <w:rFonts w:ascii="仿宋_GB2312" w:hAnsi="仿宋_GB2312" w:eastAsia="仿宋_GB2312" w:cs="仿宋_GB2312"/>
              </w:rPr>
              <w:t>序号</w:t>
            </w:r>
          </w:p>
        </w:tc>
        <w:tc>
          <w:tcPr>
            <w:tcW w:w="2076" w:type="dxa"/>
          </w:tcPr>
          <w:p w14:paraId="69CD1B18">
            <w:pPr>
              <w:pStyle w:val="4"/>
              <w:jc w:val="left"/>
            </w:pPr>
            <w:r>
              <w:rPr>
                <w:rFonts w:ascii="仿宋_GB2312" w:hAnsi="仿宋_GB2312" w:eastAsia="仿宋_GB2312" w:cs="仿宋_GB2312"/>
              </w:rPr>
              <w:t>参数性质</w:t>
            </w:r>
          </w:p>
        </w:tc>
        <w:tc>
          <w:tcPr>
            <w:tcW w:w="2076" w:type="dxa"/>
          </w:tcPr>
          <w:p w14:paraId="53F00C99">
            <w:pPr>
              <w:pStyle w:val="4"/>
              <w:jc w:val="left"/>
            </w:pPr>
            <w:r>
              <w:rPr>
                <w:rFonts w:ascii="仿宋_GB2312" w:hAnsi="仿宋_GB2312" w:eastAsia="仿宋_GB2312" w:cs="仿宋_GB2312"/>
              </w:rPr>
              <w:t>类型</w:t>
            </w:r>
          </w:p>
        </w:tc>
        <w:tc>
          <w:tcPr>
            <w:tcW w:w="2076" w:type="dxa"/>
          </w:tcPr>
          <w:p w14:paraId="0D4A552C">
            <w:pPr>
              <w:pStyle w:val="4"/>
              <w:jc w:val="left"/>
            </w:pPr>
            <w:r>
              <w:rPr>
                <w:rFonts w:ascii="仿宋_GB2312" w:hAnsi="仿宋_GB2312" w:eastAsia="仿宋_GB2312" w:cs="仿宋_GB2312"/>
              </w:rPr>
              <w:t>要求</w:t>
            </w:r>
          </w:p>
        </w:tc>
      </w:tr>
      <w:tr w14:paraId="50078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731CAF9">
            <w:pPr>
              <w:pStyle w:val="4"/>
              <w:jc w:val="left"/>
            </w:pPr>
            <w:r>
              <w:rPr>
                <w:rFonts w:ascii="仿宋_GB2312" w:hAnsi="仿宋_GB2312" w:eastAsia="仿宋_GB2312" w:cs="仿宋_GB2312"/>
              </w:rPr>
              <w:t>1</w:t>
            </w:r>
          </w:p>
        </w:tc>
        <w:tc>
          <w:tcPr>
            <w:tcW w:w="2076" w:type="dxa"/>
          </w:tcPr>
          <w:p w14:paraId="7D351287">
            <w:pPr>
              <w:pStyle w:val="4"/>
              <w:jc w:val="left"/>
            </w:pPr>
            <w:r>
              <w:rPr>
                <w:rFonts w:ascii="仿宋_GB2312" w:hAnsi="仿宋_GB2312" w:eastAsia="仿宋_GB2312" w:cs="仿宋_GB2312"/>
              </w:rPr>
              <w:t>★</w:t>
            </w:r>
          </w:p>
        </w:tc>
        <w:tc>
          <w:tcPr>
            <w:tcW w:w="2076" w:type="dxa"/>
          </w:tcPr>
          <w:p w14:paraId="784692B9">
            <w:pPr>
              <w:pStyle w:val="4"/>
              <w:jc w:val="left"/>
            </w:pPr>
            <w:r>
              <w:rPr>
                <w:rFonts w:ascii="仿宋_GB2312" w:hAnsi="仿宋_GB2312" w:eastAsia="仿宋_GB2312" w:cs="仿宋_GB2312"/>
              </w:rPr>
              <w:t>交货时间</w:t>
            </w:r>
          </w:p>
        </w:tc>
        <w:tc>
          <w:tcPr>
            <w:tcW w:w="2076" w:type="dxa"/>
          </w:tcPr>
          <w:p w14:paraId="52A5622E">
            <w:pPr>
              <w:pStyle w:val="4"/>
              <w:jc w:val="left"/>
            </w:pPr>
            <w:r>
              <w:rPr>
                <w:rFonts w:ascii="仿宋_GB2312" w:hAnsi="仿宋_GB2312" w:eastAsia="仿宋_GB2312" w:cs="仿宋_GB2312"/>
              </w:rPr>
              <w:t>自合同签订之日起（7）日</w:t>
            </w:r>
          </w:p>
        </w:tc>
      </w:tr>
      <w:tr w14:paraId="3691D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7127DB7">
            <w:pPr>
              <w:pStyle w:val="4"/>
              <w:jc w:val="left"/>
            </w:pPr>
            <w:r>
              <w:rPr>
                <w:rFonts w:ascii="仿宋_GB2312" w:hAnsi="仿宋_GB2312" w:eastAsia="仿宋_GB2312" w:cs="仿宋_GB2312"/>
              </w:rPr>
              <w:t>2</w:t>
            </w:r>
          </w:p>
        </w:tc>
        <w:tc>
          <w:tcPr>
            <w:tcW w:w="2076" w:type="dxa"/>
          </w:tcPr>
          <w:p w14:paraId="08817DF2">
            <w:pPr>
              <w:pStyle w:val="4"/>
              <w:jc w:val="left"/>
            </w:pPr>
            <w:r>
              <w:rPr>
                <w:rFonts w:ascii="仿宋_GB2312" w:hAnsi="仿宋_GB2312" w:eastAsia="仿宋_GB2312" w:cs="仿宋_GB2312"/>
              </w:rPr>
              <w:t>★</w:t>
            </w:r>
          </w:p>
        </w:tc>
        <w:tc>
          <w:tcPr>
            <w:tcW w:w="2076" w:type="dxa"/>
          </w:tcPr>
          <w:p w14:paraId="73EEB936">
            <w:pPr>
              <w:pStyle w:val="4"/>
              <w:jc w:val="left"/>
            </w:pPr>
            <w:r>
              <w:rPr>
                <w:rFonts w:ascii="仿宋_GB2312" w:hAnsi="仿宋_GB2312" w:eastAsia="仿宋_GB2312" w:cs="仿宋_GB2312"/>
              </w:rPr>
              <w:t>交货地点</w:t>
            </w:r>
          </w:p>
        </w:tc>
        <w:tc>
          <w:tcPr>
            <w:tcW w:w="2076" w:type="dxa"/>
          </w:tcPr>
          <w:p w14:paraId="65307CC3">
            <w:pPr>
              <w:pStyle w:val="4"/>
              <w:jc w:val="left"/>
            </w:pPr>
            <w:r>
              <w:rPr>
                <w:rFonts w:ascii="仿宋_GB2312" w:hAnsi="仿宋_GB2312" w:eastAsia="仿宋_GB2312" w:cs="仿宋_GB2312"/>
              </w:rPr>
              <w:t>泉州市南安市罗东镇源昌路100号</w:t>
            </w:r>
          </w:p>
        </w:tc>
      </w:tr>
      <w:tr w14:paraId="56DC0D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CF771DC">
            <w:pPr>
              <w:pStyle w:val="4"/>
              <w:jc w:val="left"/>
            </w:pPr>
            <w:r>
              <w:rPr>
                <w:rFonts w:ascii="仿宋_GB2312" w:hAnsi="仿宋_GB2312" w:eastAsia="仿宋_GB2312" w:cs="仿宋_GB2312"/>
              </w:rPr>
              <w:t>3</w:t>
            </w:r>
          </w:p>
        </w:tc>
        <w:tc>
          <w:tcPr>
            <w:tcW w:w="2076" w:type="dxa"/>
          </w:tcPr>
          <w:p w14:paraId="7214E5A8">
            <w:pPr>
              <w:pStyle w:val="4"/>
              <w:jc w:val="left"/>
            </w:pPr>
            <w:r>
              <w:rPr>
                <w:rFonts w:ascii="仿宋_GB2312" w:hAnsi="仿宋_GB2312" w:eastAsia="仿宋_GB2312" w:cs="仿宋_GB2312"/>
              </w:rPr>
              <w:t>★</w:t>
            </w:r>
          </w:p>
        </w:tc>
        <w:tc>
          <w:tcPr>
            <w:tcW w:w="2076" w:type="dxa"/>
          </w:tcPr>
          <w:p w14:paraId="2E64B604">
            <w:pPr>
              <w:pStyle w:val="4"/>
              <w:jc w:val="left"/>
            </w:pPr>
            <w:r>
              <w:rPr>
                <w:rFonts w:ascii="仿宋_GB2312" w:hAnsi="仿宋_GB2312" w:eastAsia="仿宋_GB2312" w:cs="仿宋_GB2312"/>
              </w:rPr>
              <w:t>交货条件</w:t>
            </w:r>
          </w:p>
        </w:tc>
        <w:tc>
          <w:tcPr>
            <w:tcW w:w="2076" w:type="dxa"/>
          </w:tcPr>
          <w:p w14:paraId="0CF01EE0">
            <w:pPr>
              <w:pStyle w:val="4"/>
              <w:jc w:val="left"/>
            </w:pPr>
            <w:r>
              <w:rPr>
                <w:rFonts w:ascii="仿宋_GB2312" w:hAnsi="仿宋_GB2312" w:eastAsia="仿宋_GB2312" w:cs="仿宋_GB2312"/>
              </w:rPr>
              <w:t>按合同服务内容及要求</w:t>
            </w:r>
          </w:p>
        </w:tc>
      </w:tr>
      <w:tr w14:paraId="1411A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9D09DC">
            <w:pPr>
              <w:pStyle w:val="4"/>
              <w:jc w:val="left"/>
            </w:pPr>
            <w:r>
              <w:rPr>
                <w:rFonts w:ascii="仿宋_GB2312" w:hAnsi="仿宋_GB2312" w:eastAsia="仿宋_GB2312" w:cs="仿宋_GB2312"/>
              </w:rPr>
              <w:t>4</w:t>
            </w:r>
          </w:p>
        </w:tc>
        <w:tc>
          <w:tcPr>
            <w:tcW w:w="2076" w:type="dxa"/>
          </w:tcPr>
          <w:p w14:paraId="37FE8A2D">
            <w:pPr>
              <w:pStyle w:val="4"/>
              <w:jc w:val="left"/>
            </w:pPr>
            <w:r>
              <w:rPr>
                <w:rFonts w:ascii="仿宋_GB2312" w:hAnsi="仿宋_GB2312" w:eastAsia="仿宋_GB2312" w:cs="仿宋_GB2312"/>
              </w:rPr>
              <w:t>★</w:t>
            </w:r>
          </w:p>
        </w:tc>
        <w:tc>
          <w:tcPr>
            <w:tcW w:w="2076" w:type="dxa"/>
          </w:tcPr>
          <w:p w14:paraId="7BEFDF6F">
            <w:pPr>
              <w:pStyle w:val="4"/>
              <w:jc w:val="left"/>
            </w:pPr>
            <w:r>
              <w:rPr>
                <w:rFonts w:ascii="仿宋_GB2312" w:hAnsi="仿宋_GB2312" w:eastAsia="仿宋_GB2312" w:cs="仿宋_GB2312"/>
              </w:rPr>
              <w:t>是否邀请投标人验收</w:t>
            </w:r>
          </w:p>
        </w:tc>
        <w:tc>
          <w:tcPr>
            <w:tcW w:w="2076" w:type="dxa"/>
          </w:tcPr>
          <w:p w14:paraId="06A55707">
            <w:pPr>
              <w:pStyle w:val="4"/>
              <w:jc w:val="left"/>
            </w:pPr>
            <w:r>
              <w:rPr>
                <w:rFonts w:ascii="仿宋_GB2312" w:hAnsi="仿宋_GB2312" w:eastAsia="仿宋_GB2312" w:cs="仿宋_GB2312"/>
              </w:rPr>
              <w:t>不邀请投标人验收</w:t>
            </w:r>
          </w:p>
        </w:tc>
      </w:tr>
      <w:tr w14:paraId="11495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E18ED47">
            <w:pPr>
              <w:pStyle w:val="4"/>
              <w:jc w:val="left"/>
            </w:pPr>
            <w:r>
              <w:rPr>
                <w:rFonts w:ascii="仿宋_GB2312" w:hAnsi="仿宋_GB2312" w:eastAsia="仿宋_GB2312" w:cs="仿宋_GB2312"/>
              </w:rPr>
              <w:t>5</w:t>
            </w:r>
          </w:p>
        </w:tc>
        <w:tc>
          <w:tcPr>
            <w:tcW w:w="2076" w:type="dxa"/>
          </w:tcPr>
          <w:p w14:paraId="74F2AD37">
            <w:pPr>
              <w:pStyle w:val="4"/>
              <w:jc w:val="left"/>
            </w:pPr>
            <w:r>
              <w:rPr>
                <w:rFonts w:ascii="仿宋_GB2312" w:hAnsi="仿宋_GB2312" w:eastAsia="仿宋_GB2312" w:cs="仿宋_GB2312"/>
              </w:rPr>
              <w:t>★</w:t>
            </w:r>
          </w:p>
        </w:tc>
        <w:tc>
          <w:tcPr>
            <w:tcW w:w="2076" w:type="dxa"/>
          </w:tcPr>
          <w:p w14:paraId="0140F4C8">
            <w:pPr>
              <w:pStyle w:val="4"/>
              <w:jc w:val="left"/>
            </w:pPr>
            <w:r>
              <w:rPr>
                <w:rFonts w:ascii="仿宋_GB2312" w:hAnsi="仿宋_GB2312" w:eastAsia="仿宋_GB2312" w:cs="仿宋_GB2312"/>
              </w:rPr>
              <w:t>履约验收方式</w:t>
            </w:r>
          </w:p>
        </w:tc>
        <w:tc>
          <w:tcPr>
            <w:tcW w:w="2076" w:type="dxa"/>
          </w:tcPr>
          <w:p w14:paraId="62E66774">
            <w:pPr>
              <w:pStyle w:val="4"/>
              <w:jc w:val="left"/>
            </w:pPr>
            <w:r>
              <w:rPr>
                <w:rFonts w:ascii="仿宋_GB2312" w:hAnsi="仿宋_GB2312" w:eastAsia="仿宋_GB2312" w:cs="仿宋_GB2312"/>
              </w:rPr>
              <w:t>1、期次1，说明：按招标文件中的物业服务考核办法进行考核</w:t>
            </w:r>
          </w:p>
        </w:tc>
      </w:tr>
      <w:tr w14:paraId="2D258B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63DD752">
            <w:pPr>
              <w:pStyle w:val="4"/>
              <w:jc w:val="left"/>
            </w:pPr>
            <w:r>
              <w:rPr>
                <w:rFonts w:ascii="仿宋_GB2312" w:hAnsi="仿宋_GB2312" w:eastAsia="仿宋_GB2312" w:cs="仿宋_GB2312"/>
              </w:rPr>
              <w:t>6</w:t>
            </w:r>
          </w:p>
        </w:tc>
        <w:tc>
          <w:tcPr>
            <w:tcW w:w="2076" w:type="dxa"/>
          </w:tcPr>
          <w:p w14:paraId="70808974">
            <w:pPr>
              <w:pStyle w:val="4"/>
              <w:jc w:val="left"/>
            </w:pPr>
            <w:r>
              <w:rPr>
                <w:rFonts w:ascii="仿宋_GB2312" w:hAnsi="仿宋_GB2312" w:eastAsia="仿宋_GB2312" w:cs="仿宋_GB2312"/>
              </w:rPr>
              <w:t>★</w:t>
            </w:r>
          </w:p>
        </w:tc>
        <w:tc>
          <w:tcPr>
            <w:tcW w:w="2076" w:type="dxa"/>
          </w:tcPr>
          <w:p w14:paraId="1B444142">
            <w:pPr>
              <w:pStyle w:val="4"/>
              <w:jc w:val="left"/>
            </w:pPr>
            <w:r>
              <w:rPr>
                <w:rFonts w:ascii="仿宋_GB2312" w:hAnsi="仿宋_GB2312" w:eastAsia="仿宋_GB2312" w:cs="仿宋_GB2312"/>
              </w:rPr>
              <w:t>合同支付方式</w:t>
            </w:r>
          </w:p>
        </w:tc>
        <w:tc>
          <w:tcPr>
            <w:tcW w:w="2076" w:type="dxa"/>
          </w:tcPr>
          <w:p w14:paraId="63A4B3AE">
            <w:pPr>
              <w:pStyle w:val="4"/>
              <w:jc w:val="left"/>
            </w:pPr>
            <w:r>
              <w:rPr>
                <w:rFonts w:ascii="仿宋_GB2312" w:hAnsi="仿宋_GB2312" w:eastAsia="仿宋_GB2312" w:cs="仿宋_GB2312"/>
              </w:rPr>
              <w:t>1、进度款，合同签订后，分36个月按采购文件要求完成服务内容，按月考核，考核后根据考核要求按月支付服务费，每计划支付日期7个工作日前先向采购人开具相应金额增值税专用发票。，达到付款条件起30日内，支付合同总金额的100.00%</w:t>
            </w:r>
          </w:p>
        </w:tc>
      </w:tr>
      <w:tr w14:paraId="632C34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533C759">
            <w:pPr>
              <w:pStyle w:val="4"/>
              <w:jc w:val="left"/>
            </w:pPr>
            <w:r>
              <w:rPr>
                <w:rFonts w:ascii="仿宋_GB2312" w:hAnsi="仿宋_GB2312" w:eastAsia="仿宋_GB2312" w:cs="仿宋_GB2312"/>
              </w:rPr>
              <w:t>7</w:t>
            </w:r>
          </w:p>
        </w:tc>
        <w:tc>
          <w:tcPr>
            <w:tcW w:w="2076" w:type="dxa"/>
          </w:tcPr>
          <w:p w14:paraId="6D9D0428">
            <w:pPr>
              <w:pStyle w:val="4"/>
              <w:jc w:val="left"/>
            </w:pPr>
            <w:r>
              <w:rPr>
                <w:rFonts w:ascii="仿宋_GB2312" w:hAnsi="仿宋_GB2312" w:eastAsia="仿宋_GB2312" w:cs="仿宋_GB2312"/>
              </w:rPr>
              <w:t>★</w:t>
            </w:r>
          </w:p>
        </w:tc>
        <w:tc>
          <w:tcPr>
            <w:tcW w:w="2076" w:type="dxa"/>
          </w:tcPr>
          <w:p w14:paraId="51C6F2ED">
            <w:pPr>
              <w:pStyle w:val="4"/>
              <w:jc w:val="left"/>
            </w:pPr>
            <w:r>
              <w:rPr>
                <w:rFonts w:ascii="仿宋_GB2312" w:hAnsi="仿宋_GB2312" w:eastAsia="仿宋_GB2312" w:cs="仿宋_GB2312"/>
              </w:rPr>
              <w:t>履约保证金</w:t>
            </w:r>
          </w:p>
        </w:tc>
        <w:tc>
          <w:tcPr>
            <w:tcW w:w="2076" w:type="dxa"/>
          </w:tcPr>
          <w:p w14:paraId="187B4823">
            <w:pPr>
              <w:pStyle w:val="4"/>
              <w:jc w:val="left"/>
            </w:pPr>
            <w:r>
              <w:rPr>
                <w:rFonts w:ascii="仿宋_GB2312" w:hAnsi="仿宋_GB2312" w:eastAsia="仿宋_GB2312" w:cs="仿宋_GB2312"/>
              </w:rPr>
              <w:t>缴纳, 本采购包履约保证金为合同金额的1%</w:t>
            </w:r>
          </w:p>
          <w:p w14:paraId="404F5580">
            <w:pPr>
              <w:pStyle w:val="4"/>
              <w:jc w:val="left"/>
            </w:pPr>
            <w:r>
              <w:rPr>
                <w:rFonts w:ascii="仿宋_GB2312" w:hAnsi="仿宋_GB2312" w:eastAsia="仿宋_GB2312" w:cs="仿宋_GB2312"/>
              </w:rPr>
              <w:t>缴纳方式：银行转账，支票/汇票/本票，保函/保险</w:t>
            </w:r>
          </w:p>
          <w:p w14:paraId="62772E16">
            <w:pPr>
              <w:pStyle w:val="4"/>
              <w:jc w:val="left"/>
            </w:pPr>
            <w:r>
              <w:rPr>
                <w:rFonts w:ascii="仿宋_GB2312" w:hAnsi="仿宋_GB2312" w:eastAsia="仿宋_GB2312" w:cs="仿宋_GB2312"/>
              </w:rPr>
              <w:t>说明：中标人与采购人签订合同后 3 日内，应按合同总金额的 1 %向采购人提交履约保证金，履约保证金在合同服务期结束，未出现问题时一次性无息退还。</w:t>
            </w:r>
          </w:p>
        </w:tc>
      </w:tr>
      <w:tr w14:paraId="79751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0570E7B">
            <w:pPr>
              <w:pStyle w:val="4"/>
              <w:jc w:val="left"/>
            </w:pPr>
            <w:r>
              <w:rPr>
                <w:rFonts w:ascii="仿宋_GB2312" w:hAnsi="仿宋_GB2312" w:eastAsia="仿宋_GB2312" w:cs="仿宋_GB2312"/>
              </w:rPr>
              <w:t>8</w:t>
            </w:r>
          </w:p>
        </w:tc>
        <w:tc>
          <w:tcPr>
            <w:tcW w:w="2076" w:type="dxa"/>
          </w:tcPr>
          <w:p w14:paraId="02E6FA3B">
            <w:pPr>
              <w:pStyle w:val="4"/>
              <w:jc w:val="left"/>
            </w:pPr>
            <w:r>
              <w:rPr>
                <w:rFonts w:ascii="仿宋_GB2312" w:hAnsi="仿宋_GB2312" w:eastAsia="仿宋_GB2312" w:cs="仿宋_GB2312"/>
              </w:rPr>
              <w:t>★</w:t>
            </w:r>
          </w:p>
        </w:tc>
        <w:tc>
          <w:tcPr>
            <w:tcW w:w="2076" w:type="dxa"/>
          </w:tcPr>
          <w:p w14:paraId="3070E4E1">
            <w:pPr>
              <w:pStyle w:val="4"/>
              <w:jc w:val="left"/>
            </w:pPr>
            <w:r>
              <w:rPr>
                <w:rFonts w:ascii="仿宋_GB2312" w:hAnsi="仿宋_GB2312" w:eastAsia="仿宋_GB2312" w:cs="仿宋_GB2312"/>
              </w:rPr>
              <w:t>其他</w:t>
            </w:r>
          </w:p>
        </w:tc>
        <w:tc>
          <w:tcPr>
            <w:tcW w:w="2076" w:type="dxa"/>
          </w:tcPr>
          <w:p w14:paraId="47B55400">
            <w:pPr>
              <w:pStyle w:val="4"/>
              <w:jc w:val="left"/>
            </w:pPr>
            <w:r>
              <w:rPr>
                <w:rFonts w:ascii="仿宋_GB2312" w:hAnsi="仿宋_GB2312" w:eastAsia="仿宋_GB2312" w:cs="仿宋_GB2312"/>
              </w:rPr>
              <w:t>无</w:t>
            </w:r>
          </w:p>
        </w:tc>
      </w:tr>
    </w:tbl>
    <w:p w14:paraId="7B1265DE">
      <w:pPr>
        <w:pStyle w:val="4"/>
        <w:jc w:val="left"/>
      </w:pPr>
      <w:r>
        <w:rPr>
          <w:rFonts w:ascii="仿宋_GB2312" w:hAnsi="仿宋_GB2312" w:eastAsia="仿宋_GB2312" w:cs="仿宋_GB2312"/>
        </w:rPr>
        <w:t>其他商务要求</w:t>
      </w:r>
    </w:p>
    <w:p w14:paraId="3758BB92">
      <w:pPr>
        <w:pStyle w:val="4"/>
        <w:ind w:firstLine="480"/>
        <w:jc w:val="left"/>
      </w:pPr>
      <w:r>
        <w:rPr>
          <w:rFonts w:ascii="仿宋_GB2312" w:hAnsi="仿宋_GB2312" w:eastAsia="仿宋_GB2312" w:cs="仿宋_GB2312"/>
        </w:rPr>
        <w:t>无</w:t>
      </w:r>
    </w:p>
    <w:p w14:paraId="2C30B800">
      <w:pPr>
        <w:pStyle w:val="4"/>
        <w:jc w:val="both"/>
        <w:outlineLvl w:val="2"/>
      </w:pPr>
      <w:r>
        <w:rPr>
          <w:rFonts w:ascii="仿宋_GB2312" w:hAnsi="仿宋_GB2312" w:eastAsia="仿宋_GB2312" w:cs="仿宋_GB2312"/>
          <w:b/>
          <w:sz w:val="28"/>
        </w:rPr>
        <w:t>四、其他事项</w:t>
      </w:r>
    </w:p>
    <w:p w14:paraId="4EE36DEC">
      <w:pPr>
        <w:pStyle w:val="4"/>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45F62F5B">
      <w:pPr>
        <w:pStyle w:val="4"/>
        <w:ind w:firstLine="480"/>
        <w:jc w:val="both"/>
      </w:pPr>
      <w:r>
        <w:rPr>
          <w:rFonts w:ascii="仿宋_GB2312" w:hAnsi="仿宋_GB2312" w:eastAsia="仿宋_GB2312" w:cs="仿宋_GB2312"/>
        </w:rPr>
        <w:t>2、其他：</w:t>
      </w:r>
    </w:p>
    <w:p w14:paraId="15BA94DF">
      <w:pPr>
        <w:pStyle w:val="4"/>
        <w:ind w:firstLine="480"/>
        <w:jc w:val="both"/>
      </w:pPr>
      <w:r>
        <w:rPr>
          <w:rFonts w:ascii="仿宋_GB2312" w:hAnsi="仿宋_GB2312" w:eastAsia="仿宋_GB2312" w:cs="仿宋_GB2312"/>
        </w:rPr>
        <w:t>1、采购人在确认中标结果前，可自行对中标候选人提供的符合性条款和商务技术评分项中涉及的证明资料（证书、报告等）原件进行复核，中标候选人无法提供原件复核的，按提供虚假材料谋取中标或成交的情形处理，该投标人为无效投标，本项目顺延确定中标候选人或重新招标。 2、采购人应当自中标通知书发出之日起20日内，按照招标文件和中标人投标文件的规定，与中标人签订合同，并在福建省政府采购网（泉州市）上发布合同公告。 3、采购人在对项目验收完成后，应当将验收情况材料送至泉州市政府采购中心。 4、质疑函的格式应当参照财政部官方网站提供的质疑函范本（http://gks.mof.gov.cn/ztztz/zhengfucaigouguanli/201802/t20180201_2804589.htm），针对同一采购程序环节的质疑应当在法定质疑期内一次性提出，并附上供 应商在福建省政府采购网（泉州市）已依法获取招标文件的回执（须包含获取时间），否则泉州市政府采购中心将不予受理。 5、除银行、保险、石油石化、电力、电信等行业外，不接受其他行业法人的分支机构等不能独立承担民事责任的主体参与投标；总公司授权分支机构参与本项目的，须在投标（响应）文件中提供总公司授权书。 6、本项目若允许联合体参与投标，则投标人在投标文件中必须按照招标文件第七章规定的格式明确以联合体的确定一方的条件参与商务部分的评标，投标人未明确的，则每项商务评分均取联合体各方该项商务分最低的得分。 7、一般资格证明文件中“财务状况报告（财务报告、或资信证明）”，在当前年度4月30日前开标的项目，提供财务报告的，可提供当前年度前年的财务报告,提供的报告中必须包含带有二维码或报告编号的首页、资产负债表、利润表、现金流量表、所有者权益变动表（若有）及其附注（若有）、会计师事务所营业执照、审计人员有效证件。 提供资信证明的，可不提供开户（基本存款账户）许可证复印件。 8、投标人须根据招标文件对技术、商务要求逐项作出明确应答与承诺，未作明确应答与承诺将被视为无效投标。 9、非单一产品采购项目有多个核心产品，多家投标人提供的核心产品品 牌相同且这些相同品 牌产品的预算超过核心产品总预算50%的，视为同一品 牌，按照本招标文件中关于相同品 牌产品的规定处理。 10、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11、关于中标（成交）供 应商申请融资业务的说明： （1）凡参与政府采购并依法取得政府采购合同的供 应商，均可使用政府采购合同向福建省政府采购网发布的政府采购合同融资业务信息的银行业金融机构申请融资，可在“政采贷”模块进行具体操作； （2）企业申请所需提交的材料可登录“福建省政府采购网”查询； （3）融资主要条件：①担保条件：除法定代表人或实际控制人担保外，如融资金额未超过政府采购合同金额的，银行不要求企业供 应商提供财产抵质押或第三方担保，或附加其他担保条件。②专用账户：当银行同意授信后，企业供 应商在该行开立封闭式专用账户，与采购人在合同中或通过签订补充协议约定唯一收款账号。③支付约定：银行发放贷款的同时，办理政府采购合同应收账款质押查询和登记，合同履行并验收后，采购人需将采购资金按合同约定支付到约定收款账户； （4）上述事宜详见http://cz.fjzfcg.gov.cn/。</w:t>
      </w:r>
    </w:p>
    <w:p w14:paraId="2274E8F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7488A6">
      <w:pPr>
        <w:pStyle w:val="4"/>
        <w:jc w:val="center"/>
        <w:outlineLvl w:val="1"/>
      </w:pPr>
      <w:r>
        <w:rPr>
          <w:rFonts w:ascii="仿宋_GB2312" w:hAnsi="仿宋_GB2312" w:eastAsia="仿宋_GB2312" w:cs="仿宋_GB2312"/>
          <w:b/>
          <w:sz w:val="36"/>
        </w:rPr>
        <w:t>第六章 政府采购合同</w:t>
      </w:r>
    </w:p>
    <w:p w14:paraId="5559A2B9">
      <w:pPr>
        <w:pStyle w:val="4"/>
        <w:jc w:val="center"/>
        <w:outlineLvl w:val="2"/>
      </w:pPr>
      <w:r>
        <w:rPr>
          <w:rFonts w:ascii="仿宋_GB2312" w:hAnsi="仿宋_GB2312" w:eastAsia="仿宋_GB2312" w:cs="仿宋_GB2312"/>
          <w:b/>
          <w:sz w:val="28"/>
        </w:rPr>
        <w:t>参考文本</w:t>
      </w:r>
    </w:p>
    <w:p w14:paraId="5C6D7064">
      <w:pPr>
        <w:pStyle w:val="4"/>
        <w:jc w:val="left"/>
      </w:pPr>
      <w:r>
        <w:rPr>
          <w:rFonts w:ascii="仿宋_GB2312" w:hAnsi="仿宋_GB2312" w:eastAsia="仿宋_GB2312" w:cs="仿宋_GB2312"/>
        </w:rPr>
        <w:t>合同编号：</w:t>
      </w:r>
    </w:p>
    <w:p w14:paraId="5D979CF2">
      <w:pPr>
        <w:pStyle w:val="4"/>
        <w:jc w:val="center"/>
        <w:outlineLvl w:val="1"/>
      </w:pPr>
      <w:r>
        <w:rPr>
          <w:rFonts w:ascii="仿宋_GB2312" w:hAnsi="仿宋_GB2312" w:eastAsia="仿宋_GB2312" w:cs="仿宋_GB2312"/>
          <w:b/>
          <w:sz w:val="36"/>
        </w:rPr>
        <w:t xml:space="preserve"> 福建省政府采购合同（服务类）</w:t>
      </w:r>
    </w:p>
    <w:p w14:paraId="39870431">
      <w:pPr>
        <w:pStyle w:val="4"/>
        <w:jc w:val="center"/>
        <w:outlineLvl w:val="3"/>
      </w:pPr>
      <w:r>
        <w:rPr>
          <w:rFonts w:ascii="仿宋_GB2312" w:hAnsi="仿宋_GB2312" w:eastAsia="仿宋_GB2312" w:cs="仿宋_GB2312"/>
          <w:b/>
          <w:sz w:val="24"/>
        </w:rPr>
        <w:t>编制说明</w:t>
      </w:r>
      <w:r>
        <w:br w:type="textWrapping"/>
      </w:r>
    </w:p>
    <w:p w14:paraId="74F79B63">
      <w:pPr>
        <w:pStyle w:val="4"/>
        <w:jc w:val="left"/>
        <w:outlineLvl w:val="3"/>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506A279F">
      <w:pPr>
        <w:pStyle w:val="4"/>
        <w:jc w:val="left"/>
        <w:outlineLvl w:val="3"/>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2E9864D1">
      <w:pPr>
        <w:pStyle w:val="4"/>
        <w:jc w:val="left"/>
        <w:outlineLvl w:val="3"/>
      </w:pPr>
      <w:r>
        <w:rPr>
          <w:rFonts w:ascii="仿宋_GB2312" w:hAnsi="仿宋_GB2312" w:eastAsia="仿宋_GB2312" w:cs="仿宋_GB2312"/>
          <w:b/>
          <w:sz w:val="24"/>
        </w:rPr>
        <w:t xml:space="preserve"> 3.政府有关主管部门对若干合同有规范文本的，可使用相应合同文本。</w:t>
      </w:r>
    </w:p>
    <w:p w14:paraId="58698FEA">
      <w:pPr>
        <w:pStyle w:val="4"/>
        <w:jc w:val="left"/>
        <w:outlineLvl w:val="3"/>
      </w:pPr>
      <w:r>
        <w:rPr>
          <w:rFonts w:ascii="仿宋_GB2312" w:hAnsi="仿宋_GB2312" w:eastAsia="仿宋_GB2312" w:cs="仿宋_GB2312"/>
          <w:b/>
          <w:sz w:val="24"/>
        </w:rPr>
        <w:t xml:space="preserve"> 4.本合同范本仅供参考，采购人应当根据采购项目的实际需求对合同条款进行修改、补充。</w:t>
      </w:r>
    </w:p>
    <w:p w14:paraId="26F82BDF">
      <w:pPr>
        <w:pStyle w:val="4"/>
        <w:ind w:left="0"/>
        <w:jc w:val="left"/>
      </w:pPr>
      <w:r>
        <w:rPr>
          <w:rFonts w:ascii="仿宋_GB2312" w:hAnsi="仿宋_GB2312" w:eastAsia="仿宋_GB2312" w:cs="仿宋_GB2312"/>
        </w:rPr>
        <w:t>甲方：</w:t>
      </w:r>
    </w:p>
    <w:p w14:paraId="2354D2E0">
      <w:pPr>
        <w:pStyle w:val="4"/>
        <w:jc w:val="left"/>
      </w:pPr>
      <w:r>
        <w:rPr>
          <w:rFonts w:ascii="仿宋_GB2312" w:hAnsi="仿宋_GB2312" w:eastAsia="仿宋_GB2312" w:cs="仿宋_GB2312"/>
        </w:rPr>
        <w:t>住所地：________________</w:t>
      </w:r>
    </w:p>
    <w:p w14:paraId="211F3A4C">
      <w:pPr>
        <w:pStyle w:val="4"/>
        <w:jc w:val="left"/>
      </w:pPr>
      <w:r>
        <w:rPr>
          <w:rFonts w:ascii="仿宋_GB2312" w:hAnsi="仿宋_GB2312" w:eastAsia="仿宋_GB2312" w:cs="仿宋_GB2312"/>
        </w:rPr>
        <w:t>联系人：________________</w:t>
      </w:r>
    </w:p>
    <w:p w14:paraId="299B85A7">
      <w:pPr>
        <w:pStyle w:val="4"/>
        <w:jc w:val="left"/>
      </w:pPr>
      <w:r>
        <w:rPr>
          <w:rFonts w:ascii="仿宋_GB2312" w:hAnsi="仿宋_GB2312" w:eastAsia="仿宋_GB2312" w:cs="仿宋_GB2312"/>
        </w:rPr>
        <w:t>联系电话：______________</w:t>
      </w:r>
    </w:p>
    <w:p w14:paraId="0E792C45">
      <w:pPr>
        <w:pStyle w:val="4"/>
        <w:jc w:val="left"/>
      </w:pPr>
      <w:r>
        <w:rPr>
          <w:rFonts w:ascii="仿宋_GB2312" w:hAnsi="仿宋_GB2312" w:eastAsia="仿宋_GB2312" w:cs="仿宋_GB2312"/>
        </w:rPr>
        <w:t>传真：________________</w:t>
      </w:r>
    </w:p>
    <w:p w14:paraId="77B405A1">
      <w:pPr>
        <w:pStyle w:val="4"/>
        <w:jc w:val="left"/>
      </w:pPr>
      <w:r>
        <w:rPr>
          <w:rFonts w:ascii="仿宋_GB2312" w:hAnsi="仿宋_GB2312" w:eastAsia="仿宋_GB2312" w:cs="仿宋_GB2312"/>
        </w:rPr>
        <w:t>电子邮箱：________________</w:t>
      </w:r>
      <w:r>
        <w:br w:type="textWrapping"/>
      </w:r>
    </w:p>
    <w:p w14:paraId="3D557C96">
      <w:pPr>
        <w:pStyle w:val="4"/>
        <w:ind w:left="0"/>
        <w:jc w:val="left"/>
      </w:pPr>
      <w:r>
        <w:rPr>
          <w:rFonts w:ascii="仿宋_GB2312" w:hAnsi="仿宋_GB2312" w:eastAsia="仿宋_GB2312" w:cs="仿宋_GB2312"/>
        </w:rPr>
        <w:t xml:space="preserve"> 乙方： ________________</w:t>
      </w:r>
    </w:p>
    <w:p w14:paraId="22789922">
      <w:pPr>
        <w:pStyle w:val="4"/>
        <w:jc w:val="left"/>
      </w:pPr>
      <w:r>
        <w:rPr>
          <w:rFonts w:ascii="仿宋_GB2312" w:hAnsi="仿宋_GB2312" w:eastAsia="仿宋_GB2312" w:cs="仿宋_GB2312"/>
        </w:rPr>
        <w:t xml:space="preserve"> 住所地： ________________</w:t>
      </w:r>
    </w:p>
    <w:p w14:paraId="621896B4">
      <w:pPr>
        <w:pStyle w:val="4"/>
        <w:jc w:val="left"/>
      </w:pPr>
      <w:r>
        <w:rPr>
          <w:rFonts w:ascii="仿宋_GB2312" w:hAnsi="仿宋_GB2312" w:eastAsia="仿宋_GB2312" w:cs="仿宋_GB2312"/>
        </w:rPr>
        <w:t xml:space="preserve"> 联系人：______________</w:t>
      </w:r>
    </w:p>
    <w:p w14:paraId="1555CF17">
      <w:pPr>
        <w:pStyle w:val="4"/>
        <w:jc w:val="left"/>
      </w:pPr>
      <w:r>
        <w:rPr>
          <w:rFonts w:ascii="仿宋_GB2312" w:hAnsi="仿宋_GB2312" w:eastAsia="仿宋_GB2312" w:cs="仿宋_GB2312"/>
        </w:rPr>
        <w:t xml:space="preserve"> 联系电话：______________</w:t>
      </w:r>
    </w:p>
    <w:p w14:paraId="7748B3C3">
      <w:pPr>
        <w:pStyle w:val="4"/>
        <w:jc w:val="left"/>
      </w:pPr>
      <w:r>
        <w:rPr>
          <w:rFonts w:ascii="仿宋_GB2312" w:hAnsi="仿宋_GB2312" w:eastAsia="仿宋_GB2312" w:cs="仿宋_GB2312"/>
        </w:rPr>
        <w:t xml:space="preserve"> 传真：________________</w:t>
      </w:r>
    </w:p>
    <w:p w14:paraId="2ED79273">
      <w:pPr>
        <w:pStyle w:val="4"/>
        <w:jc w:val="left"/>
      </w:pPr>
      <w:r>
        <w:rPr>
          <w:rFonts w:ascii="仿宋_GB2312" w:hAnsi="仿宋_GB2312" w:eastAsia="仿宋_GB2312" w:cs="仿宋_GB2312"/>
        </w:rPr>
        <w:t xml:space="preserve"> 电子邮箱：________________</w:t>
      </w:r>
    </w:p>
    <w:p w14:paraId="29432122">
      <w:pPr>
        <w:pStyle w:val="4"/>
        <w:jc w:val="left"/>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52B9370D">
      <w:pPr>
        <w:pStyle w:val="4"/>
        <w:jc w:val="left"/>
        <w:outlineLvl w:val="3"/>
      </w:pPr>
      <w:r>
        <w:rPr>
          <w:rFonts w:ascii="仿宋_GB2312" w:hAnsi="仿宋_GB2312" w:eastAsia="仿宋_GB2312" w:cs="仿宋_GB2312"/>
          <w:b/>
          <w:sz w:val="24"/>
        </w:rPr>
        <w:t xml:space="preserve"> 一、合同组成部分</w:t>
      </w:r>
    </w:p>
    <w:p w14:paraId="618C10F9">
      <w:pPr>
        <w:pStyle w:val="4"/>
        <w:jc w:val="left"/>
      </w:pPr>
      <w:r>
        <w:rPr>
          <w:rFonts w:ascii="仿宋_GB2312" w:hAnsi="仿宋_GB2312" w:eastAsia="仿宋_GB2312" w:cs="仿宋_GB2312"/>
        </w:rPr>
        <w:t>1.1本合同条款及附件；</w:t>
      </w:r>
    </w:p>
    <w:p w14:paraId="5E1C7097">
      <w:pPr>
        <w:pStyle w:val="4"/>
        <w:jc w:val="left"/>
      </w:pPr>
      <w:r>
        <w:rPr>
          <w:rFonts w:ascii="仿宋_GB2312" w:hAnsi="仿宋_GB2312" w:eastAsia="仿宋_GB2312" w:cs="仿宋_GB2312"/>
        </w:rPr>
        <w:t>1.2采购文件及其附件、补充文件；</w:t>
      </w:r>
    </w:p>
    <w:p w14:paraId="5F3BAF49">
      <w:pPr>
        <w:pStyle w:val="4"/>
        <w:jc w:val="left"/>
      </w:pPr>
      <w:r>
        <w:rPr>
          <w:rFonts w:ascii="仿宋_GB2312" w:hAnsi="仿宋_GB2312" w:eastAsia="仿宋_GB2312" w:cs="仿宋_GB2312"/>
        </w:rPr>
        <w:t>1.3乙方的响应文件及其附件、补充文件；</w:t>
      </w:r>
    </w:p>
    <w:p w14:paraId="3F7AB315">
      <w:pPr>
        <w:pStyle w:val="4"/>
        <w:jc w:val="left"/>
      </w:pPr>
      <w:r>
        <w:rPr>
          <w:rFonts w:ascii="仿宋_GB2312" w:hAnsi="仿宋_GB2312" w:eastAsia="仿宋_GB2312" w:cs="仿宋_GB2312"/>
        </w:rPr>
        <w:t>1.4其他文件或材料：</w:t>
      </w:r>
    </w:p>
    <w:p w14:paraId="20E7E8FB">
      <w:pPr>
        <w:pStyle w:val="4"/>
        <w:jc w:val="left"/>
        <w:outlineLvl w:val="3"/>
      </w:pPr>
      <w:r>
        <w:rPr>
          <w:rFonts w:ascii="仿宋_GB2312" w:hAnsi="仿宋_GB2312" w:eastAsia="仿宋_GB2312" w:cs="仿宋_GB2312"/>
          <w:b/>
          <w:sz w:val="24"/>
        </w:rPr>
        <w:t xml:space="preserve"> 二、合同标的</w:t>
      </w:r>
      <w:r>
        <w:br w:type="textWrapping"/>
      </w:r>
    </w:p>
    <w:p w14:paraId="508BB917">
      <w:pPr>
        <w:pStyle w:val="4"/>
        <w:jc w:val="left"/>
        <w:outlineLvl w:val="3"/>
      </w:pPr>
      <w:r>
        <w:rPr>
          <w:rFonts w:ascii="仿宋_GB2312" w:hAnsi="仿宋_GB2312" w:eastAsia="仿宋_GB2312" w:cs="仿宋_GB2312"/>
          <w:b/>
          <w:sz w:val="24"/>
        </w:rPr>
        <w:t xml:space="preserve"> 三、价格形式及合同价款</w:t>
      </w:r>
    </w:p>
    <w:p w14:paraId="0155C370">
      <w:pPr>
        <w:pStyle w:val="4"/>
        <w:jc w:val="left"/>
        <w:outlineLvl w:val="4"/>
      </w:pPr>
      <w:r>
        <w:rPr>
          <w:rFonts w:ascii="仿宋_GB2312" w:hAnsi="仿宋_GB2312" w:eastAsia="仿宋_GB2312" w:cs="仿宋_GB2312"/>
          <w:b/>
          <w:sz w:val="20"/>
        </w:rPr>
        <w:t xml:space="preserve"> 3.1价格形式</w:t>
      </w:r>
    </w:p>
    <w:p w14:paraId="58E7960B">
      <w:pPr>
        <w:pStyle w:val="4"/>
        <w:jc w:val="left"/>
      </w:pPr>
      <w:r>
        <w:rPr>
          <w:rFonts w:ascii="仿宋_GB2312" w:hAnsi="仿宋_GB2312" w:eastAsia="仿宋_GB2312" w:cs="仿宋_GB2312"/>
        </w:rPr>
        <w:t xml:space="preserve"> 固定单价合同。完成约定服务事项的含税合同单价为：人民币（大写）元（￥ _____________元）。</w:t>
      </w:r>
    </w:p>
    <w:p w14:paraId="028012E2">
      <w:pPr>
        <w:pStyle w:val="4"/>
        <w:spacing w:line="300" w:lineRule="auto"/>
        <w:jc w:val="left"/>
      </w:pPr>
      <w:r>
        <w:rPr>
          <w:rFonts w:ascii="仿宋_GB2312" w:hAnsi="仿宋_GB2312" w:eastAsia="仿宋_GB2312" w:cs="仿宋_GB2312"/>
        </w:rPr>
        <w:t xml:space="preserve"> 固定总价合同。完成约定服务事项的含税服务费用为：人民币（大写）元（￥_____________ 元）。</w:t>
      </w:r>
    </w:p>
    <w:p w14:paraId="7BABF673">
      <w:pPr>
        <w:pStyle w:val="4"/>
        <w:spacing w:line="300" w:lineRule="auto"/>
        <w:jc w:val="left"/>
      </w:pPr>
      <w:r>
        <w:rPr>
          <w:rFonts w:ascii="仿宋_GB2312" w:hAnsi="仿宋_GB2312" w:eastAsia="仿宋_GB2312" w:cs="仿宋_GB2312"/>
        </w:rPr>
        <w:t xml:space="preserve"> 其他方式。</w:t>
      </w:r>
    </w:p>
    <w:p w14:paraId="67668E73">
      <w:pPr>
        <w:pStyle w:val="4"/>
        <w:spacing w:line="300" w:lineRule="auto"/>
        <w:jc w:val="left"/>
        <w:outlineLvl w:val="4"/>
      </w:pPr>
      <w:r>
        <w:rPr>
          <w:rFonts w:ascii="仿宋_GB2312" w:hAnsi="仿宋_GB2312" w:eastAsia="仿宋_GB2312" w:cs="仿宋_GB2312"/>
          <w:b/>
          <w:sz w:val="20"/>
        </w:rPr>
        <w:t xml:space="preserve"> 3.2合同价款包含范围</w:t>
      </w:r>
    </w:p>
    <w:p w14:paraId="443BB104">
      <w:pPr>
        <w:pStyle w:val="4"/>
        <w:jc w:val="left"/>
        <w:outlineLvl w:val="4"/>
      </w:pPr>
      <w:r>
        <w:rPr>
          <w:rFonts w:ascii="仿宋_GB2312" w:hAnsi="仿宋_GB2312" w:eastAsia="仿宋_GB2312" w:cs="仿宋_GB2312"/>
          <w:b/>
          <w:sz w:val="20"/>
        </w:rPr>
        <w:t xml:space="preserve"> 3.3其他需说明的事项：</w:t>
      </w:r>
    </w:p>
    <w:p w14:paraId="4955FD72">
      <w:pPr>
        <w:pStyle w:val="4"/>
        <w:jc w:val="left"/>
        <w:outlineLvl w:val="3"/>
      </w:pPr>
      <w:r>
        <w:rPr>
          <w:rFonts w:ascii="仿宋_GB2312" w:hAnsi="仿宋_GB2312" w:eastAsia="仿宋_GB2312" w:cs="仿宋_GB2312"/>
          <w:b/>
          <w:sz w:val="24"/>
        </w:rPr>
        <w:t xml:space="preserve"> 四、合同标的及服务范围、地点和时间</w:t>
      </w:r>
    </w:p>
    <w:p w14:paraId="099748B9">
      <w:pPr>
        <w:pStyle w:val="4"/>
        <w:jc w:val="left"/>
      </w:pPr>
      <w:r>
        <w:rPr>
          <w:rFonts w:ascii="仿宋_GB2312" w:hAnsi="仿宋_GB2312" w:eastAsia="仿宋_GB2312" w:cs="仿宋_GB2312"/>
        </w:rPr>
        <w:t xml:space="preserve"> 4.1项目名称： _____________</w:t>
      </w:r>
    </w:p>
    <w:p w14:paraId="52CE013A">
      <w:pPr>
        <w:pStyle w:val="4"/>
        <w:jc w:val="left"/>
      </w:pPr>
      <w:r>
        <w:rPr>
          <w:rFonts w:ascii="仿宋_GB2312" w:hAnsi="仿宋_GB2312" w:eastAsia="仿宋_GB2312" w:cs="仿宋_GB2312"/>
        </w:rPr>
        <w:t xml:space="preserve"> 4.2服务范围：_____________</w:t>
      </w:r>
    </w:p>
    <w:p w14:paraId="0A427B0A">
      <w:pPr>
        <w:pStyle w:val="4"/>
        <w:jc w:val="left"/>
      </w:pPr>
      <w:r>
        <w:rPr>
          <w:rFonts w:ascii="仿宋_GB2312" w:hAnsi="仿宋_GB2312" w:eastAsia="仿宋_GB2312" w:cs="仿宋_GB2312"/>
        </w:rPr>
        <w:t xml:space="preserve"> 4.3服务地点：_____________</w:t>
      </w:r>
    </w:p>
    <w:p w14:paraId="43AC6474">
      <w:pPr>
        <w:pStyle w:val="4"/>
        <w:jc w:val="left"/>
      </w:pPr>
      <w:r>
        <w:rPr>
          <w:rFonts w:ascii="仿宋_GB2312" w:hAnsi="仿宋_GB2312" w:eastAsia="仿宋_GB2312" w:cs="仿宋_GB2312"/>
        </w:rPr>
        <w:t xml:space="preserve"> 4.4服务完成时间：_____________</w:t>
      </w:r>
    </w:p>
    <w:p w14:paraId="1E9BE60E">
      <w:pPr>
        <w:pStyle w:val="4"/>
        <w:jc w:val="left"/>
        <w:outlineLvl w:val="3"/>
      </w:pPr>
      <w:r>
        <w:rPr>
          <w:rFonts w:ascii="仿宋_GB2312" w:hAnsi="仿宋_GB2312" w:eastAsia="仿宋_GB2312" w:cs="仿宋_GB2312"/>
          <w:b/>
          <w:sz w:val="24"/>
        </w:rPr>
        <w:t xml:space="preserve"> 五、服务内容、质量标准和要求</w:t>
      </w:r>
    </w:p>
    <w:p w14:paraId="6F3E0CB6">
      <w:pPr>
        <w:pStyle w:val="4"/>
        <w:jc w:val="left"/>
      </w:pPr>
      <w:r>
        <w:rPr>
          <w:rFonts w:ascii="仿宋_GB2312" w:hAnsi="仿宋_GB2312" w:eastAsia="仿宋_GB2312" w:cs="仿宋_GB2312"/>
        </w:rPr>
        <w:t xml:space="preserve"> 5.1服务工作量的计量方式：_____________</w:t>
      </w:r>
    </w:p>
    <w:p w14:paraId="2EA093C6">
      <w:pPr>
        <w:pStyle w:val="4"/>
        <w:jc w:val="left"/>
      </w:pPr>
      <w:r>
        <w:rPr>
          <w:rFonts w:ascii="仿宋_GB2312" w:hAnsi="仿宋_GB2312" w:eastAsia="仿宋_GB2312" w:cs="仿宋_GB2312"/>
        </w:rPr>
        <w:t xml:space="preserve"> 5.2服务内容：_____________</w:t>
      </w:r>
    </w:p>
    <w:p w14:paraId="5FEF89AB">
      <w:pPr>
        <w:pStyle w:val="4"/>
        <w:jc w:val="left"/>
      </w:pPr>
      <w:r>
        <w:rPr>
          <w:rFonts w:ascii="仿宋_GB2312" w:hAnsi="仿宋_GB2312" w:eastAsia="仿宋_GB2312" w:cs="仿宋_GB2312"/>
        </w:rPr>
        <w:t xml:space="preserve"> 5.3技术保障、服务人员组成、所涉及的货物的质量标准：</w:t>
      </w:r>
    </w:p>
    <w:p w14:paraId="58BDCD1D">
      <w:pPr>
        <w:pStyle w:val="4"/>
        <w:jc w:val="left"/>
      </w:pPr>
      <w:r>
        <w:rPr>
          <w:rFonts w:ascii="仿宋_GB2312" w:hAnsi="仿宋_GB2312" w:eastAsia="仿宋_GB2312" w:cs="仿宋_GB2312"/>
        </w:rPr>
        <w:t xml:space="preserve"> （1）服务技术保障：_____________</w:t>
      </w:r>
    </w:p>
    <w:p w14:paraId="2F600E24">
      <w:pPr>
        <w:pStyle w:val="4"/>
        <w:jc w:val="left"/>
      </w:pPr>
      <w:r>
        <w:rPr>
          <w:rFonts w:ascii="仿宋_GB2312" w:hAnsi="仿宋_GB2312" w:eastAsia="仿宋_GB2312" w:cs="仿宋_GB2312"/>
        </w:rPr>
        <w:t xml:space="preserve"> （2）服务人员组成：_____________</w:t>
      </w:r>
    </w:p>
    <w:p w14:paraId="65C7480A">
      <w:pPr>
        <w:pStyle w:val="4"/>
        <w:jc w:val="left"/>
      </w:pPr>
      <w:r>
        <w:rPr>
          <w:rFonts w:ascii="仿宋_GB2312" w:hAnsi="仿宋_GB2312" w:eastAsia="仿宋_GB2312" w:cs="仿宋_GB2312"/>
        </w:rPr>
        <w:t xml:space="preserve"> （3）服务设备及物资投入及质量标准：_____________</w:t>
      </w:r>
    </w:p>
    <w:p w14:paraId="41E7E0A4">
      <w:pPr>
        <w:pStyle w:val="4"/>
        <w:jc w:val="left"/>
      </w:pPr>
      <w:r>
        <w:rPr>
          <w:rFonts w:ascii="仿宋_GB2312" w:hAnsi="仿宋_GB2312" w:eastAsia="仿宋_GB2312" w:cs="仿宋_GB2312"/>
        </w:rPr>
        <w:t xml:space="preserve"> 5.4服务质量标准及要求：</w:t>
      </w:r>
    </w:p>
    <w:p w14:paraId="4F5D06EE">
      <w:pPr>
        <w:pStyle w:val="4"/>
        <w:jc w:val="left"/>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50DB12E6">
      <w:pPr>
        <w:pStyle w:val="4"/>
        <w:jc w:val="left"/>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29EB6211">
      <w:pPr>
        <w:pStyle w:val="4"/>
        <w:jc w:val="left"/>
      </w:pPr>
      <w:r>
        <w:rPr>
          <w:rFonts w:ascii="仿宋_GB2312" w:hAnsi="仿宋_GB2312" w:eastAsia="仿宋_GB2312" w:cs="仿宋_GB2312"/>
        </w:rPr>
        <w:t xml:space="preserve"> 5.4.3其他要求：</w:t>
      </w:r>
    </w:p>
    <w:p w14:paraId="29669B2B">
      <w:pPr>
        <w:pStyle w:val="4"/>
        <w:jc w:val="left"/>
        <w:outlineLvl w:val="3"/>
      </w:pPr>
      <w:r>
        <w:rPr>
          <w:rFonts w:ascii="仿宋_GB2312" w:hAnsi="仿宋_GB2312" w:eastAsia="仿宋_GB2312" w:cs="仿宋_GB2312"/>
          <w:b/>
          <w:sz w:val="24"/>
        </w:rPr>
        <w:t xml:space="preserve"> 六、服务履约验收或考核</w:t>
      </w:r>
    </w:p>
    <w:p w14:paraId="2019977E">
      <w:pPr>
        <w:pStyle w:val="4"/>
        <w:jc w:val="left"/>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45F39CFD">
      <w:pPr>
        <w:pStyle w:val="4"/>
        <w:jc w:val="left"/>
        <w:outlineLvl w:val="3"/>
      </w:pPr>
      <w:r>
        <w:rPr>
          <w:rFonts w:ascii="仿宋_GB2312" w:hAnsi="仿宋_GB2312" w:eastAsia="仿宋_GB2312" w:cs="仿宋_GB2312"/>
          <w:b/>
          <w:sz w:val="24"/>
        </w:rPr>
        <w:t xml:space="preserve"> 七、甲方的权利与义务</w:t>
      </w:r>
    </w:p>
    <w:p w14:paraId="7CF53722">
      <w:pPr>
        <w:pStyle w:val="4"/>
        <w:jc w:val="left"/>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58C776D1">
      <w:pPr>
        <w:pStyle w:val="4"/>
        <w:jc w:val="left"/>
      </w:pPr>
      <w:r>
        <w:rPr>
          <w:rFonts w:ascii="仿宋_GB2312" w:hAnsi="仿宋_GB2312" w:eastAsia="仿宋_GB2312" w:cs="仿宋_GB2312"/>
        </w:rPr>
        <w:t xml:space="preserve"> 7.2甲方应为乙方开展服务工作提供必要的工作条件，以及对内对外沟通和配合协助。</w:t>
      </w:r>
    </w:p>
    <w:p w14:paraId="26A6A593">
      <w:pPr>
        <w:pStyle w:val="4"/>
        <w:jc w:val="left"/>
      </w:pPr>
      <w:r>
        <w:rPr>
          <w:rFonts w:ascii="仿宋_GB2312" w:hAnsi="仿宋_GB2312" w:eastAsia="仿宋_GB2312" w:cs="仿宋_GB2312"/>
        </w:rPr>
        <w:t xml:space="preserve"> 7.3甲方应于___________之前提供服务所需的全部资料，并对所提供材料真实性、完整性、合法性负责。</w:t>
      </w:r>
    </w:p>
    <w:p w14:paraId="4E6E9EC4">
      <w:pPr>
        <w:pStyle w:val="4"/>
        <w:jc w:val="left"/>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71A28C91">
      <w:pPr>
        <w:pStyle w:val="4"/>
        <w:jc w:val="left"/>
      </w:pPr>
      <w:r>
        <w:rPr>
          <w:rFonts w:ascii="仿宋_GB2312" w:hAnsi="仿宋_GB2312" w:eastAsia="仿宋_GB2312" w:cs="仿宋_GB2312"/>
        </w:rPr>
        <w:t xml:space="preserve"> 7.5甲方应按本合同约定及时足额支付服务费用及相关费用。</w:t>
      </w:r>
    </w:p>
    <w:p w14:paraId="5EEED5AB">
      <w:pPr>
        <w:pStyle w:val="4"/>
        <w:jc w:val="left"/>
      </w:pPr>
      <w:r>
        <w:rPr>
          <w:rFonts w:ascii="仿宋_GB2312" w:hAnsi="仿宋_GB2312" w:eastAsia="仿宋_GB2312" w:cs="仿宋_GB2312"/>
        </w:rPr>
        <w:t xml:space="preserve"> 7.6其他</w:t>
      </w:r>
    </w:p>
    <w:p w14:paraId="41C07F76">
      <w:pPr>
        <w:pStyle w:val="4"/>
        <w:jc w:val="left"/>
        <w:outlineLvl w:val="3"/>
      </w:pPr>
      <w:r>
        <w:rPr>
          <w:rFonts w:ascii="仿宋_GB2312" w:hAnsi="仿宋_GB2312" w:eastAsia="仿宋_GB2312" w:cs="仿宋_GB2312"/>
          <w:b/>
          <w:sz w:val="24"/>
        </w:rPr>
        <w:t xml:space="preserve"> 八、乙方的权利与义务</w:t>
      </w:r>
    </w:p>
    <w:p w14:paraId="447707D1">
      <w:pPr>
        <w:pStyle w:val="4"/>
        <w:jc w:val="left"/>
      </w:pPr>
      <w:r>
        <w:rPr>
          <w:rFonts w:ascii="仿宋_GB2312" w:hAnsi="仿宋_GB2312" w:eastAsia="仿宋_GB2312" w:cs="仿宋_GB2312"/>
        </w:rPr>
        <w:t>8.1乙方委派___________为联系人，联系方式 ___________，负责与甲方联系。如乙方联系人发生变更，乙方应书面告知甲方</w:t>
      </w:r>
    </w:p>
    <w:p w14:paraId="438ADBB1">
      <w:pPr>
        <w:pStyle w:val="4"/>
        <w:jc w:val="left"/>
      </w:pPr>
      <w:r>
        <w:rPr>
          <w:rFonts w:ascii="仿宋_GB2312" w:hAnsi="仿宋_GB2312" w:eastAsia="仿宋_GB2312" w:cs="仿宋_GB2312"/>
        </w:rPr>
        <w:t>8.2乙方应国家法律法规和{{乙方的权利与义务-响应要求-福建}}等要求开展{{乙方的权利与义务-开展服务-福建}}服务；</w:t>
      </w:r>
    </w:p>
    <w:p w14:paraId="1A17BE9F">
      <w:pPr>
        <w:pStyle w:val="4"/>
        <w:jc w:val="left"/>
      </w:pPr>
      <w:r>
        <w:rPr>
          <w:rFonts w:ascii="仿宋_GB2312" w:hAnsi="仿宋_GB2312" w:eastAsia="仿宋_GB2312" w:cs="仿宋_GB2312"/>
        </w:rPr>
        <w:t>8.3乙方及其所委派服务人员应按标准或协议约定方式出具服务成果，并对其真实性和合法性负法律责任；</w:t>
      </w:r>
    </w:p>
    <w:p w14:paraId="13812E16">
      <w:pPr>
        <w:pStyle w:val="4"/>
        <w:jc w:val="left"/>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2A8EC7A4">
      <w:pPr>
        <w:pStyle w:val="4"/>
        <w:jc w:val="left"/>
      </w:pPr>
      <w:r>
        <w:rPr>
          <w:rFonts w:ascii="仿宋_GB2312" w:hAnsi="仿宋_GB2312" w:eastAsia="仿宋_GB2312" w:cs="仿宋_GB2312"/>
        </w:rPr>
        <w:t>8.5乙方对服务业务应当单独建档，保存完整的工作记录，并对服务过程使用和暂存甲方的文件、材料和财物应当妥善保管。</w:t>
      </w:r>
    </w:p>
    <w:p w14:paraId="2533F62E">
      <w:pPr>
        <w:pStyle w:val="4"/>
        <w:jc w:val="left"/>
      </w:pPr>
      <w:r>
        <w:rPr>
          <w:rFonts w:ascii="仿宋_GB2312" w:hAnsi="仿宋_GB2312" w:eastAsia="仿宋_GB2312" w:cs="仿宋_GB2312"/>
        </w:rPr>
        <w:t>8.6服务工作结束后,乙方将根据情况对甲方服务相关的管理制度及其他事项等提出改进意见。</w:t>
      </w:r>
    </w:p>
    <w:p w14:paraId="40195BF2">
      <w:pPr>
        <w:pStyle w:val="4"/>
        <w:jc w:val="left"/>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79A41267">
      <w:pPr>
        <w:pStyle w:val="4"/>
        <w:jc w:val="left"/>
      </w:pPr>
      <w:r>
        <w:rPr>
          <w:rFonts w:ascii="仿宋_GB2312" w:hAnsi="仿宋_GB2312" w:eastAsia="仿宋_GB2312" w:cs="仿宋_GB2312"/>
        </w:rPr>
        <w:t>8.8其他</w:t>
      </w:r>
    </w:p>
    <w:p w14:paraId="432C19D6">
      <w:pPr>
        <w:pStyle w:val="4"/>
        <w:jc w:val="left"/>
        <w:outlineLvl w:val="3"/>
      </w:pPr>
      <w:r>
        <w:rPr>
          <w:rFonts w:ascii="仿宋_GB2312" w:hAnsi="仿宋_GB2312" w:eastAsia="仿宋_GB2312" w:cs="仿宋_GB2312"/>
          <w:b/>
          <w:sz w:val="24"/>
        </w:rPr>
        <w:t xml:space="preserve"> 九、资金支付方式、时间和条件</w:t>
      </w:r>
      <w:r>
        <w:br w:type="textWrapping"/>
      </w:r>
    </w:p>
    <w:p w14:paraId="6B25BD69">
      <w:pPr>
        <w:pStyle w:val="4"/>
        <w:jc w:val="left"/>
        <w:outlineLvl w:val="3"/>
      </w:pPr>
      <w:r>
        <w:rPr>
          <w:rFonts w:ascii="仿宋_GB2312" w:hAnsi="仿宋_GB2312" w:eastAsia="仿宋_GB2312" w:cs="仿宋_GB2312"/>
          <w:b/>
          <w:sz w:val="24"/>
        </w:rPr>
        <w:t xml:space="preserve"> 十、履约保证金</w:t>
      </w:r>
    </w:p>
    <w:p w14:paraId="1564996E">
      <w:pPr>
        <w:pStyle w:val="4"/>
        <w:jc w:val="left"/>
      </w:pPr>
      <w:r>
        <w:rPr>
          <w:rFonts w:ascii="仿宋_GB2312" w:hAnsi="仿宋_GB2312" w:eastAsia="仿宋_GB2312" w:cs="仿宋_GB2312"/>
        </w:rPr>
        <w:t xml:space="preserve"> □有，□无。具体如下：（按照采购文件规定填写）。</w:t>
      </w:r>
    </w:p>
    <w:p w14:paraId="41F04269">
      <w:pPr>
        <w:pStyle w:val="4"/>
        <w:jc w:val="left"/>
      </w:pPr>
      <w:r>
        <w:rPr>
          <w:rFonts w:ascii="仿宋_GB2312" w:hAnsi="仿宋_GB2312" w:eastAsia="仿宋_GB2312" w:cs="仿宋_GB2312"/>
        </w:rPr>
        <w:t>10.1乙方向甲方缴纳人民币 / 元作为本合同的履约保证金。</w:t>
      </w:r>
    </w:p>
    <w:p w14:paraId="560DCD3A">
      <w:pPr>
        <w:pStyle w:val="4"/>
        <w:jc w:val="left"/>
      </w:pPr>
      <w:r>
        <w:rPr>
          <w:rFonts w:ascii="仿宋_GB2312" w:hAnsi="仿宋_GB2312" w:eastAsia="仿宋_GB2312" w:cs="仿宋_GB2312"/>
        </w:rPr>
        <w:t>10.2履约保证金缴纳形式：支票/汇票/电汇/保函等非现金形式。</w:t>
      </w:r>
    </w:p>
    <w:p w14:paraId="3298FB35">
      <w:pPr>
        <w:pStyle w:val="4"/>
        <w:jc w:val="left"/>
      </w:pPr>
      <w:r>
        <w:rPr>
          <w:rFonts w:ascii="仿宋_GB2312" w:hAnsi="仿宋_GB2312" w:eastAsia="仿宋_GB2312" w:cs="仿宋_GB2312"/>
        </w:rPr>
        <w:t>10.3履约保证金合同履行完毕前有效，合同履行完毕后一次性结清退还。</w:t>
      </w:r>
    </w:p>
    <w:p w14:paraId="7AC77A3F">
      <w:pPr>
        <w:pStyle w:val="4"/>
        <w:jc w:val="left"/>
        <w:outlineLvl w:val="3"/>
      </w:pPr>
      <w:r>
        <w:rPr>
          <w:rFonts w:ascii="仿宋_GB2312" w:hAnsi="仿宋_GB2312" w:eastAsia="仿宋_GB2312" w:cs="仿宋_GB2312"/>
          <w:b/>
          <w:sz w:val="24"/>
        </w:rPr>
        <w:t xml:space="preserve"> 十一、合同期限</w:t>
      </w:r>
      <w:r>
        <w:br w:type="textWrapping"/>
      </w:r>
    </w:p>
    <w:p w14:paraId="0DC85AC3">
      <w:pPr>
        <w:pStyle w:val="4"/>
        <w:jc w:val="left"/>
        <w:outlineLvl w:val="3"/>
      </w:pPr>
      <w:r>
        <w:rPr>
          <w:rFonts w:ascii="仿宋_GB2312" w:hAnsi="仿宋_GB2312" w:eastAsia="仿宋_GB2312" w:cs="仿宋_GB2312"/>
          <w:b/>
          <w:sz w:val="24"/>
        </w:rPr>
        <w:t xml:space="preserve"> 十二、保密条款</w:t>
      </w:r>
    </w:p>
    <w:p w14:paraId="6630913B">
      <w:pPr>
        <w:pStyle w:val="4"/>
        <w:jc w:val="left"/>
      </w:pPr>
      <w:r>
        <w:rPr>
          <w:rFonts w:ascii="仿宋_GB2312" w:hAnsi="仿宋_GB2312" w:eastAsia="仿宋_GB2312" w:cs="仿宋_GB2312"/>
        </w:rPr>
        <w:t>12.1对于在采购和合同履行过程中所获悉的属于保密的内容，甲、乙双方均负有保密义务。</w:t>
      </w:r>
    </w:p>
    <w:p w14:paraId="155D0FA6">
      <w:pPr>
        <w:pStyle w:val="4"/>
        <w:jc w:val="left"/>
      </w:pPr>
      <w:r>
        <w:rPr>
          <w:rFonts w:ascii="仿宋_GB2312" w:hAnsi="仿宋_GB2312" w:eastAsia="仿宋_GB2312" w:cs="仿宋_GB2312"/>
        </w:rPr>
        <w:t>12.2其他</w:t>
      </w:r>
    </w:p>
    <w:p w14:paraId="4650B3D5">
      <w:pPr>
        <w:pStyle w:val="4"/>
        <w:jc w:val="left"/>
        <w:outlineLvl w:val="3"/>
      </w:pPr>
      <w:r>
        <w:rPr>
          <w:rFonts w:ascii="仿宋_GB2312" w:hAnsi="仿宋_GB2312" w:eastAsia="仿宋_GB2312" w:cs="仿宋_GB2312"/>
          <w:b/>
          <w:sz w:val="24"/>
        </w:rPr>
        <w:t xml:space="preserve"> 十三、违约责任</w:t>
      </w:r>
    </w:p>
    <w:p w14:paraId="23681FA4">
      <w:pPr>
        <w:pStyle w:val="4"/>
        <w:jc w:val="left"/>
      </w:pPr>
      <w:r>
        <w:rPr>
          <w:rFonts w:ascii="仿宋_GB2312" w:hAnsi="仿宋_GB2312" w:eastAsia="仿宋_GB2312" w:cs="仿宋_GB2312"/>
        </w:rPr>
        <w:t>13.1甲方违约责任</w:t>
      </w:r>
    </w:p>
    <w:p w14:paraId="78B96449">
      <w:pPr>
        <w:pStyle w:val="4"/>
        <w:jc w:val="left"/>
      </w:pPr>
      <w:r>
        <w:rPr>
          <w:rFonts w:ascii="仿宋_GB2312" w:hAnsi="仿宋_GB2312" w:eastAsia="仿宋_GB2312" w:cs="仿宋_GB2312"/>
        </w:rPr>
        <w:t>（1）甲方无正当理由拒绝乙方提供合格服务的，甲方应向乙方偿付所拒收合同总价________的违约金</w:t>
      </w:r>
    </w:p>
    <w:p w14:paraId="20AD8D12">
      <w:pPr>
        <w:pStyle w:val="4"/>
        <w:jc w:val="left"/>
      </w:pPr>
      <w:r>
        <w:rPr>
          <w:rFonts w:ascii="仿宋_GB2312" w:hAnsi="仿宋_GB2312" w:eastAsia="仿宋_GB2312" w:cs="仿宋_GB2312"/>
        </w:rPr>
        <w:t>（2）甲方无故逾期验收和办理合同款项支付手续的,甲方应按逾期付款总额每日________向乙方支付违约金。</w:t>
      </w:r>
    </w:p>
    <w:p w14:paraId="21C365A0">
      <w:pPr>
        <w:pStyle w:val="4"/>
        <w:jc w:val="left"/>
      </w:pPr>
      <w:r>
        <w:rPr>
          <w:rFonts w:ascii="仿宋_GB2312" w:hAnsi="仿宋_GB2312" w:eastAsia="仿宋_GB2312" w:cs="仿宋_GB2312"/>
        </w:rPr>
        <w:t>（3）其他违约情形</w:t>
      </w:r>
    </w:p>
    <w:p w14:paraId="4AD45420">
      <w:pPr>
        <w:pStyle w:val="4"/>
        <w:jc w:val="left"/>
      </w:pPr>
      <w:r>
        <w:rPr>
          <w:rFonts w:ascii="仿宋_GB2312" w:hAnsi="仿宋_GB2312" w:eastAsia="仿宋_GB2312" w:cs="仿宋_GB2312"/>
        </w:rPr>
        <w:t>13.2乙方违约责任</w:t>
      </w:r>
    </w:p>
    <w:p w14:paraId="162CB7C0">
      <w:pPr>
        <w:pStyle w:val="4"/>
        <w:jc w:val="left"/>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40A848C6">
      <w:pPr>
        <w:pStyle w:val="4"/>
        <w:jc w:val="left"/>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170C3443">
      <w:pPr>
        <w:pStyle w:val="4"/>
        <w:jc w:val="left"/>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4CBE1C5E">
      <w:pPr>
        <w:pStyle w:val="4"/>
        <w:jc w:val="left"/>
      </w:pPr>
      <w:r>
        <w:rPr>
          <w:rFonts w:ascii="仿宋_GB2312" w:hAnsi="仿宋_GB2312" w:eastAsia="仿宋_GB2312" w:cs="仿宋_GB2312"/>
        </w:rPr>
        <w:t>（4）其他违约情形</w:t>
      </w:r>
    </w:p>
    <w:p w14:paraId="7E4055A2">
      <w:pPr>
        <w:pStyle w:val="4"/>
        <w:jc w:val="left"/>
        <w:outlineLvl w:val="3"/>
      </w:pPr>
      <w:r>
        <w:rPr>
          <w:rFonts w:ascii="仿宋_GB2312" w:hAnsi="仿宋_GB2312" w:eastAsia="仿宋_GB2312" w:cs="仿宋_GB2312"/>
          <w:b/>
          <w:sz w:val="24"/>
        </w:rPr>
        <w:t xml:space="preserve"> 十四、不可抗力事件处理</w:t>
      </w:r>
    </w:p>
    <w:p w14:paraId="5DCB3F05">
      <w:pPr>
        <w:pStyle w:val="4"/>
        <w:jc w:val="left"/>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08026B83">
      <w:pPr>
        <w:pStyle w:val="4"/>
        <w:jc w:val="left"/>
        <w:outlineLvl w:val="3"/>
      </w:pPr>
      <w:r>
        <w:rPr>
          <w:rFonts w:ascii="仿宋_GB2312" w:hAnsi="仿宋_GB2312" w:eastAsia="仿宋_GB2312" w:cs="仿宋_GB2312"/>
          <w:b/>
          <w:sz w:val="24"/>
        </w:rPr>
        <w:t xml:space="preserve"> 十五、解决争议的方法</w:t>
      </w:r>
    </w:p>
    <w:p w14:paraId="42C4B635">
      <w:pPr>
        <w:pStyle w:val="4"/>
        <w:jc w:val="left"/>
      </w:pPr>
      <w:r>
        <w:rPr>
          <w:rFonts w:ascii="仿宋_GB2312" w:hAnsi="仿宋_GB2312" w:eastAsia="仿宋_GB2312" w:cs="仿宋_GB2312"/>
        </w:rPr>
        <w:t>15.1甲、乙双方协商解决。</w:t>
      </w:r>
    </w:p>
    <w:p w14:paraId="22C9E04C">
      <w:pPr>
        <w:pStyle w:val="4"/>
        <w:jc w:val="left"/>
      </w:pPr>
      <w:r>
        <w:rPr>
          <w:rFonts w:ascii="仿宋_GB2312" w:hAnsi="仿宋_GB2312" w:eastAsia="仿宋_GB2312" w:cs="仿宋_GB2312"/>
        </w:rPr>
        <w:t>15.2若协商解决不成，双方明确按以下第_种方式解决：</w:t>
      </w:r>
    </w:p>
    <w:p w14:paraId="797822CA">
      <w:pPr>
        <w:pStyle w:val="4"/>
        <w:jc w:val="left"/>
      </w:pPr>
      <w:r>
        <w:rPr>
          <w:rFonts w:ascii="仿宋_GB2312" w:hAnsi="仿宋_GB2312" w:eastAsia="仿宋_GB2312" w:cs="仿宋_GB2312"/>
        </w:rPr>
        <w:t xml:space="preserve"> 1、提交仲裁委员会仲裁，具体如下：</w:t>
      </w:r>
    </w:p>
    <w:p w14:paraId="6C7A9061">
      <w:pPr>
        <w:pStyle w:val="4"/>
        <w:spacing w:line="300" w:lineRule="auto"/>
        <w:jc w:val="left"/>
      </w:pPr>
      <w:r>
        <w:rPr>
          <w:rFonts w:ascii="仿宋_GB2312" w:hAnsi="仿宋_GB2312" w:eastAsia="仿宋_GB2312" w:cs="仿宋_GB2312"/>
        </w:rPr>
        <w:t xml:space="preserve"> 2、向人民法院提起诉讼。</w:t>
      </w:r>
    </w:p>
    <w:p w14:paraId="5FCB7AF1">
      <w:pPr>
        <w:pStyle w:val="4"/>
        <w:jc w:val="left"/>
        <w:outlineLvl w:val="3"/>
      </w:pPr>
      <w:r>
        <w:rPr>
          <w:rFonts w:ascii="仿宋_GB2312" w:hAnsi="仿宋_GB2312" w:eastAsia="仿宋_GB2312" w:cs="仿宋_GB2312"/>
          <w:b/>
          <w:sz w:val="24"/>
        </w:rPr>
        <w:t xml:space="preserve"> 十六、合同其他条款</w:t>
      </w:r>
      <w:r>
        <w:br w:type="textWrapping"/>
      </w:r>
    </w:p>
    <w:p w14:paraId="34BA8949">
      <w:pPr>
        <w:pStyle w:val="4"/>
        <w:jc w:val="left"/>
        <w:outlineLvl w:val="3"/>
      </w:pPr>
      <w:r>
        <w:rPr>
          <w:rFonts w:ascii="仿宋_GB2312" w:hAnsi="仿宋_GB2312" w:eastAsia="仿宋_GB2312" w:cs="仿宋_GB2312"/>
          <w:b/>
          <w:sz w:val="24"/>
        </w:rPr>
        <w:t xml:space="preserve"> 十七、其他约定</w:t>
      </w:r>
    </w:p>
    <w:p w14:paraId="15BB2B42">
      <w:pPr>
        <w:pStyle w:val="4"/>
        <w:jc w:val="left"/>
      </w:pPr>
      <w:r>
        <w:rPr>
          <w:rFonts w:ascii="仿宋_GB2312" w:hAnsi="仿宋_GB2312" w:eastAsia="仿宋_GB2312" w:cs="仿宋_GB2312"/>
        </w:rPr>
        <w:t>17.1合同文件与本合同具有同等法律效力。</w:t>
      </w:r>
    </w:p>
    <w:p w14:paraId="352B89A6">
      <w:pPr>
        <w:pStyle w:val="4"/>
        <w:jc w:val="left"/>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47E6C669">
      <w:pPr>
        <w:pStyle w:val="4"/>
        <w:jc w:val="left"/>
      </w:pPr>
      <w:r>
        <w:rPr>
          <w:rFonts w:ascii="仿宋_GB2312" w:hAnsi="仿宋_GB2312" w:eastAsia="仿宋_GB2312" w:cs="仿宋_GB2312"/>
        </w:rPr>
        <w:t>17.3本合同未尽事宜，遵照《中华人民共和国民法典》有关条文执行。</w:t>
      </w:r>
    </w:p>
    <w:p w14:paraId="356888D0">
      <w:pPr>
        <w:pStyle w:val="4"/>
        <w:jc w:val="left"/>
      </w:pPr>
      <w:r>
        <w:rPr>
          <w:rFonts w:ascii="仿宋_GB2312" w:hAnsi="仿宋_GB2312" w:eastAsia="仿宋_GB2312" w:cs="仿宋_GB2312"/>
        </w:rPr>
        <w:t>17.4本合同正本一式_______份，具有同等法律效力，甲方、乙方各执_______份；副本_______份，_______</w:t>
      </w:r>
    </w:p>
    <w:p w14:paraId="50F3338C">
      <w:pPr>
        <w:pStyle w:val="4"/>
        <w:jc w:val="left"/>
      </w:pPr>
      <w:r>
        <w:rPr>
          <w:rFonts w:ascii="仿宋_GB2312" w:hAnsi="仿宋_GB2312" w:eastAsia="仿宋_GB2312" w:cs="仿宋_GB2312"/>
        </w:rPr>
        <w:t>17.5其他</w:t>
      </w:r>
    </w:p>
    <w:p w14:paraId="5A27B249">
      <w:pPr>
        <w:pStyle w:val="4"/>
        <w:jc w:val="left"/>
        <w:outlineLvl w:val="3"/>
      </w:pPr>
      <w:r>
        <w:rPr>
          <w:rFonts w:ascii="仿宋_GB2312" w:hAnsi="仿宋_GB2312" w:eastAsia="仿宋_GB2312" w:cs="仿宋_GB2312"/>
          <w:b/>
          <w:sz w:val="24"/>
        </w:rPr>
        <w:t xml:space="preserve"> 十八、合同附件</w:t>
      </w:r>
    </w:p>
    <w:p w14:paraId="670D9722">
      <w:pPr>
        <w:pStyle w:val="4"/>
        <w:jc w:val="left"/>
        <w:outlineLvl w:val="3"/>
      </w:pPr>
      <w:r>
        <w:rPr>
          <w:rFonts w:ascii="仿宋_GB2312" w:hAnsi="仿宋_GB2312" w:eastAsia="仿宋_GB2312" w:cs="仿宋_GB2312"/>
          <w:b/>
          <w:sz w:val="24"/>
        </w:rPr>
        <w:t xml:space="preserve"> 十九、合同融资支付约定</w:t>
      </w:r>
    </w:p>
    <w:p w14:paraId="37A2BC73">
      <w:pPr>
        <w:pStyle w:val="4"/>
        <w:jc w:val="left"/>
      </w:pPr>
      <w:r>
        <w:rPr>
          <w:rFonts w:ascii="仿宋_GB2312" w:hAnsi="仿宋_GB2312" w:eastAsia="仿宋_GB2312" w:cs="仿宋_GB2312"/>
          <w:b/>
        </w:rPr>
        <w:t>19.1本合同已用于政府采购合同融资，为本项目提供合同融资的金融机构为：_______，本合同项下所有款项，甲方须支付至本合同约定的乙方账号，未经_______书面同意，不得变更账号。</w:t>
      </w:r>
    </w:p>
    <w:p w14:paraId="0A83EC0F">
      <w:pPr>
        <w:pStyle w:val="4"/>
        <w:jc w:val="left"/>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r>
        <w:br w:type="textWrapping"/>
      </w:r>
      <w:r>
        <w:br w:type="textWrapping"/>
      </w:r>
    </w:p>
    <w:p w14:paraId="1F92727C">
      <w:pPr>
        <w:pStyle w:val="4"/>
        <w:jc w:val="left"/>
      </w:pPr>
      <w:r>
        <w:rPr>
          <w:rFonts w:ascii="仿宋_GB2312" w:hAnsi="仿宋_GB2312" w:eastAsia="仿宋_GB2312" w:cs="仿宋_GB2312"/>
        </w:rPr>
        <w:t xml:space="preserve"> 甲方（采购人）：</w:t>
      </w:r>
    </w:p>
    <w:p w14:paraId="076E8A27">
      <w:pPr>
        <w:pStyle w:val="4"/>
        <w:jc w:val="left"/>
      </w:pPr>
      <w:r>
        <w:rPr>
          <w:rFonts w:ascii="仿宋_GB2312" w:hAnsi="仿宋_GB2312" w:eastAsia="仿宋_GB2312" w:cs="仿宋_GB2312"/>
        </w:rPr>
        <w:t xml:space="preserve"> 法定（授权）代表人：</w:t>
      </w:r>
    </w:p>
    <w:p w14:paraId="60894022">
      <w:pPr>
        <w:pStyle w:val="4"/>
        <w:jc w:val="left"/>
      </w:pPr>
      <w:r>
        <w:rPr>
          <w:rFonts w:ascii="仿宋_GB2312" w:hAnsi="仿宋_GB2312" w:eastAsia="仿宋_GB2312" w:cs="仿宋_GB2312"/>
        </w:rPr>
        <w:t xml:space="preserve"> 纳税人识别号：</w:t>
      </w:r>
    </w:p>
    <w:p w14:paraId="6B447998">
      <w:pPr>
        <w:pStyle w:val="4"/>
        <w:jc w:val="left"/>
      </w:pPr>
      <w:r>
        <w:rPr>
          <w:rFonts w:ascii="仿宋_GB2312" w:hAnsi="仿宋_GB2312" w:eastAsia="仿宋_GB2312" w:cs="仿宋_GB2312"/>
        </w:rPr>
        <w:t xml:space="preserve"> 开户银行：</w:t>
      </w:r>
    </w:p>
    <w:p w14:paraId="1ADF376E">
      <w:pPr>
        <w:pStyle w:val="4"/>
        <w:jc w:val="left"/>
      </w:pPr>
      <w:r>
        <w:rPr>
          <w:rFonts w:ascii="仿宋_GB2312" w:hAnsi="仿宋_GB2312" w:eastAsia="仿宋_GB2312" w:cs="仿宋_GB2312"/>
        </w:rPr>
        <w:t xml:space="preserve"> 账号：</w:t>
      </w:r>
    </w:p>
    <w:p w14:paraId="194CAEC7">
      <w:pPr>
        <w:pStyle w:val="4"/>
        <w:jc w:val="left"/>
      </w:pPr>
      <w:r>
        <w:rPr>
          <w:rFonts w:ascii="仿宋_GB2312" w:hAnsi="仿宋_GB2312" w:eastAsia="仿宋_GB2312" w:cs="仿宋_GB2312"/>
        </w:rPr>
        <w:t xml:space="preserve"> 乙方（中标或成交人）：</w:t>
      </w:r>
    </w:p>
    <w:p w14:paraId="24D75355">
      <w:pPr>
        <w:pStyle w:val="4"/>
        <w:jc w:val="left"/>
      </w:pPr>
      <w:r>
        <w:rPr>
          <w:rFonts w:ascii="仿宋_GB2312" w:hAnsi="仿宋_GB2312" w:eastAsia="仿宋_GB2312" w:cs="仿宋_GB2312"/>
        </w:rPr>
        <w:t xml:space="preserve"> 法定（授权）代表人：</w:t>
      </w:r>
    </w:p>
    <w:p w14:paraId="03FAA902">
      <w:pPr>
        <w:pStyle w:val="4"/>
        <w:jc w:val="left"/>
      </w:pPr>
      <w:r>
        <w:rPr>
          <w:rFonts w:ascii="仿宋_GB2312" w:hAnsi="仿宋_GB2312" w:eastAsia="仿宋_GB2312" w:cs="仿宋_GB2312"/>
        </w:rPr>
        <w:t xml:space="preserve"> 纳税人识别号：</w:t>
      </w:r>
    </w:p>
    <w:p w14:paraId="43F2D6AE">
      <w:pPr>
        <w:pStyle w:val="4"/>
        <w:jc w:val="left"/>
      </w:pPr>
      <w:r>
        <w:rPr>
          <w:rFonts w:ascii="仿宋_GB2312" w:hAnsi="仿宋_GB2312" w:eastAsia="仿宋_GB2312" w:cs="仿宋_GB2312"/>
        </w:rPr>
        <w:t xml:space="preserve"> 开户银行：</w:t>
      </w:r>
    </w:p>
    <w:p w14:paraId="6327234A">
      <w:pPr>
        <w:pStyle w:val="4"/>
        <w:jc w:val="left"/>
      </w:pPr>
      <w:r>
        <w:rPr>
          <w:rFonts w:ascii="仿宋_GB2312" w:hAnsi="仿宋_GB2312" w:eastAsia="仿宋_GB2312" w:cs="仿宋_GB2312"/>
        </w:rPr>
        <w:t xml:space="preserve"> 账号：</w:t>
      </w:r>
    </w:p>
    <w:p w14:paraId="7376A279">
      <w:pPr>
        <w:pStyle w:val="4"/>
        <w:jc w:val="left"/>
      </w:pPr>
      <w:r>
        <w:rPr>
          <w:rFonts w:ascii="仿宋_GB2312" w:hAnsi="仿宋_GB2312" w:eastAsia="仿宋_GB2312" w:cs="仿宋_GB2312"/>
        </w:rPr>
        <w:t>签订地点：_____________</w:t>
      </w:r>
    </w:p>
    <w:p w14:paraId="0EC53643">
      <w:pPr>
        <w:pStyle w:val="4"/>
        <w:jc w:val="left"/>
      </w:pPr>
      <w:r>
        <w:rPr>
          <w:rFonts w:ascii="仿宋_GB2312" w:hAnsi="仿宋_GB2312" w:eastAsia="仿宋_GB2312" w:cs="仿宋_GB2312"/>
        </w:rPr>
        <w:t>签订日期：____年___月___日</w:t>
      </w:r>
    </w:p>
    <w:p w14:paraId="3D7408C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18A0A0D">
      <w:pPr>
        <w:pStyle w:val="4"/>
        <w:jc w:val="center"/>
        <w:outlineLvl w:val="1"/>
      </w:pPr>
      <w:r>
        <w:rPr>
          <w:rFonts w:ascii="仿宋_GB2312" w:hAnsi="仿宋_GB2312" w:eastAsia="仿宋_GB2312" w:cs="仿宋_GB2312"/>
          <w:b/>
          <w:sz w:val="36"/>
        </w:rPr>
        <w:t>第七章 电子投标文件格式</w:t>
      </w:r>
    </w:p>
    <w:p w14:paraId="51EEA28E">
      <w:pPr>
        <w:pStyle w:val="4"/>
        <w:jc w:val="center"/>
        <w:outlineLvl w:val="2"/>
      </w:pPr>
      <w:r>
        <w:rPr>
          <w:rFonts w:ascii="仿宋_GB2312" w:hAnsi="仿宋_GB2312" w:eastAsia="仿宋_GB2312" w:cs="仿宋_GB2312"/>
          <w:b/>
          <w:sz w:val="28"/>
        </w:rPr>
        <w:t>编制说明</w:t>
      </w:r>
    </w:p>
    <w:p w14:paraId="781DB70B">
      <w:pPr>
        <w:pStyle w:val="4"/>
        <w:ind w:firstLine="480"/>
        <w:jc w:val="left"/>
      </w:pPr>
      <w:r>
        <w:rPr>
          <w:rFonts w:ascii="仿宋_GB2312" w:hAnsi="仿宋_GB2312" w:eastAsia="仿宋_GB2312" w:cs="仿宋_GB2312"/>
        </w:rPr>
        <w:t>1、除招标文件另有规定外，本章中：</w:t>
      </w:r>
    </w:p>
    <w:p w14:paraId="621A72FC">
      <w:pPr>
        <w:pStyle w:val="4"/>
        <w:ind w:firstLine="480"/>
        <w:jc w:val="left"/>
      </w:pPr>
      <w:r>
        <w:rPr>
          <w:rFonts w:ascii="仿宋_GB2312" w:hAnsi="仿宋_GB2312" w:eastAsia="仿宋_GB2312" w:cs="仿宋_GB2312"/>
        </w:rPr>
        <w:t>1.1涉及投标人的“全称”：</w:t>
      </w:r>
    </w:p>
    <w:p w14:paraId="1F2957FF">
      <w:pPr>
        <w:pStyle w:val="4"/>
        <w:ind w:firstLine="480"/>
        <w:jc w:val="left"/>
      </w:pPr>
      <w:r>
        <w:rPr>
          <w:rFonts w:ascii="仿宋_GB2312" w:hAnsi="仿宋_GB2312" w:eastAsia="仿宋_GB2312" w:cs="仿宋_GB2312"/>
        </w:rPr>
        <w:t>（1）不接受联合体投标的，指投标人的全称。</w:t>
      </w:r>
    </w:p>
    <w:p w14:paraId="2B58BE2D">
      <w:pPr>
        <w:pStyle w:val="4"/>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2DFCC82E">
      <w:pPr>
        <w:pStyle w:val="4"/>
        <w:ind w:firstLine="480"/>
        <w:jc w:val="left"/>
      </w:pPr>
      <w:r>
        <w:rPr>
          <w:rFonts w:ascii="仿宋_GB2312" w:hAnsi="仿宋_GB2312" w:eastAsia="仿宋_GB2312" w:cs="仿宋_GB2312"/>
        </w:rPr>
        <w:t>1.2涉及投标人“加盖单位公章”：</w:t>
      </w:r>
    </w:p>
    <w:p w14:paraId="448E8B5A">
      <w:pPr>
        <w:pStyle w:val="4"/>
        <w:ind w:firstLine="480"/>
        <w:jc w:val="left"/>
      </w:pPr>
      <w:r>
        <w:rPr>
          <w:rFonts w:ascii="仿宋_GB2312" w:hAnsi="仿宋_GB2312" w:eastAsia="仿宋_GB2312" w:cs="仿宋_GB2312"/>
        </w:rPr>
        <w:t>（1）不接受联合体投标的，指加盖投标人的单位公章。</w:t>
      </w:r>
    </w:p>
    <w:p w14:paraId="4DD5484D">
      <w:pPr>
        <w:pStyle w:val="4"/>
        <w:ind w:firstLine="480"/>
        <w:jc w:val="left"/>
      </w:pPr>
      <w:r>
        <w:rPr>
          <w:rFonts w:ascii="仿宋_GB2312" w:hAnsi="仿宋_GB2312" w:eastAsia="仿宋_GB2312" w:cs="仿宋_GB2312"/>
        </w:rPr>
        <w:t>（2）接受联合体投标且投标人为联合体的，指加盖联合体牵头方的单位公章。</w:t>
      </w:r>
    </w:p>
    <w:p w14:paraId="2FFAD835">
      <w:pPr>
        <w:pStyle w:val="4"/>
        <w:ind w:firstLine="480"/>
        <w:jc w:val="left"/>
      </w:pPr>
      <w:r>
        <w:rPr>
          <w:rFonts w:ascii="仿宋_GB2312" w:hAnsi="仿宋_GB2312" w:eastAsia="仿宋_GB2312" w:cs="仿宋_GB2312"/>
        </w:rPr>
        <w:t>1.3涉及“投标人代表签字”：</w:t>
      </w:r>
    </w:p>
    <w:p w14:paraId="174BDCB3">
      <w:pPr>
        <w:pStyle w:val="4"/>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52565B3B">
      <w:pPr>
        <w:pStyle w:val="4"/>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2029003F">
      <w:pPr>
        <w:pStyle w:val="4"/>
        <w:ind w:firstLine="480"/>
        <w:jc w:val="left"/>
      </w:pPr>
      <w:r>
        <w:rPr>
          <w:rFonts w:ascii="仿宋_GB2312" w:hAnsi="仿宋_GB2312" w:eastAsia="仿宋_GB2312" w:cs="仿宋_GB2312"/>
        </w:rPr>
        <w:t>1.4“其他组织”指合伙企业、非企业专业服务机构、个体工商户、农村承包经营户等。</w:t>
      </w:r>
    </w:p>
    <w:p w14:paraId="7497F395">
      <w:pPr>
        <w:pStyle w:val="4"/>
        <w:ind w:firstLine="480"/>
        <w:jc w:val="left"/>
      </w:pPr>
      <w:r>
        <w:rPr>
          <w:rFonts w:ascii="仿宋_GB2312" w:hAnsi="仿宋_GB2312" w:eastAsia="仿宋_GB2312" w:cs="仿宋_GB2312"/>
        </w:rPr>
        <w:t>1.5“自然人”指具有完全民事行为能力、能够承担民事责任和义务的中国公民。</w:t>
      </w:r>
    </w:p>
    <w:p w14:paraId="7B6322CD">
      <w:pPr>
        <w:pStyle w:val="4"/>
        <w:ind w:firstLine="480"/>
        <w:jc w:val="left"/>
      </w:pPr>
      <w:r>
        <w:rPr>
          <w:rFonts w:ascii="仿宋_GB2312" w:hAnsi="仿宋_GB2312" w:eastAsia="仿宋_GB2312" w:cs="仿宋_GB2312"/>
        </w:rPr>
        <w:t>2、除招标文件另有规定外，本章中“投标人的资格及资信证明文件”：</w:t>
      </w:r>
    </w:p>
    <w:p w14:paraId="1A2DDE3F">
      <w:pPr>
        <w:pStyle w:val="4"/>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3B747A3B">
      <w:pPr>
        <w:pStyle w:val="4"/>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4D4AAF35">
      <w:pPr>
        <w:pStyle w:val="4"/>
        <w:ind w:firstLine="480"/>
        <w:jc w:val="left"/>
      </w:pPr>
      <w:r>
        <w:rPr>
          <w:rFonts w:ascii="仿宋_GB2312" w:hAnsi="仿宋_GB2312" w:eastAsia="仿宋_GB2312" w:cs="仿宋_GB2312"/>
        </w:rPr>
        <w:t>3、投标人对电子投标文件的索引应编制页码。</w:t>
      </w:r>
    </w:p>
    <w:p w14:paraId="193D9C72">
      <w:pPr>
        <w:pStyle w:val="4"/>
        <w:ind w:firstLine="480"/>
        <w:jc w:val="left"/>
      </w:pPr>
      <w:r>
        <w:rPr>
          <w:rFonts w:ascii="仿宋_GB2312" w:hAnsi="仿宋_GB2312" w:eastAsia="仿宋_GB2312" w:cs="仿宋_GB2312"/>
        </w:rPr>
        <w:t>4、本章提供格式仅供参考，投标人应根据自身实际情况制作电子投标文件。</w:t>
      </w:r>
    </w:p>
    <w:p w14:paraId="5EE8245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4CACE6">
      <w:pPr>
        <w:pStyle w:val="4"/>
        <w:jc w:val="center"/>
        <w:outlineLvl w:val="2"/>
      </w:pPr>
      <w:r>
        <w:rPr>
          <w:rFonts w:ascii="仿宋_GB2312" w:hAnsi="仿宋_GB2312" w:eastAsia="仿宋_GB2312" w:cs="仿宋_GB2312"/>
          <w:b/>
          <w:sz w:val="28"/>
        </w:rPr>
        <w:t>封面格式(资格及资信证明部分)</w:t>
      </w:r>
    </w:p>
    <w:p w14:paraId="7B5A0786">
      <w:pPr>
        <w:pStyle w:val="4"/>
        <w:jc w:val="center"/>
        <w:outlineLvl w:val="0"/>
      </w:pPr>
      <w:r>
        <w:rPr>
          <w:rFonts w:ascii="仿宋_GB2312" w:hAnsi="仿宋_GB2312" w:eastAsia="仿宋_GB2312" w:cs="仿宋_GB2312"/>
          <w:b/>
          <w:sz w:val="48"/>
        </w:rPr>
        <w:t>福建省政府采购投标文件</w:t>
      </w:r>
    </w:p>
    <w:p w14:paraId="033EC030">
      <w:pPr>
        <w:pStyle w:val="4"/>
        <w:jc w:val="center"/>
        <w:outlineLvl w:val="0"/>
      </w:pPr>
      <w:r>
        <w:rPr>
          <w:rFonts w:ascii="仿宋_GB2312" w:hAnsi="仿宋_GB2312" w:eastAsia="仿宋_GB2312" w:cs="仿宋_GB2312"/>
          <w:b/>
          <w:sz w:val="48"/>
        </w:rPr>
        <w:t>（资格及资信证明部分）</w:t>
      </w:r>
      <w:r>
        <w:br w:type="textWrapping"/>
      </w:r>
      <w:r>
        <w:br w:type="textWrapping"/>
      </w:r>
    </w:p>
    <w:p w14:paraId="26F24D64">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545B9B98">
      <w:pPr>
        <w:pStyle w:val="4"/>
        <w:jc w:val="center"/>
        <w:outlineLvl w:val="2"/>
      </w:pPr>
      <w:r>
        <w:rPr>
          <w:rFonts w:ascii="仿宋_GB2312" w:hAnsi="仿宋_GB2312" w:eastAsia="仿宋_GB2312" w:cs="仿宋_GB2312"/>
          <w:b/>
          <w:sz w:val="28"/>
        </w:rPr>
        <w:t>项目名称：（由投标人填写）</w:t>
      </w:r>
    </w:p>
    <w:p w14:paraId="6B90B359">
      <w:pPr>
        <w:pStyle w:val="4"/>
        <w:jc w:val="center"/>
        <w:outlineLvl w:val="2"/>
      </w:pPr>
      <w:r>
        <w:rPr>
          <w:rFonts w:ascii="仿宋_GB2312" w:hAnsi="仿宋_GB2312" w:eastAsia="仿宋_GB2312" w:cs="仿宋_GB2312"/>
          <w:b/>
          <w:sz w:val="28"/>
        </w:rPr>
        <w:t>备案编号：（由投标人填写）</w:t>
      </w:r>
    </w:p>
    <w:p w14:paraId="09E0C82F">
      <w:pPr>
        <w:pStyle w:val="4"/>
        <w:jc w:val="center"/>
        <w:outlineLvl w:val="2"/>
      </w:pPr>
      <w:r>
        <w:rPr>
          <w:rFonts w:ascii="仿宋_GB2312" w:hAnsi="仿宋_GB2312" w:eastAsia="仿宋_GB2312" w:cs="仿宋_GB2312"/>
          <w:b/>
          <w:sz w:val="28"/>
        </w:rPr>
        <w:t>项目编号：（由投标人填写）</w:t>
      </w:r>
    </w:p>
    <w:p w14:paraId="1EB30584">
      <w:pPr>
        <w:pStyle w:val="4"/>
        <w:jc w:val="center"/>
        <w:outlineLvl w:val="2"/>
      </w:pPr>
      <w:r>
        <w:rPr>
          <w:rFonts w:ascii="仿宋_GB2312" w:hAnsi="仿宋_GB2312" w:eastAsia="仿宋_GB2312" w:cs="仿宋_GB2312"/>
          <w:b/>
          <w:sz w:val="28"/>
        </w:rPr>
        <w:t>所投采购包：（由投标人填写）</w:t>
      </w:r>
    </w:p>
    <w:p w14:paraId="57110BB4">
      <w:pPr>
        <w:pStyle w:val="4"/>
        <w:jc w:val="center"/>
        <w:outlineLvl w:val="2"/>
      </w:pPr>
      <w:r>
        <w:rPr>
          <w:rFonts w:ascii="仿宋_GB2312" w:hAnsi="仿宋_GB2312" w:eastAsia="仿宋_GB2312" w:cs="仿宋_GB2312"/>
          <w:b/>
          <w:sz w:val="28"/>
        </w:rPr>
        <w:t>投标人：（填写“全称”）</w:t>
      </w:r>
    </w:p>
    <w:p w14:paraId="614E70A3">
      <w:pPr>
        <w:pStyle w:val="4"/>
        <w:jc w:val="center"/>
        <w:outlineLvl w:val="2"/>
      </w:pPr>
      <w:r>
        <w:rPr>
          <w:rFonts w:ascii="仿宋_GB2312" w:hAnsi="仿宋_GB2312" w:eastAsia="仿宋_GB2312" w:cs="仿宋_GB2312"/>
          <w:b/>
          <w:sz w:val="28"/>
        </w:rPr>
        <w:t>（由投标人填写）年（由投标人填写）月</w:t>
      </w:r>
    </w:p>
    <w:p w14:paraId="6EE2405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5A60CB5">
      <w:pPr>
        <w:pStyle w:val="4"/>
        <w:jc w:val="center"/>
        <w:outlineLvl w:val="2"/>
      </w:pPr>
      <w:r>
        <w:rPr>
          <w:rFonts w:ascii="仿宋_GB2312" w:hAnsi="仿宋_GB2312" w:eastAsia="仿宋_GB2312" w:cs="仿宋_GB2312"/>
          <w:b/>
          <w:sz w:val="28"/>
        </w:rPr>
        <w:t>索引</w:t>
      </w:r>
    </w:p>
    <w:p w14:paraId="3262AAE5">
      <w:pPr>
        <w:pStyle w:val="4"/>
        <w:ind w:firstLine="480"/>
        <w:jc w:val="left"/>
      </w:pPr>
      <w:r>
        <w:rPr>
          <w:rFonts w:ascii="仿宋_GB2312" w:hAnsi="仿宋_GB2312" w:eastAsia="仿宋_GB2312" w:cs="仿宋_GB2312"/>
        </w:rPr>
        <w:t>一、投标函</w:t>
      </w:r>
    </w:p>
    <w:p w14:paraId="2D65C11B">
      <w:pPr>
        <w:pStyle w:val="4"/>
        <w:ind w:firstLine="480"/>
        <w:jc w:val="left"/>
      </w:pPr>
      <w:r>
        <w:rPr>
          <w:rFonts w:ascii="仿宋_GB2312" w:hAnsi="仿宋_GB2312" w:eastAsia="仿宋_GB2312" w:cs="仿宋_GB2312"/>
        </w:rPr>
        <w:t>二、投标人的资格及资信证明文件</w:t>
      </w:r>
    </w:p>
    <w:p w14:paraId="2EA2EB83">
      <w:pPr>
        <w:pStyle w:val="4"/>
        <w:ind w:firstLine="480"/>
        <w:jc w:val="left"/>
      </w:pPr>
      <w:r>
        <w:rPr>
          <w:rFonts w:ascii="仿宋_GB2312" w:hAnsi="仿宋_GB2312" w:eastAsia="仿宋_GB2312" w:cs="仿宋_GB2312"/>
        </w:rPr>
        <w:t>三、投标保证金</w:t>
      </w:r>
    </w:p>
    <w:p w14:paraId="7DB9E5AB">
      <w:pPr>
        <w:pStyle w:val="4"/>
        <w:ind w:firstLine="480"/>
        <w:jc w:val="left"/>
      </w:pPr>
      <w:r>
        <w:rPr>
          <w:rFonts w:ascii="仿宋_GB2312" w:hAnsi="仿宋_GB2312" w:eastAsia="仿宋_GB2312" w:cs="仿宋_GB2312"/>
        </w:rPr>
        <w:t>※注意</w:t>
      </w:r>
    </w:p>
    <w:p w14:paraId="0935674F">
      <w:pPr>
        <w:pStyle w:val="4"/>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78E9177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ABB61A">
      <w:pPr>
        <w:pStyle w:val="4"/>
        <w:jc w:val="center"/>
        <w:outlineLvl w:val="2"/>
      </w:pPr>
      <w:r>
        <w:rPr>
          <w:rFonts w:ascii="仿宋_GB2312" w:hAnsi="仿宋_GB2312" w:eastAsia="仿宋_GB2312" w:cs="仿宋_GB2312"/>
          <w:b/>
          <w:sz w:val="28"/>
        </w:rPr>
        <w:t>一、投标函</w:t>
      </w:r>
    </w:p>
    <w:p w14:paraId="02C2E785">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F621821">
      <w:pPr>
        <w:pStyle w:val="4"/>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7B8E3C37">
      <w:pPr>
        <w:pStyle w:val="4"/>
        <w:ind w:firstLine="480"/>
        <w:jc w:val="left"/>
      </w:pPr>
      <w:r>
        <w:rPr>
          <w:rFonts w:ascii="仿宋_GB2312" w:hAnsi="仿宋_GB2312" w:eastAsia="仿宋_GB2312" w:cs="仿宋_GB2312"/>
        </w:rPr>
        <w:t>（1）资格及资信证明部分</w:t>
      </w:r>
    </w:p>
    <w:p w14:paraId="6E1CFF6E">
      <w:pPr>
        <w:pStyle w:val="4"/>
        <w:ind w:firstLine="480"/>
        <w:jc w:val="left"/>
      </w:pPr>
      <w:r>
        <w:rPr>
          <w:rFonts w:ascii="仿宋_GB2312" w:hAnsi="仿宋_GB2312" w:eastAsia="仿宋_GB2312" w:cs="仿宋_GB2312"/>
        </w:rPr>
        <w:t>①投标函</w:t>
      </w:r>
    </w:p>
    <w:p w14:paraId="7C746A34">
      <w:pPr>
        <w:pStyle w:val="4"/>
        <w:ind w:firstLine="480"/>
        <w:jc w:val="left"/>
      </w:pPr>
      <w:r>
        <w:rPr>
          <w:rFonts w:ascii="仿宋_GB2312" w:hAnsi="仿宋_GB2312" w:eastAsia="仿宋_GB2312" w:cs="仿宋_GB2312"/>
        </w:rPr>
        <w:t>②投标人的资格及资信证明文件</w:t>
      </w:r>
    </w:p>
    <w:p w14:paraId="6E88DDE7">
      <w:pPr>
        <w:pStyle w:val="4"/>
        <w:ind w:firstLine="480"/>
        <w:jc w:val="left"/>
      </w:pPr>
      <w:r>
        <w:rPr>
          <w:rFonts w:ascii="仿宋_GB2312" w:hAnsi="仿宋_GB2312" w:eastAsia="仿宋_GB2312" w:cs="仿宋_GB2312"/>
        </w:rPr>
        <w:t>③投标保证金</w:t>
      </w:r>
    </w:p>
    <w:p w14:paraId="2F9E7C30">
      <w:pPr>
        <w:pStyle w:val="4"/>
        <w:ind w:firstLine="480"/>
        <w:jc w:val="left"/>
      </w:pPr>
      <w:r>
        <w:rPr>
          <w:rFonts w:ascii="仿宋_GB2312" w:hAnsi="仿宋_GB2312" w:eastAsia="仿宋_GB2312" w:cs="仿宋_GB2312"/>
        </w:rPr>
        <w:t>（2）报价部分</w:t>
      </w:r>
    </w:p>
    <w:p w14:paraId="084223F3">
      <w:pPr>
        <w:pStyle w:val="4"/>
        <w:ind w:firstLine="480"/>
        <w:jc w:val="left"/>
      </w:pPr>
      <w:r>
        <w:rPr>
          <w:rFonts w:ascii="仿宋_GB2312" w:hAnsi="仿宋_GB2312" w:eastAsia="仿宋_GB2312" w:cs="仿宋_GB2312"/>
        </w:rPr>
        <w:t>①开标一览表</w:t>
      </w:r>
    </w:p>
    <w:p w14:paraId="67D363FA">
      <w:pPr>
        <w:pStyle w:val="4"/>
        <w:ind w:firstLine="480"/>
        <w:jc w:val="left"/>
      </w:pPr>
      <w:r>
        <w:rPr>
          <w:rFonts w:ascii="仿宋_GB2312" w:hAnsi="仿宋_GB2312" w:eastAsia="仿宋_GB2312" w:cs="仿宋_GB2312"/>
        </w:rPr>
        <w:t>②投标分项报价表</w:t>
      </w:r>
    </w:p>
    <w:p w14:paraId="6C57C408">
      <w:pPr>
        <w:pStyle w:val="4"/>
        <w:ind w:firstLine="480"/>
        <w:jc w:val="left"/>
      </w:pPr>
      <w:r>
        <w:rPr>
          <w:rFonts w:ascii="仿宋_GB2312" w:hAnsi="仿宋_GB2312" w:eastAsia="仿宋_GB2312" w:cs="仿宋_GB2312"/>
        </w:rPr>
        <w:t>③招标文件规定的价格扣除证明材料（若有）</w:t>
      </w:r>
    </w:p>
    <w:p w14:paraId="26B55438">
      <w:pPr>
        <w:pStyle w:val="4"/>
        <w:ind w:firstLine="480"/>
        <w:jc w:val="left"/>
      </w:pPr>
      <w:r>
        <w:rPr>
          <w:rFonts w:ascii="仿宋_GB2312" w:hAnsi="仿宋_GB2312" w:eastAsia="仿宋_GB2312" w:cs="仿宋_GB2312"/>
        </w:rPr>
        <w:t>④招标文件规定的加分证明材料（若有）</w:t>
      </w:r>
    </w:p>
    <w:p w14:paraId="2EEF1FEB">
      <w:pPr>
        <w:pStyle w:val="4"/>
        <w:ind w:firstLine="480"/>
        <w:jc w:val="left"/>
      </w:pPr>
      <w:r>
        <w:rPr>
          <w:rFonts w:ascii="仿宋_GB2312" w:hAnsi="仿宋_GB2312" w:eastAsia="仿宋_GB2312" w:cs="仿宋_GB2312"/>
        </w:rPr>
        <w:t>（3）技术商务部分</w:t>
      </w:r>
    </w:p>
    <w:p w14:paraId="46D35708">
      <w:pPr>
        <w:pStyle w:val="4"/>
        <w:ind w:firstLine="480"/>
        <w:jc w:val="left"/>
      </w:pPr>
      <w:r>
        <w:rPr>
          <w:rFonts w:ascii="仿宋_GB2312" w:hAnsi="仿宋_GB2312" w:eastAsia="仿宋_GB2312" w:cs="仿宋_GB2312"/>
        </w:rPr>
        <w:t>①标的说明一览表</w:t>
      </w:r>
    </w:p>
    <w:p w14:paraId="280561F0">
      <w:pPr>
        <w:pStyle w:val="4"/>
        <w:ind w:firstLine="480"/>
        <w:jc w:val="left"/>
      </w:pPr>
      <w:r>
        <w:rPr>
          <w:rFonts w:ascii="仿宋_GB2312" w:hAnsi="仿宋_GB2312" w:eastAsia="仿宋_GB2312" w:cs="仿宋_GB2312"/>
        </w:rPr>
        <w:t>②技术和服务要求响应表</w:t>
      </w:r>
    </w:p>
    <w:p w14:paraId="38B9C58C">
      <w:pPr>
        <w:pStyle w:val="4"/>
        <w:ind w:firstLine="480"/>
        <w:jc w:val="left"/>
      </w:pPr>
      <w:r>
        <w:rPr>
          <w:rFonts w:ascii="仿宋_GB2312" w:hAnsi="仿宋_GB2312" w:eastAsia="仿宋_GB2312" w:cs="仿宋_GB2312"/>
        </w:rPr>
        <w:t>③商务条件响应表</w:t>
      </w:r>
    </w:p>
    <w:p w14:paraId="0F670750">
      <w:pPr>
        <w:pStyle w:val="4"/>
        <w:ind w:firstLine="480"/>
        <w:jc w:val="left"/>
      </w:pPr>
      <w:r>
        <w:rPr>
          <w:rFonts w:ascii="仿宋_GB2312" w:hAnsi="仿宋_GB2312" w:eastAsia="仿宋_GB2312" w:cs="仿宋_GB2312"/>
        </w:rPr>
        <w:t>④投标人提交的其他资料（若有）</w:t>
      </w:r>
    </w:p>
    <w:p w14:paraId="4A60CEAF">
      <w:pPr>
        <w:pStyle w:val="4"/>
        <w:ind w:firstLine="480"/>
        <w:jc w:val="left"/>
      </w:pPr>
      <w:r>
        <w:rPr>
          <w:rFonts w:ascii="仿宋_GB2312" w:hAnsi="仿宋_GB2312" w:eastAsia="仿宋_GB2312" w:cs="仿宋_GB2312"/>
        </w:rPr>
        <w:t>根据本函，本投标人代表宣布我方保证遵守招标文件的全部规定，同时：</w:t>
      </w:r>
    </w:p>
    <w:p w14:paraId="224C5955">
      <w:pPr>
        <w:pStyle w:val="4"/>
        <w:ind w:firstLine="480"/>
        <w:jc w:val="left"/>
      </w:pPr>
      <w:r>
        <w:rPr>
          <w:rFonts w:ascii="仿宋_GB2312" w:hAnsi="仿宋_GB2312" w:eastAsia="仿宋_GB2312" w:cs="仿宋_GB2312"/>
        </w:rPr>
        <w:t>1、确认：</w:t>
      </w:r>
    </w:p>
    <w:p w14:paraId="04DDD679">
      <w:pPr>
        <w:pStyle w:val="4"/>
        <w:ind w:firstLine="480"/>
        <w:jc w:val="left"/>
      </w:pPr>
      <w:r>
        <w:rPr>
          <w:rFonts w:ascii="仿宋_GB2312" w:hAnsi="仿宋_GB2312" w:eastAsia="仿宋_GB2312" w:cs="仿宋_GB2312"/>
        </w:rPr>
        <w:t>1.1所投采购包的投标报价详见“开标一览表”及“投标分项报价表”。</w:t>
      </w:r>
    </w:p>
    <w:p w14:paraId="7609DAA9">
      <w:pPr>
        <w:pStyle w:val="4"/>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7866BC86">
      <w:pPr>
        <w:pStyle w:val="4"/>
        <w:ind w:firstLine="480"/>
        <w:jc w:val="left"/>
      </w:pPr>
      <w:r>
        <w:rPr>
          <w:rFonts w:ascii="仿宋_GB2312" w:hAnsi="仿宋_GB2312" w:eastAsia="仿宋_GB2312" w:cs="仿宋_GB2312"/>
        </w:rPr>
        <w:t>2、承诺及声明：</w:t>
      </w:r>
    </w:p>
    <w:p w14:paraId="24D31279">
      <w:pPr>
        <w:pStyle w:val="4"/>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2853F7A7">
      <w:pPr>
        <w:pStyle w:val="4"/>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571096EA">
      <w:pPr>
        <w:pStyle w:val="4"/>
        <w:ind w:firstLine="480"/>
        <w:jc w:val="left"/>
      </w:pPr>
      <w:r>
        <w:rPr>
          <w:rFonts w:ascii="仿宋_GB2312" w:hAnsi="仿宋_GB2312" w:eastAsia="仿宋_GB2312" w:cs="仿宋_GB2312"/>
        </w:rPr>
        <w:t>2.3我方提供的标的价格不高于同期市场价格，否则产生不利后果由我方承担责任。</w:t>
      </w:r>
    </w:p>
    <w:p w14:paraId="26335E9C">
      <w:pPr>
        <w:pStyle w:val="4"/>
        <w:ind w:firstLine="480"/>
        <w:jc w:val="left"/>
      </w:pPr>
      <w:r>
        <w:rPr>
          <w:rFonts w:ascii="仿宋_GB2312" w:hAnsi="仿宋_GB2312" w:eastAsia="仿宋_GB2312" w:cs="仿宋_GB2312"/>
        </w:rPr>
        <w:t>2.4投标保证金：若出现招标文件第三章规定的不予退还情形，同意贵单位不予退还。</w:t>
      </w:r>
    </w:p>
    <w:p w14:paraId="3E183227">
      <w:pPr>
        <w:pStyle w:val="4"/>
        <w:ind w:firstLine="480"/>
        <w:jc w:val="left"/>
      </w:pPr>
      <w:r>
        <w:rPr>
          <w:rFonts w:ascii="仿宋_GB2312" w:hAnsi="仿宋_GB2312" w:eastAsia="仿宋_GB2312" w:cs="仿宋_GB2312"/>
        </w:rPr>
        <w:t>2.5投标有效期：按照招标文件第三章规定执行，并在招标文件第二章载明的期限内保持有效。</w:t>
      </w:r>
    </w:p>
    <w:p w14:paraId="74D7D82B">
      <w:pPr>
        <w:pStyle w:val="4"/>
        <w:ind w:firstLine="480"/>
        <w:jc w:val="left"/>
      </w:pPr>
      <w:r>
        <w:rPr>
          <w:rFonts w:ascii="仿宋_GB2312" w:hAnsi="仿宋_GB2312" w:eastAsia="仿宋_GB2312" w:cs="仿宋_GB2312"/>
        </w:rPr>
        <w:t>2.6若中标，将按照招标文件、我方电子投标文件及政府采购合同履行责任和义务。</w:t>
      </w:r>
    </w:p>
    <w:p w14:paraId="13398324">
      <w:pPr>
        <w:pStyle w:val="4"/>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42192A40">
      <w:pPr>
        <w:pStyle w:val="4"/>
        <w:ind w:firstLine="480"/>
        <w:jc w:val="left"/>
      </w:pPr>
      <w:r>
        <w:rPr>
          <w:rFonts w:ascii="仿宋_GB2312" w:hAnsi="仿宋_GB2312" w:eastAsia="仿宋_GB2312" w:cs="仿宋_GB2312"/>
        </w:rPr>
        <w:t>2.8 我方承诺遵守《中华人民共和国劳动合同法》有关规定和《中华人民共和国妇女权益保障法 》中关于“劳动和社会保障权益”的有关要求。</w:t>
      </w:r>
    </w:p>
    <w:p w14:paraId="495FD3B5">
      <w:pPr>
        <w:pStyle w:val="4"/>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1469589B">
      <w:pPr>
        <w:pStyle w:val="4"/>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13BBD92D">
      <w:pPr>
        <w:pStyle w:val="4"/>
        <w:ind w:firstLine="480"/>
        <w:jc w:val="left"/>
      </w:pPr>
      <w:r>
        <w:rPr>
          <w:rFonts w:ascii="仿宋_GB2312" w:hAnsi="仿宋_GB2312" w:eastAsia="仿宋_GB2312" w:cs="仿宋_GB2312"/>
        </w:rPr>
        <w:t xml:space="preserve">通信地址：                                        </w:t>
      </w:r>
    </w:p>
    <w:p w14:paraId="0A2E6DDE">
      <w:pPr>
        <w:pStyle w:val="4"/>
        <w:ind w:firstLine="480"/>
        <w:jc w:val="left"/>
      </w:pPr>
      <w:r>
        <w:rPr>
          <w:rFonts w:ascii="仿宋_GB2312" w:hAnsi="仿宋_GB2312" w:eastAsia="仿宋_GB2312" w:cs="仿宋_GB2312"/>
        </w:rPr>
        <w:t xml:space="preserve">邮编：                                           </w:t>
      </w:r>
    </w:p>
    <w:p w14:paraId="33901F27">
      <w:pPr>
        <w:pStyle w:val="4"/>
        <w:ind w:firstLine="480"/>
        <w:jc w:val="left"/>
      </w:pPr>
      <w:r>
        <w:rPr>
          <w:rFonts w:ascii="仿宋_GB2312" w:hAnsi="仿宋_GB2312" w:eastAsia="仿宋_GB2312" w:cs="仿宋_GB2312"/>
        </w:rPr>
        <w:t>联系方法：（包括但不限于：联系人、联系电话、手机、传真、电子邮箱等）</w:t>
      </w:r>
    </w:p>
    <w:p w14:paraId="3813EDA6">
      <w:pPr>
        <w:pStyle w:val="4"/>
        <w:ind w:firstLine="480"/>
        <w:jc w:val="left"/>
      </w:pPr>
      <w:r>
        <w:rPr>
          <w:rFonts w:ascii="仿宋_GB2312" w:hAnsi="仿宋_GB2312" w:eastAsia="仿宋_GB2312" w:cs="仿宋_GB2312"/>
        </w:rPr>
        <w:t>投标人：（全称并加盖单位公章）</w:t>
      </w:r>
    </w:p>
    <w:p w14:paraId="2ADB776A">
      <w:pPr>
        <w:pStyle w:val="4"/>
        <w:ind w:firstLine="480"/>
        <w:jc w:val="left"/>
      </w:pPr>
      <w:r>
        <w:rPr>
          <w:rFonts w:ascii="仿宋_GB2312" w:hAnsi="仿宋_GB2312" w:eastAsia="仿宋_GB2312" w:cs="仿宋_GB2312"/>
        </w:rPr>
        <w:t>日期：    年   月   日</w:t>
      </w:r>
    </w:p>
    <w:p w14:paraId="2326AFD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56115CE">
      <w:pPr>
        <w:pStyle w:val="4"/>
        <w:jc w:val="center"/>
        <w:outlineLvl w:val="2"/>
      </w:pPr>
      <w:r>
        <w:rPr>
          <w:rFonts w:ascii="仿宋_GB2312" w:hAnsi="仿宋_GB2312" w:eastAsia="仿宋_GB2312" w:cs="仿宋_GB2312"/>
          <w:b/>
          <w:sz w:val="28"/>
        </w:rPr>
        <w:t>二、投标人的资格及资信证明文件</w:t>
      </w:r>
    </w:p>
    <w:p w14:paraId="260D6E77">
      <w:pPr>
        <w:pStyle w:val="4"/>
        <w:ind w:firstLine="960"/>
        <w:jc w:val="center"/>
        <w:outlineLvl w:val="3"/>
      </w:pPr>
      <w:r>
        <w:rPr>
          <w:rFonts w:ascii="仿宋_GB2312" w:hAnsi="仿宋_GB2312" w:eastAsia="仿宋_GB2312" w:cs="仿宋_GB2312"/>
          <w:b/>
          <w:sz w:val="24"/>
        </w:rPr>
        <w:t>二-1单位授权书（若有）</w:t>
      </w:r>
    </w:p>
    <w:p w14:paraId="48DB28FA">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EDF22CA">
      <w:pPr>
        <w:pStyle w:val="4"/>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158270E9">
      <w:pPr>
        <w:pStyle w:val="4"/>
        <w:ind w:firstLine="480"/>
        <w:jc w:val="left"/>
      </w:pPr>
      <w:r>
        <w:rPr>
          <w:rFonts w:ascii="仿宋_GB2312" w:hAnsi="仿宋_GB2312" w:eastAsia="仿宋_GB2312" w:cs="仿宋_GB2312"/>
        </w:rPr>
        <w:t>投标人代表无转委权。特此授权。</w:t>
      </w:r>
    </w:p>
    <w:p w14:paraId="656D010C">
      <w:pPr>
        <w:pStyle w:val="4"/>
        <w:ind w:firstLine="480"/>
        <w:jc w:val="left"/>
      </w:pPr>
      <w:r>
        <w:rPr>
          <w:rFonts w:ascii="仿宋_GB2312" w:hAnsi="仿宋_GB2312" w:eastAsia="仿宋_GB2312" w:cs="仿宋_GB2312"/>
        </w:rPr>
        <w:t>（以下无正文）</w:t>
      </w:r>
    </w:p>
    <w:p w14:paraId="1E7E0914">
      <w:pPr>
        <w:pStyle w:val="4"/>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1A680B5C">
      <w:pPr>
        <w:pStyle w:val="4"/>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067E6032">
      <w:pPr>
        <w:pStyle w:val="4"/>
        <w:ind w:firstLine="480"/>
        <w:jc w:val="left"/>
      </w:pPr>
      <w:r>
        <w:rPr>
          <w:rFonts w:ascii="仿宋_GB2312" w:hAnsi="仿宋_GB2312" w:eastAsia="仿宋_GB2312" w:cs="仿宋_GB2312"/>
        </w:rPr>
        <w:t>授权方</w:t>
      </w:r>
    </w:p>
    <w:p w14:paraId="08E62EC6">
      <w:pPr>
        <w:pStyle w:val="4"/>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CCD1AD2">
      <w:pPr>
        <w:pStyle w:val="4"/>
        <w:ind w:firstLine="480"/>
        <w:jc w:val="right"/>
      </w:pPr>
      <w:r>
        <w:rPr>
          <w:rFonts w:ascii="仿宋_GB2312" w:hAnsi="仿宋_GB2312" w:eastAsia="仿宋_GB2312" w:cs="仿宋_GB2312"/>
        </w:rPr>
        <w:t>签署日期： 年 月 日</w:t>
      </w:r>
    </w:p>
    <w:p w14:paraId="3D415974">
      <w:pPr>
        <w:pStyle w:val="4"/>
        <w:ind w:firstLine="480"/>
        <w:jc w:val="left"/>
      </w:pPr>
      <w:r>
        <w:rPr>
          <w:rFonts w:ascii="仿宋_GB2312" w:hAnsi="仿宋_GB2312" w:eastAsia="仿宋_GB2312" w:cs="仿宋_GB2312"/>
        </w:rPr>
        <w:t>附：单位负责人、投标人代表的身份证正反面复印件</w:t>
      </w:r>
    </w:p>
    <w:p w14:paraId="3EBF3CC1">
      <w:pPr>
        <w:pStyle w:val="4"/>
        <w:ind w:firstLine="960"/>
        <w:jc w:val="left"/>
      </w:pPr>
      <w:r>
        <w:rPr>
          <w:rFonts w:ascii="仿宋_GB2312" w:hAnsi="仿宋_GB2312" w:eastAsia="仿宋_GB2312" w:cs="仿宋_GB2312"/>
        </w:rPr>
        <w:t>要求：真实有效且内容完整、清晰、整洁。</w:t>
      </w:r>
    </w:p>
    <w:p w14:paraId="561B5CB8">
      <w:pPr>
        <w:pStyle w:val="4"/>
        <w:ind w:firstLine="480"/>
        <w:jc w:val="left"/>
      </w:pPr>
      <w:r>
        <w:rPr>
          <w:rFonts w:ascii="仿宋_GB2312" w:hAnsi="仿宋_GB2312" w:eastAsia="仿宋_GB2312" w:cs="仿宋_GB2312"/>
        </w:rPr>
        <w:t>※注意：</w:t>
      </w:r>
    </w:p>
    <w:p w14:paraId="28873370">
      <w:pPr>
        <w:pStyle w:val="4"/>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6BBBC8F8">
      <w:pPr>
        <w:pStyle w:val="4"/>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32BF7EA8">
      <w:pPr>
        <w:pStyle w:val="4"/>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08ED4541">
      <w:pPr>
        <w:pStyle w:val="4"/>
        <w:ind w:firstLine="480"/>
        <w:jc w:val="left"/>
      </w:pPr>
      <w:r>
        <w:rPr>
          <w:rFonts w:ascii="仿宋_GB2312" w:hAnsi="仿宋_GB2312" w:eastAsia="仿宋_GB2312" w:cs="仿宋_GB2312"/>
        </w:rPr>
        <w:t>4、投标人为自然人的，可不填写本授权书。</w:t>
      </w:r>
    </w:p>
    <w:p w14:paraId="1EB9A2ED">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1B1011">
      <w:pPr>
        <w:pStyle w:val="4"/>
        <w:ind w:firstLine="960"/>
        <w:jc w:val="center"/>
        <w:outlineLvl w:val="3"/>
      </w:pPr>
      <w:r>
        <w:rPr>
          <w:rFonts w:ascii="仿宋_GB2312" w:hAnsi="仿宋_GB2312" w:eastAsia="仿宋_GB2312" w:cs="仿宋_GB2312"/>
          <w:b/>
          <w:sz w:val="24"/>
        </w:rPr>
        <w:t>二-2 证明材料</w:t>
      </w:r>
    </w:p>
    <w:p w14:paraId="737E8B2D">
      <w:pPr>
        <w:pStyle w:val="4"/>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2B400FF9">
      <w:pPr>
        <w:pStyle w:val="4"/>
        <w:ind w:firstLine="960"/>
        <w:jc w:val="center"/>
        <w:outlineLvl w:val="3"/>
      </w:pPr>
      <w:r>
        <w:rPr>
          <w:rFonts w:ascii="仿宋_GB2312" w:hAnsi="仿宋_GB2312" w:eastAsia="仿宋_GB2312" w:cs="仿宋_GB2312"/>
          <w:b/>
          <w:sz w:val="24"/>
        </w:rPr>
        <w:t>二-2-1 福建省政府采购供应商资格承诺函</w:t>
      </w:r>
    </w:p>
    <w:p w14:paraId="23BFCFF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0D44004">
      <w:pPr>
        <w:pStyle w:val="4"/>
        <w:ind w:firstLine="960"/>
        <w:jc w:val="left"/>
      </w:pPr>
      <w:r>
        <w:rPr>
          <w:rFonts w:ascii="仿宋_GB2312" w:hAnsi="仿宋_GB2312" w:eastAsia="仿宋_GB2312" w:cs="仿宋_GB2312"/>
        </w:rPr>
        <w:t>单位名称(自然人姓名):</w:t>
      </w:r>
    </w:p>
    <w:p w14:paraId="550E24A7">
      <w:pPr>
        <w:pStyle w:val="4"/>
        <w:ind w:firstLine="960"/>
        <w:jc w:val="left"/>
      </w:pPr>
      <w:r>
        <w:rPr>
          <w:rFonts w:ascii="仿宋_GB2312" w:hAnsi="仿宋_GB2312" w:eastAsia="仿宋_GB2312" w:cs="仿宋_GB2312"/>
        </w:rPr>
        <w:t>统一社会信用代码(自然人身份证号码):</w:t>
      </w:r>
    </w:p>
    <w:p w14:paraId="7BDFA08B">
      <w:pPr>
        <w:pStyle w:val="4"/>
        <w:ind w:firstLine="960"/>
        <w:jc w:val="left"/>
      </w:pPr>
      <w:r>
        <w:rPr>
          <w:rFonts w:ascii="仿宋_GB2312" w:hAnsi="仿宋_GB2312" w:eastAsia="仿宋_GB2312" w:cs="仿宋_GB2312"/>
        </w:rPr>
        <w:t>法定代表人(负责人):</w:t>
      </w:r>
    </w:p>
    <w:p w14:paraId="247248B7">
      <w:pPr>
        <w:pStyle w:val="4"/>
        <w:ind w:firstLine="960"/>
        <w:jc w:val="left"/>
      </w:pPr>
      <w:r>
        <w:rPr>
          <w:rFonts w:ascii="仿宋_GB2312" w:hAnsi="仿宋_GB2312" w:eastAsia="仿宋_GB2312" w:cs="仿宋_GB2312"/>
        </w:rPr>
        <w:t>联系地址和电话:</w:t>
      </w:r>
    </w:p>
    <w:p w14:paraId="34A63073">
      <w:pPr>
        <w:pStyle w:val="4"/>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41E89F5B">
      <w:pPr>
        <w:pStyle w:val="4"/>
        <w:ind w:firstLine="480"/>
        <w:jc w:val="left"/>
      </w:pPr>
      <w:r>
        <w:rPr>
          <w:rFonts w:ascii="仿宋_GB2312" w:hAnsi="仿宋_GB2312" w:eastAsia="仿宋_GB2312" w:cs="仿宋_GB2312"/>
        </w:rPr>
        <w:t>一、我单位(本人)具备采购文件要求以及《中华人民共和国政府采购法》第二十二条规定的条件:</w:t>
      </w:r>
    </w:p>
    <w:p w14:paraId="5F177BED">
      <w:pPr>
        <w:pStyle w:val="4"/>
        <w:ind w:firstLine="960"/>
        <w:jc w:val="left"/>
      </w:pPr>
      <w:r>
        <w:rPr>
          <w:rFonts w:ascii="仿宋_GB2312" w:hAnsi="仿宋_GB2312" w:eastAsia="仿宋_GB2312" w:cs="仿宋_GB2312"/>
        </w:rPr>
        <w:t>1.具有独立承担民事责任的能力;</w:t>
      </w:r>
    </w:p>
    <w:p w14:paraId="68329ECB">
      <w:pPr>
        <w:pStyle w:val="4"/>
        <w:ind w:firstLine="960"/>
        <w:jc w:val="left"/>
      </w:pPr>
      <w:r>
        <w:rPr>
          <w:rFonts w:ascii="仿宋_GB2312" w:hAnsi="仿宋_GB2312" w:eastAsia="仿宋_GB2312" w:cs="仿宋_GB2312"/>
        </w:rPr>
        <w:t>2.具有良好的商业信誉和健全的财务会计制度;</w:t>
      </w:r>
    </w:p>
    <w:p w14:paraId="2116097E">
      <w:pPr>
        <w:pStyle w:val="4"/>
        <w:ind w:firstLine="960"/>
        <w:jc w:val="left"/>
      </w:pPr>
      <w:r>
        <w:rPr>
          <w:rFonts w:ascii="仿宋_GB2312" w:hAnsi="仿宋_GB2312" w:eastAsia="仿宋_GB2312" w:cs="仿宋_GB2312"/>
        </w:rPr>
        <w:t>3.具有履行合同所必需的设备和专业技术能力;</w:t>
      </w:r>
    </w:p>
    <w:p w14:paraId="26AD9E83">
      <w:pPr>
        <w:pStyle w:val="4"/>
        <w:ind w:firstLine="960"/>
        <w:jc w:val="left"/>
      </w:pPr>
      <w:r>
        <w:rPr>
          <w:rFonts w:ascii="仿宋_GB2312" w:hAnsi="仿宋_GB2312" w:eastAsia="仿宋_GB2312" w:cs="仿宋_GB2312"/>
        </w:rPr>
        <w:t>4.有依法缴纳税收和社会保障资金的良好记录;</w:t>
      </w:r>
    </w:p>
    <w:p w14:paraId="1CC36DA5">
      <w:pPr>
        <w:pStyle w:val="4"/>
        <w:ind w:firstLine="960"/>
        <w:jc w:val="left"/>
      </w:pPr>
      <w:r>
        <w:rPr>
          <w:rFonts w:ascii="仿宋_GB2312" w:hAnsi="仿宋_GB2312" w:eastAsia="仿宋_GB2312" w:cs="仿宋_GB2312"/>
        </w:rPr>
        <w:t>5.参加政府采购活动前三年内，在经营活动中没有重大违法记录；</w:t>
      </w:r>
    </w:p>
    <w:p w14:paraId="125165C8">
      <w:pPr>
        <w:pStyle w:val="4"/>
        <w:ind w:firstLine="960"/>
        <w:jc w:val="left"/>
      </w:pPr>
      <w:r>
        <w:rPr>
          <w:rFonts w:ascii="仿宋_GB2312" w:hAnsi="仿宋_GB2312" w:eastAsia="仿宋_GB2312" w:cs="仿宋_GB2312"/>
        </w:rPr>
        <w:t>6.法律、行政法规规定的其他条件。</w:t>
      </w:r>
    </w:p>
    <w:p w14:paraId="164A4DF1">
      <w:pPr>
        <w:pStyle w:val="4"/>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08F11DDD">
      <w:pPr>
        <w:pStyle w:val="4"/>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7F7CB7EB">
      <w:pPr>
        <w:pStyle w:val="4"/>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4AE9EC0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2CF5DA8">
      <w:pPr>
        <w:pStyle w:val="4"/>
        <w:ind w:firstLine="480"/>
        <w:jc w:val="left"/>
      </w:pPr>
      <w:r>
        <w:rPr>
          <w:rFonts w:ascii="仿宋_GB2312" w:hAnsi="仿宋_GB2312" w:eastAsia="仿宋_GB2312" w:cs="仿宋_GB2312"/>
        </w:rPr>
        <w:t>注：</w:t>
      </w:r>
    </w:p>
    <w:p w14:paraId="4325D57A">
      <w:pPr>
        <w:pStyle w:val="4"/>
        <w:ind w:firstLine="960"/>
        <w:jc w:val="left"/>
      </w:pPr>
      <w:r>
        <w:rPr>
          <w:rFonts w:ascii="仿宋_GB2312" w:hAnsi="仿宋_GB2312" w:eastAsia="仿宋_GB2312" w:cs="仿宋_GB2312"/>
        </w:rPr>
        <w:t>1.我单位(本人)专指参加政府采购活动的供应商(含自然人)；</w:t>
      </w:r>
    </w:p>
    <w:p w14:paraId="598C0572">
      <w:pPr>
        <w:pStyle w:val="4"/>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52B11364">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07DEEE">
      <w:pPr>
        <w:pStyle w:val="4"/>
        <w:ind w:firstLine="960"/>
        <w:jc w:val="center"/>
        <w:outlineLvl w:val="3"/>
      </w:pPr>
      <w:r>
        <w:rPr>
          <w:rFonts w:ascii="仿宋_GB2312" w:hAnsi="仿宋_GB2312" w:eastAsia="仿宋_GB2312" w:cs="仿宋_GB2312"/>
          <w:b/>
          <w:sz w:val="24"/>
        </w:rPr>
        <w:t>二-2-2 资格证明材料</w:t>
      </w:r>
    </w:p>
    <w:p w14:paraId="4ECF38D8">
      <w:pPr>
        <w:pStyle w:val="4"/>
        <w:ind w:firstLine="960"/>
        <w:jc w:val="center"/>
        <w:outlineLvl w:val="3"/>
      </w:pPr>
      <w:r>
        <w:rPr>
          <w:rFonts w:ascii="仿宋_GB2312" w:hAnsi="仿宋_GB2312" w:eastAsia="仿宋_GB2312" w:cs="仿宋_GB2312"/>
          <w:b/>
          <w:sz w:val="24"/>
        </w:rPr>
        <w:t>营业执照等证明文件</w:t>
      </w:r>
    </w:p>
    <w:p w14:paraId="53EE4F99">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A06D386">
      <w:pPr>
        <w:pStyle w:val="4"/>
        <w:ind w:firstLine="480"/>
        <w:jc w:val="left"/>
      </w:pPr>
      <w:r>
        <w:rPr>
          <w:rFonts w:ascii="仿宋_GB2312" w:hAnsi="仿宋_GB2312" w:eastAsia="仿宋_GB2312" w:cs="仿宋_GB2312"/>
        </w:rPr>
        <w:t>（ ）投标人为法人（包括企业、事业单位和社会团体）的</w:t>
      </w:r>
    </w:p>
    <w:p w14:paraId="283016C2">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63C1C6B2">
      <w:pPr>
        <w:pStyle w:val="4"/>
        <w:ind w:firstLine="480"/>
        <w:jc w:val="left"/>
      </w:pPr>
      <w:r>
        <w:rPr>
          <w:rFonts w:ascii="仿宋_GB2312" w:hAnsi="仿宋_GB2312" w:eastAsia="仿宋_GB2312" w:cs="仿宋_GB2312"/>
        </w:rPr>
        <w:t>（ ）投标人为非法人（包括其他组织、自然人）的</w:t>
      </w:r>
    </w:p>
    <w:p w14:paraId="746BCD12">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4A4734CE">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2A5FAB90">
      <w:pPr>
        <w:pStyle w:val="4"/>
        <w:ind w:firstLine="480"/>
        <w:jc w:val="left"/>
      </w:pPr>
      <w:r>
        <w:rPr>
          <w:rFonts w:ascii="仿宋_GB2312" w:hAnsi="仿宋_GB2312" w:eastAsia="仿宋_GB2312" w:cs="仿宋_GB2312"/>
        </w:rPr>
        <w:t>※注意：</w:t>
      </w:r>
    </w:p>
    <w:p w14:paraId="5F871BC7">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7E8C7A3B">
      <w:pPr>
        <w:pStyle w:val="4"/>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284E09A1">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69B902A">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1908A00">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2FC2610">
      <w:pPr>
        <w:pStyle w:val="4"/>
        <w:ind w:firstLine="960"/>
        <w:jc w:val="center"/>
        <w:outlineLvl w:val="3"/>
      </w:pPr>
      <w:r>
        <w:rPr>
          <w:rFonts w:ascii="仿宋_GB2312" w:hAnsi="仿宋_GB2312" w:eastAsia="仿宋_GB2312" w:cs="仿宋_GB2312"/>
          <w:b/>
          <w:sz w:val="24"/>
        </w:rPr>
        <w:t>财务状况报告（财务报告、或资信证明）</w:t>
      </w:r>
    </w:p>
    <w:p w14:paraId="59D686FC">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227C500">
      <w:pPr>
        <w:pStyle w:val="4"/>
        <w:ind w:firstLine="480"/>
        <w:jc w:val="left"/>
      </w:pPr>
      <w:r>
        <w:rPr>
          <w:rFonts w:ascii="仿宋_GB2312" w:hAnsi="仿宋_GB2312" w:eastAsia="仿宋_GB2312" w:cs="仿宋_GB2312"/>
        </w:rPr>
        <w:t>（ ）投标人提供财务报告的</w:t>
      </w:r>
    </w:p>
    <w:p w14:paraId="14BD56ED">
      <w:pPr>
        <w:pStyle w:val="4"/>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6BA2A8C7">
      <w:pPr>
        <w:pStyle w:val="4"/>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5E8BE13C">
      <w:pPr>
        <w:pStyle w:val="4"/>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27159FFB">
      <w:pPr>
        <w:pStyle w:val="4"/>
        <w:ind w:firstLine="480"/>
        <w:jc w:val="left"/>
      </w:pPr>
      <w:r>
        <w:rPr>
          <w:rFonts w:ascii="仿宋_GB2312" w:hAnsi="仿宋_GB2312" w:eastAsia="仿宋_GB2312" w:cs="仿宋_GB2312"/>
        </w:rPr>
        <w:t>（ ）投标人提供资信证明的</w:t>
      </w:r>
    </w:p>
    <w:p w14:paraId="5A052F8B">
      <w:pPr>
        <w:pStyle w:val="4"/>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0BB8A82A">
      <w:pPr>
        <w:pStyle w:val="4"/>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041E4301">
      <w:pPr>
        <w:pStyle w:val="4"/>
        <w:ind w:firstLine="480"/>
        <w:jc w:val="left"/>
      </w:pPr>
      <w:r>
        <w:rPr>
          <w:rFonts w:ascii="仿宋_GB2312" w:hAnsi="仿宋_GB2312" w:eastAsia="仿宋_GB2312" w:cs="仿宋_GB2312"/>
        </w:rPr>
        <w:t>※注意：</w:t>
      </w:r>
    </w:p>
    <w:p w14:paraId="4EB5E5B3">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181EDE46">
      <w:pPr>
        <w:pStyle w:val="4"/>
        <w:ind w:firstLine="480"/>
        <w:jc w:val="left"/>
      </w:pPr>
      <w:r>
        <w:rPr>
          <w:rFonts w:ascii="仿宋_GB2312" w:hAnsi="仿宋_GB2312" w:eastAsia="仿宋_GB2312" w:cs="仿宋_GB2312"/>
        </w:rPr>
        <w:t>2、投标人提供的财务报告复印件（成立年限按照投标截止时间推算）应符合下列规定：</w:t>
      </w:r>
    </w:p>
    <w:p w14:paraId="4DAB1891">
      <w:pPr>
        <w:pStyle w:val="4"/>
        <w:ind w:firstLine="480"/>
        <w:jc w:val="left"/>
      </w:pPr>
      <w:r>
        <w:rPr>
          <w:rFonts w:ascii="仿宋_GB2312" w:hAnsi="仿宋_GB2312" w:eastAsia="仿宋_GB2312" w:cs="仿宋_GB2312"/>
        </w:rPr>
        <w:t>2.1成立年限满1年及以上的投标人，提供经审计的招标文件规定的年度财务报告。</w:t>
      </w:r>
    </w:p>
    <w:p w14:paraId="6E70A9D2">
      <w:pPr>
        <w:pStyle w:val="4"/>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70E6AF3E">
      <w:pPr>
        <w:pStyle w:val="4"/>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3EBA9195">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C635E23">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C30D173">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09BEADE">
      <w:pPr>
        <w:pStyle w:val="4"/>
        <w:ind w:firstLine="960"/>
        <w:jc w:val="center"/>
        <w:outlineLvl w:val="3"/>
      </w:pPr>
      <w:r>
        <w:rPr>
          <w:rFonts w:ascii="仿宋_GB2312" w:hAnsi="仿宋_GB2312" w:eastAsia="仿宋_GB2312" w:cs="仿宋_GB2312"/>
          <w:b/>
          <w:sz w:val="24"/>
        </w:rPr>
        <w:t>依法缴纳税收证明材料</w:t>
      </w:r>
    </w:p>
    <w:p w14:paraId="2E2CF639">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18EF102">
      <w:pPr>
        <w:pStyle w:val="4"/>
        <w:ind w:firstLine="480"/>
        <w:jc w:val="left"/>
      </w:pPr>
      <w:r>
        <w:rPr>
          <w:rFonts w:ascii="仿宋_GB2312" w:hAnsi="仿宋_GB2312" w:eastAsia="仿宋_GB2312" w:cs="仿宋_GB2312"/>
        </w:rPr>
        <w:t>1、依法缴纳税收的投标人</w:t>
      </w:r>
    </w:p>
    <w:p w14:paraId="7033022E">
      <w:pPr>
        <w:pStyle w:val="4"/>
        <w:ind w:firstLine="480"/>
        <w:jc w:val="left"/>
      </w:pPr>
      <w:r>
        <w:rPr>
          <w:rFonts w:ascii="仿宋_GB2312" w:hAnsi="仿宋_GB2312" w:eastAsia="仿宋_GB2312" w:cs="仿宋_GB2312"/>
        </w:rPr>
        <w:t>（ ）法人（包括企业、事业单位和社会团体）的</w:t>
      </w:r>
    </w:p>
    <w:p w14:paraId="05EF3A67">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3F4D97D6">
      <w:pPr>
        <w:pStyle w:val="4"/>
        <w:ind w:firstLine="480"/>
        <w:jc w:val="left"/>
      </w:pPr>
      <w:r>
        <w:rPr>
          <w:rFonts w:ascii="仿宋_GB2312" w:hAnsi="仿宋_GB2312" w:eastAsia="仿宋_GB2312" w:cs="仿宋_GB2312"/>
        </w:rPr>
        <w:t>（ ）非法人（包括其他组织、自然人）的</w:t>
      </w:r>
    </w:p>
    <w:p w14:paraId="281403CF">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32964CFD">
      <w:pPr>
        <w:pStyle w:val="4"/>
        <w:ind w:firstLine="480"/>
        <w:jc w:val="left"/>
      </w:pPr>
      <w:r>
        <w:rPr>
          <w:rFonts w:ascii="仿宋_GB2312" w:hAnsi="仿宋_GB2312" w:eastAsia="仿宋_GB2312" w:cs="仿宋_GB2312"/>
        </w:rPr>
        <w:t>2、依法免税的投标人</w:t>
      </w:r>
    </w:p>
    <w:p w14:paraId="69E28B3B">
      <w:pPr>
        <w:pStyle w:val="4"/>
        <w:ind w:firstLine="480"/>
        <w:jc w:val="left"/>
      </w:pPr>
      <w:r>
        <w:rPr>
          <w:rFonts w:ascii="仿宋_GB2312" w:hAnsi="仿宋_GB2312" w:eastAsia="仿宋_GB2312" w:cs="仿宋_GB2312"/>
        </w:rPr>
        <w:t>（ ）现附上我方依法免税的证明材料复印件，上述证明材料真实有效，否则我方负全部责任。</w:t>
      </w:r>
    </w:p>
    <w:p w14:paraId="1B806116">
      <w:pPr>
        <w:pStyle w:val="4"/>
        <w:ind w:firstLine="480"/>
        <w:jc w:val="left"/>
      </w:pPr>
      <w:r>
        <w:rPr>
          <w:rFonts w:ascii="仿宋_GB2312" w:hAnsi="仿宋_GB2312" w:eastAsia="仿宋_GB2312" w:cs="仿宋_GB2312"/>
        </w:rPr>
        <w:t>※注意：</w:t>
      </w:r>
    </w:p>
    <w:p w14:paraId="4E1058EC">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52931FA1">
      <w:pPr>
        <w:pStyle w:val="4"/>
        <w:ind w:firstLine="480"/>
        <w:jc w:val="left"/>
      </w:pPr>
      <w:r>
        <w:rPr>
          <w:rFonts w:ascii="仿宋_GB2312" w:hAnsi="仿宋_GB2312" w:eastAsia="仿宋_GB2312" w:cs="仿宋_GB2312"/>
        </w:rPr>
        <w:t>2、投标人提供的税收缴纳凭据复印件应符合下列规定：</w:t>
      </w:r>
    </w:p>
    <w:p w14:paraId="62C28337">
      <w:pPr>
        <w:pStyle w:val="4"/>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0A2344E8">
      <w:pPr>
        <w:pStyle w:val="4"/>
        <w:ind w:firstLine="480"/>
        <w:jc w:val="left"/>
      </w:pPr>
      <w:r>
        <w:rPr>
          <w:rFonts w:ascii="仿宋_GB2312" w:hAnsi="仿宋_GB2312" w:eastAsia="仿宋_GB2312" w:cs="仿宋_GB2312"/>
        </w:rPr>
        <w:t>2.2投标截止时间的当月成立的投标人，视同满足本项资格条件要求。</w:t>
      </w:r>
    </w:p>
    <w:p w14:paraId="3A649A43">
      <w:pPr>
        <w:pStyle w:val="4"/>
        <w:ind w:firstLine="480"/>
        <w:jc w:val="left"/>
      </w:pPr>
      <w:r>
        <w:rPr>
          <w:rFonts w:ascii="仿宋_GB2312" w:hAnsi="仿宋_GB2312" w:eastAsia="仿宋_GB2312" w:cs="仿宋_GB2312"/>
        </w:rPr>
        <w:t>3、若为依法免税范围的投标人，提供依法免税证明材料的，视同满足本项资格条件要求。</w:t>
      </w:r>
    </w:p>
    <w:p w14:paraId="7439A872">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BFD3FE9">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8544665">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F10FB3">
      <w:pPr>
        <w:pStyle w:val="4"/>
        <w:ind w:firstLine="960"/>
        <w:jc w:val="center"/>
        <w:outlineLvl w:val="3"/>
      </w:pPr>
      <w:r>
        <w:rPr>
          <w:rFonts w:ascii="仿宋_GB2312" w:hAnsi="仿宋_GB2312" w:eastAsia="仿宋_GB2312" w:cs="仿宋_GB2312"/>
          <w:b/>
          <w:sz w:val="24"/>
        </w:rPr>
        <w:t>依法缴纳社会保障资金证明材料</w:t>
      </w:r>
    </w:p>
    <w:p w14:paraId="46CDB77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D3CD6F3">
      <w:pPr>
        <w:pStyle w:val="4"/>
        <w:ind w:firstLine="480"/>
        <w:jc w:val="left"/>
      </w:pPr>
      <w:r>
        <w:rPr>
          <w:rFonts w:ascii="仿宋_GB2312" w:hAnsi="仿宋_GB2312" w:eastAsia="仿宋_GB2312" w:cs="仿宋_GB2312"/>
        </w:rPr>
        <w:t>1、依法缴纳社会保障资金的投标人</w:t>
      </w:r>
    </w:p>
    <w:p w14:paraId="352968EA">
      <w:pPr>
        <w:pStyle w:val="4"/>
        <w:ind w:firstLine="480"/>
        <w:jc w:val="left"/>
      </w:pPr>
      <w:r>
        <w:rPr>
          <w:rFonts w:ascii="仿宋_GB2312" w:hAnsi="仿宋_GB2312" w:eastAsia="仿宋_GB2312" w:cs="仿宋_GB2312"/>
        </w:rPr>
        <w:t>（ ）法人（包括企业、事业单位和社会团体）的</w:t>
      </w:r>
    </w:p>
    <w:p w14:paraId="2465C295">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7833EF8">
      <w:pPr>
        <w:pStyle w:val="4"/>
        <w:ind w:firstLine="480"/>
        <w:jc w:val="left"/>
      </w:pPr>
      <w:r>
        <w:rPr>
          <w:rFonts w:ascii="仿宋_GB2312" w:hAnsi="仿宋_GB2312" w:eastAsia="仿宋_GB2312" w:cs="仿宋_GB2312"/>
        </w:rPr>
        <w:t>（ ）非法人（包括其他组织、自然人）的</w:t>
      </w:r>
    </w:p>
    <w:p w14:paraId="38B47CA1">
      <w:pPr>
        <w:pStyle w:val="4"/>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B1B5268">
      <w:pPr>
        <w:pStyle w:val="4"/>
        <w:ind w:firstLine="480"/>
        <w:jc w:val="left"/>
      </w:pPr>
      <w:r>
        <w:rPr>
          <w:rFonts w:ascii="仿宋_GB2312" w:hAnsi="仿宋_GB2312" w:eastAsia="仿宋_GB2312" w:cs="仿宋_GB2312"/>
        </w:rPr>
        <w:t>2、依法不需要缴纳或暂缓缴纳社会保障资金的投标人</w:t>
      </w:r>
    </w:p>
    <w:p w14:paraId="251A2C6C">
      <w:pPr>
        <w:pStyle w:val="4"/>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6EC77275">
      <w:pPr>
        <w:pStyle w:val="4"/>
        <w:ind w:firstLine="480"/>
        <w:jc w:val="left"/>
      </w:pPr>
      <w:r>
        <w:rPr>
          <w:rFonts w:ascii="仿宋_GB2312" w:hAnsi="仿宋_GB2312" w:eastAsia="仿宋_GB2312" w:cs="仿宋_GB2312"/>
        </w:rPr>
        <w:t>※注意：</w:t>
      </w:r>
    </w:p>
    <w:p w14:paraId="44EF59B6">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3AD0A25A">
      <w:pPr>
        <w:pStyle w:val="4"/>
        <w:ind w:firstLine="480"/>
        <w:jc w:val="left"/>
      </w:pPr>
      <w:r>
        <w:rPr>
          <w:rFonts w:ascii="仿宋_GB2312" w:hAnsi="仿宋_GB2312" w:eastAsia="仿宋_GB2312" w:cs="仿宋_GB2312"/>
        </w:rPr>
        <w:t>2、投标人提供的社会保障资金缴纳凭据复印件应符合下列规定：</w:t>
      </w:r>
    </w:p>
    <w:p w14:paraId="6D202E63">
      <w:pPr>
        <w:pStyle w:val="4"/>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07B2F914">
      <w:pPr>
        <w:pStyle w:val="4"/>
        <w:ind w:firstLine="480"/>
        <w:jc w:val="left"/>
      </w:pPr>
      <w:r>
        <w:rPr>
          <w:rFonts w:ascii="仿宋_GB2312" w:hAnsi="仿宋_GB2312" w:eastAsia="仿宋_GB2312" w:cs="仿宋_GB2312"/>
        </w:rPr>
        <w:t>2.2投标截止时间的当月成立的投标人，视同满足本项资格条件要求。</w:t>
      </w:r>
    </w:p>
    <w:p w14:paraId="7CD85835">
      <w:pPr>
        <w:pStyle w:val="4"/>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0DD27E9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64CE8C4">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ACEDFC0">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6359903">
      <w:pPr>
        <w:pStyle w:val="4"/>
        <w:ind w:firstLine="960"/>
        <w:jc w:val="center"/>
        <w:outlineLvl w:val="3"/>
      </w:pPr>
      <w:r>
        <w:rPr>
          <w:rFonts w:ascii="仿宋_GB2312" w:hAnsi="仿宋_GB2312" w:eastAsia="仿宋_GB2312" w:cs="仿宋_GB2312"/>
          <w:b/>
          <w:sz w:val="24"/>
        </w:rPr>
        <w:t>具备履行合同所必需设备和专业技术能力的声明函（若有）</w:t>
      </w:r>
    </w:p>
    <w:p w14:paraId="70D500F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EC6A290">
      <w:pPr>
        <w:pStyle w:val="4"/>
        <w:ind w:firstLine="480"/>
        <w:jc w:val="left"/>
      </w:pPr>
      <w:r>
        <w:rPr>
          <w:rFonts w:ascii="仿宋_GB2312" w:hAnsi="仿宋_GB2312" w:eastAsia="仿宋_GB2312" w:cs="仿宋_GB2312"/>
        </w:rPr>
        <w:t>我方具备履行合同所必需的设备和专业技术能力，否则产生不利后果由我方承担责任。</w:t>
      </w:r>
    </w:p>
    <w:p w14:paraId="1D7942AC">
      <w:pPr>
        <w:pStyle w:val="4"/>
        <w:ind w:firstLine="960"/>
        <w:jc w:val="left"/>
      </w:pPr>
      <w:r>
        <w:rPr>
          <w:rFonts w:ascii="仿宋_GB2312" w:hAnsi="仿宋_GB2312" w:eastAsia="仿宋_GB2312" w:cs="仿宋_GB2312"/>
        </w:rPr>
        <w:t>特此声明。</w:t>
      </w:r>
    </w:p>
    <w:p w14:paraId="256A724C">
      <w:pPr>
        <w:pStyle w:val="4"/>
        <w:ind w:firstLine="480"/>
        <w:jc w:val="left"/>
      </w:pPr>
      <w:r>
        <w:rPr>
          <w:rFonts w:ascii="仿宋_GB2312" w:hAnsi="仿宋_GB2312" w:eastAsia="仿宋_GB2312" w:cs="仿宋_GB2312"/>
        </w:rPr>
        <w:t>※注意：</w:t>
      </w:r>
    </w:p>
    <w:p w14:paraId="7E22BC96">
      <w:pPr>
        <w:pStyle w:val="4"/>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585036E5">
      <w:pPr>
        <w:pStyle w:val="4"/>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7914D211">
      <w:pPr>
        <w:pStyle w:val="4"/>
        <w:ind w:firstLine="480"/>
        <w:jc w:val="left"/>
      </w:pPr>
      <w:r>
        <w:rPr>
          <w:rFonts w:ascii="仿宋_GB2312" w:hAnsi="仿宋_GB2312" w:eastAsia="仿宋_GB2312" w:cs="仿宋_GB2312"/>
        </w:rPr>
        <w:t>3、请投标人根据实际情况如实声明，否则视为提供虚假材料。</w:t>
      </w:r>
    </w:p>
    <w:p w14:paraId="77A9D12F">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F8C554E">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CEC5C9B">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7CEAA9">
      <w:pPr>
        <w:pStyle w:val="4"/>
        <w:ind w:firstLine="960"/>
        <w:jc w:val="center"/>
        <w:outlineLvl w:val="3"/>
      </w:pPr>
      <w:r>
        <w:rPr>
          <w:rFonts w:ascii="仿宋_GB2312" w:hAnsi="仿宋_GB2312" w:eastAsia="仿宋_GB2312" w:cs="仿宋_GB2312"/>
          <w:b/>
          <w:sz w:val="24"/>
        </w:rPr>
        <w:t>参加采购活动前三年内在经营活动中没有重大违法记录书面声明</w:t>
      </w:r>
    </w:p>
    <w:p w14:paraId="7ADE35B8">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BCBF92C">
      <w:pPr>
        <w:pStyle w:val="4"/>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474008F6">
      <w:pPr>
        <w:pStyle w:val="4"/>
        <w:ind w:firstLine="960"/>
        <w:jc w:val="left"/>
      </w:pPr>
      <w:r>
        <w:rPr>
          <w:rFonts w:ascii="仿宋_GB2312" w:hAnsi="仿宋_GB2312" w:eastAsia="仿宋_GB2312" w:cs="仿宋_GB2312"/>
        </w:rPr>
        <w:t>特此声明。</w:t>
      </w:r>
    </w:p>
    <w:p w14:paraId="19094EDC">
      <w:pPr>
        <w:pStyle w:val="4"/>
        <w:ind w:firstLine="480"/>
        <w:jc w:val="left"/>
      </w:pPr>
      <w:r>
        <w:rPr>
          <w:rFonts w:ascii="仿宋_GB2312" w:hAnsi="仿宋_GB2312" w:eastAsia="仿宋_GB2312" w:cs="仿宋_GB2312"/>
        </w:rPr>
        <w:t>※注意：</w:t>
      </w:r>
    </w:p>
    <w:p w14:paraId="2D3D9FD3">
      <w:pPr>
        <w:pStyle w:val="4"/>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6F5F1B94">
      <w:pPr>
        <w:pStyle w:val="4"/>
        <w:ind w:firstLine="480"/>
        <w:jc w:val="left"/>
      </w:pPr>
      <w:r>
        <w:rPr>
          <w:rFonts w:ascii="仿宋_GB2312" w:hAnsi="仿宋_GB2312" w:eastAsia="仿宋_GB2312" w:cs="仿宋_GB2312"/>
        </w:rPr>
        <w:t>请投标人根据实际情况如实声明，否则视为提供虚假材料。</w:t>
      </w:r>
    </w:p>
    <w:p w14:paraId="131A074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55E2EF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7CA5ABD">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7F906E">
      <w:pPr>
        <w:pStyle w:val="4"/>
        <w:ind w:firstLine="960"/>
        <w:jc w:val="center"/>
        <w:outlineLvl w:val="3"/>
      </w:pPr>
      <w:r>
        <w:rPr>
          <w:rFonts w:ascii="仿宋_GB2312" w:hAnsi="仿宋_GB2312" w:eastAsia="仿宋_GB2312" w:cs="仿宋_GB2312"/>
          <w:b/>
          <w:sz w:val="24"/>
        </w:rPr>
        <w:t>二-3信用记录查询提示</w:t>
      </w:r>
    </w:p>
    <w:p w14:paraId="76AF16A3">
      <w:pPr>
        <w:pStyle w:val="4"/>
        <w:ind w:firstLine="480"/>
        <w:jc w:val="left"/>
      </w:pPr>
      <w:r>
        <w:rPr>
          <w:rFonts w:ascii="仿宋_GB2312" w:hAnsi="仿宋_GB2312" w:eastAsia="仿宋_GB2312" w:cs="仿宋_GB2312"/>
        </w:rPr>
        <w:t>1、由资格审查小组通过网站查询并打印投标人的信用记录。</w:t>
      </w:r>
    </w:p>
    <w:p w14:paraId="7419CD7C">
      <w:pPr>
        <w:pStyle w:val="4"/>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226FDE45">
      <w:pPr>
        <w:pStyle w:val="4"/>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6B709590">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1E17A4">
      <w:pPr>
        <w:pStyle w:val="4"/>
        <w:ind w:firstLine="960"/>
        <w:jc w:val="center"/>
        <w:outlineLvl w:val="3"/>
      </w:pPr>
      <w:r>
        <w:rPr>
          <w:rFonts w:ascii="仿宋_GB2312" w:hAnsi="仿宋_GB2312" w:eastAsia="仿宋_GB2312" w:cs="仿宋_GB2312"/>
          <w:b/>
          <w:sz w:val="24"/>
        </w:rPr>
        <w:t>二-4中小企业声明函</w:t>
      </w:r>
    </w:p>
    <w:p w14:paraId="78AB5ED8">
      <w:pPr>
        <w:pStyle w:val="4"/>
        <w:ind w:firstLine="960"/>
        <w:jc w:val="center"/>
        <w:outlineLvl w:val="3"/>
      </w:pPr>
      <w:r>
        <w:rPr>
          <w:rFonts w:ascii="仿宋_GB2312" w:hAnsi="仿宋_GB2312" w:eastAsia="仿宋_GB2312" w:cs="仿宋_GB2312"/>
          <w:b/>
          <w:sz w:val="24"/>
        </w:rPr>
        <w:t>（以资格条件落实中小企业扶持政策时适用，若有）</w:t>
      </w:r>
    </w:p>
    <w:p w14:paraId="4A96B5E1">
      <w:pPr>
        <w:pStyle w:val="4"/>
        <w:ind w:firstLine="960"/>
        <w:jc w:val="center"/>
        <w:outlineLvl w:val="3"/>
      </w:pPr>
      <w:r>
        <w:rPr>
          <w:rFonts w:ascii="仿宋_GB2312" w:hAnsi="仿宋_GB2312" w:eastAsia="仿宋_GB2312" w:cs="仿宋_GB2312"/>
          <w:b/>
          <w:sz w:val="24"/>
        </w:rPr>
        <w:t>中小企业声明函（货物）</w:t>
      </w:r>
    </w:p>
    <w:p w14:paraId="27F00DEA">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318C3EDC">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10BB804">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EFB8447">
      <w:pPr>
        <w:pStyle w:val="4"/>
        <w:ind w:firstLine="480"/>
        <w:jc w:val="left"/>
      </w:pPr>
      <w:r>
        <w:rPr>
          <w:rFonts w:ascii="仿宋_GB2312" w:hAnsi="仿宋_GB2312" w:eastAsia="仿宋_GB2312" w:cs="仿宋_GB2312"/>
        </w:rPr>
        <w:t>……</w:t>
      </w:r>
    </w:p>
    <w:p w14:paraId="6F6EFA52">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18BE9736">
      <w:pPr>
        <w:pStyle w:val="4"/>
        <w:ind w:firstLine="480"/>
        <w:jc w:val="left"/>
      </w:pPr>
      <w:r>
        <w:rPr>
          <w:rFonts w:ascii="仿宋_GB2312" w:hAnsi="仿宋_GB2312" w:eastAsia="仿宋_GB2312" w:cs="仿宋_GB2312"/>
        </w:rPr>
        <w:t>本企业对上述声明内容的真实性负责。如有虚假，将依法承担相应责任。</w:t>
      </w:r>
    </w:p>
    <w:p w14:paraId="56B9FDCA">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CA529F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7E87195">
      <w:pPr>
        <w:pStyle w:val="4"/>
        <w:ind w:firstLine="480"/>
        <w:jc w:val="left"/>
      </w:pPr>
      <w:r>
        <w:rPr>
          <w:rFonts w:ascii="仿宋_GB2312" w:hAnsi="仿宋_GB2312" w:eastAsia="仿宋_GB2312" w:cs="仿宋_GB2312"/>
        </w:rPr>
        <w:t>※注意：</w:t>
      </w:r>
    </w:p>
    <w:p w14:paraId="03F085D2">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265048D7">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5D9AA4D">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A40343B">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03A72D">
      <w:pPr>
        <w:pStyle w:val="4"/>
        <w:ind w:firstLine="960"/>
        <w:jc w:val="center"/>
        <w:outlineLvl w:val="3"/>
      </w:pPr>
      <w:r>
        <w:rPr>
          <w:rFonts w:ascii="仿宋_GB2312" w:hAnsi="仿宋_GB2312" w:eastAsia="仿宋_GB2312" w:cs="仿宋_GB2312"/>
          <w:b/>
          <w:sz w:val="24"/>
        </w:rPr>
        <w:t>中小企业声明函（工程、服务）</w:t>
      </w:r>
    </w:p>
    <w:p w14:paraId="7DB9F4E6">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51459883">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6B65AC6">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25EC1E6">
      <w:pPr>
        <w:pStyle w:val="4"/>
        <w:ind w:firstLine="480"/>
        <w:jc w:val="left"/>
      </w:pPr>
      <w:r>
        <w:rPr>
          <w:rFonts w:ascii="仿宋_GB2312" w:hAnsi="仿宋_GB2312" w:eastAsia="仿宋_GB2312" w:cs="仿宋_GB2312"/>
        </w:rPr>
        <w:t>……</w:t>
      </w:r>
    </w:p>
    <w:p w14:paraId="21AB7029">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2379BB7">
      <w:pPr>
        <w:pStyle w:val="4"/>
        <w:ind w:firstLine="480"/>
        <w:jc w:val="left"/>
      </w:pPr>
      <w:r>
        <w:rPr>
          <w:rFonts w:ascii="仿宋_GB2312" w:hAnsi="仿宋_GB2312" w:eastAsia="仿宋_GB2312" w:cs="仿宋_GB2312"/>
        </w:rPr>
        <w:t>本企业对上述声明内容的真实性负责。如有虚假，将依法承担相应责任。</w:t>
      </w:r>
    </w:p>
    <w:p w14:paraId="2A3DE681">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0DB57D7">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3051B4F">
      <w:pPr>
        <w:pStyle w:val="4"/>
        <w:ind w:firstLine="480"/>
        <w:jc w:val="left"/>
      </w:pPr>
      <w:r>
        <w:rPr>
          <w:rFonts w:ascii="仿宋_GB2312" w:hAnsi="仿宋_GB2312" w:eastAsia="仿宋_GB2312" w:cs="仿宋_GB2312"/>
        </w:rPr>
        <w:t>※注意：</w:t>
      </w:r>
    </w:p>
    <w:p w14:paraId="3EC4F150">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670C8766">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01A808C">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C1C59A1">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26F3D3">
      <w:pPr>
        <w:pStyle w:val="4"/>
        <w:ind w:firstLine="960"/>
        <w:jc w:val="center"/>
        <w:outlineLvl w:val="3"/>
      </w:pPr>
      <w:r>
        <w:rPr>
          <w:rFonts w:ascii="仿宋_GB2312" w:hAnsi="仿宋_GB2312" w:eastAsia="仿宋_GB2312" w:cs="仿宋_GB2312"/>
          <w:b/>
          <w:sz w:val="24"/>
        </w:rPr>
        <w:t>残疾人福利性单位声明函</w:t>
      </w:r>
    </w:p>
    <w:p w14:paraId="5119CBA7">
      <w:pPr>
        <w:pStyle w:val="4"/>
        <w:ind w:firstLine="960"/>
        <w:jc w:val="center"/>
        <w:outlineLvl w:val="3"/>
      </w:pPr>
      <w:r>
        <w:rPr>
          <w:rFonts w:ascii="仿宋_GB2312" w:hAnsi="仿宋_GB2312" w:eastAsia="仿宋_GB2312" w:cs="仿宋_GB2312"/>
          <w:b/>
          <w:sz w:val="24"/>
        </w:rPr>
        <w:t>（以资格条件落实中小企业扶持政策时适用，若有）</w:t>
      </w:r>
    </w:p>
    <w:p w14:paraId="7D953B4E">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512641">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584F65F5">
      <w:pPr>
        <w:pStyle w:val="4"/>
        <w:ind w:firstLine="480"/>
        <w:jc w:val="left"/>
      </w:pPr>
      <w:r>
        <w:rPr>
          <w:rFonts w:ascii="仿宋_GB2312" w:hAnsi="仿宋_GB2312" w:eastAsia="仿宋_GB2312" w:cs="仿宋_GB2312"/>
        </w:rPr>
        <w:t>（ ）由本投标人承建的（填写“所投采购包、品目号”）工程</w:t>
      </w:r>
    </w:p>
    <w:p w14:paraId="6DA9C89D">
      <w:pPr>
        <w:pStyle w:val="4"/>
        <w:ind w:firstLine="480"/>
        <w:jc w:val="left"/>
      </w:pPr>
      <w:r>
        <w:rPr>
          <w:rFonts w:ascii="仿宋_GB2312" w:hAnsi="仿宋_GB2312" w:eastAsia="仿宋_GB2312" w:cs="仿宋_GB2312"/>
        </w:rPr>
        <w:t>（ ）由本投标人承接的（填写“所投采购包、品目号”）服务；</w:t>
      </w:r>
    </w:p>
    <w:p w14:paraId="62A93929">
      <w:pPr>
        <w:pStyle w:val="4"/>
        <w:ind w:firstLine="480"/>
        <w:jc w:val="left"/>
      </w:pPr>
      <w:r>
        <w:rPr>
          <w:rFonts w:ascii="仿宋_GB2312" w:hAnsi="仿宋_GB2312" w:eastAsia="仿宋_GB2312" w:cs="仿宋_GB2312"/>
        </w:rPr>
        <w:t>本投标人对上述声明的真实性负责。如有虚假，将依法承担相应责任。</w:t>
      </w:r>
    </w:p>
    <w:p w14:paraId="0B9E07CF">
      <w:pPr>
        <w:pStyle w:val="4"/>
        <w:ind w:firstLine="480"/>
        <w:jc w:val="left"/>
      </w:pPr>
      <w:r>
        <w:rPr>
          <w:rFonts w:ascii="仿宋_GB2312" w:hAnsi="仿宋_GB2312" w:eastAsia="仿宋_GB2312" w:cs="仿宋_GB2312"/>
        </w:rPr>
        <w:t>备注：</w:t>
      </w:r>
    </w:p>
    <w:p w14:paraId="1E68A5A8">
      <w:pPr>
        <w:pStyle w:val="4"/>
        <w:ind w:firstLine="480"/>
        <w:jc w:val="left"/>
      </w:pPr>
      <w:r>
        <w:rPr>
          <w:rFonts w:ascii="仿宋_GB2312" w:hAnsi="仿宋_GB2312" w:eastAsia="仿宋_GB2312" w:cs="仿宋_GB2312"/>
        </w:rPr>
        <w:t>1、请投标人按照实际情况编制填写本声明函，并在相应的（）中打“√”。</w:t>
      </w:r>
    </w:p>
    <w:p w14:paraId="05B5E4B5">
      <w:pPr>
        <w:pStyle w:val="4"/>
        <w:ind w:firstLine="480"/>
        <w:jc w:val="left"/>
      </w:pPr>
      <w:r>
        <w:rPr>
          <w:rFonts w:ascii="仿宋_GB2312" w:hAnsi="仿宋_GB2312" w:eastAsia="仿宋_GB2312" w:cs="仿宋_GB2312"/>
        </w:rPr>
        <w:t>2、若《残疾人福利性单位声明函》内容不真实，视为提供虚假材料。</w:t>
      </w:r>
    </w:p>
    <w:p w14:paraId="7A30FBEE">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464EC9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5B0346C">
      <w:pPr>
        <w:pStyle w:val="4"/>
        <w:ind w:firstLine="480"/>
        <w:jc w:val="left"/>
      </w:pPr>
      <w:r>
        <w:rPr>
          <w:rFonts w:ascii="仿宋_GB2312" w:hAnsi="仿宋_GB2312" w:eastAsia="仿宋_GB2312" w:cs="仿宋_GB2312"/>
        </w:rPr>
        <w:t>附：</w:t>
      </w:r>
    </w:p>
    <w:p w14:paraId="75B54C83">
      <w:pPr>
        <w:pStyle w:val="4"/>
        <w:ind w:firstLine="960"/>
        <w:jc w:val="center"/>
        <w:outlineLvl w:val="3"/>
      </w:pPr>
      <w:r>
        <w:rPr>
          <w:rFonts w:ascii="仿宋_GB2312" w:hAnsi="仿宋_GB2312" w:eastAsia="仿宋_GB2312" w:cs="仿宋_GB2312"/>
          <w:b/>
          <w:sz w:val="24"/>
        </w:rPr>
        <w:t>监狱企业证明材料</w:t>
      </w:r>
    </w:p>
    <w:p w14:paraId="6383CF48">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6C112DDD">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29D327D">
      <w:pPr>
        <w:pStyle w:val="4"/>
        <w:ind w:firstLine="960"/>
        <w:jc w:val="center"/>
        <w:outlineLvl w:val="3"/>
      </w:pPr>
      <w:r>
        <w:rPr>
          <w:rFonts w:ascii="仿宋_GB2312" w:hAnsi="仿宋_GB2312" w:eastAsia="仿宋_GB2312" w:cs="仿宋_GB2312"/>
          <w:b/>
          <w:sz w:val="24"/>
        </w:rPr>
        <w:t>二-5联合体协议（若有）</w:t>
      </w:r>
    </w:p>
    <w:p w14:paraId="36A6670B">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A9D7EA6">
      <w:pPr>
        <w:pStyle w:val="4"/>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390D2036">
      <w:pPr>
        <w:pStyle w:val="4"/>
        <w:ind w:firstLine="480"/>
        <w:jc w:val="left"/>
      </w:pPr>
      <w:r>
        <w:rPr>
          <w:rFonts w:ascii="仿宋_GB2312" w:hAnsi="仿宋_GB2312" w:eastAsia="仿宋_GB2312" w:cs="仿宋_GB2312"/>
        </w:rPr>
        <w:t>一、联合体各方应承担的工作和义务具体如下：</w:t>
      </w:r>
    </w:p>
    <w:p w14:paraId="608D5771">
      <w:pPr>
        <w:pStyle w:val="4"/>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6FBCE61D">
      <w:pPr>
        <w:pStyle w:val="4"/>
        <w:ind w:firstLine="480"/>
        <w:jc w:val="left"/>
      </w:pPr>
      <w:r>
        <w:rPr>
          <w:rFonts w:ascii="仿宋_GB2312" w:hAnsi="仿宋_GB2312" w:eastAsia="仿宋_GB2312" w:cs="仿宋_GB2312"/>
        </w:rPr>
        <w:t>2、成员方：</w:t>
      </w:r>
    </w:p>
    <w:p w14:paraId="0EB43545">
      <w:pPr>
        <w:pStyle w:val="4"/>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5FB95592">
      <w:pPr>
        <w:pStyle w:val="4"/>
        <w:ind w:firstLine="480"/>
        <w:jc w:val="left"/>
      </w:pPr>
      <w:r>
        <w:rPr>
          <w:rFonts w:ascii="仿宋_GB2312" w:hAnsi="仿宋_GB2312" w:eastAsia="仿宋_GB2312" w:cs="仿宋_GB2312"/>
        </w:rPr>
        <w:t>……</w:t>
      </w:r>
    </w:p>
    <w:p w14:paraId="73C80B5B">
      <w:pPr>
        <w:pStyle w:val="4"/>
        <w:ind w:firstLine="480"/>
        <w:jc w:val="left"/>
      </w:pPr>
      <w:r>
        <w:rPr>
          <w:rFonts w:ascii="仿宋_GB2312" w:hAnsi="仿宋_GB2312" w:eastAsia="仿宋_GB2312" w:cs="仿宋_GB2312"/>
        </w:rPr>
        <w:t>二、联合体各方的合同金额占比，具体如下：</w:t>
      </w:r>
    </w:p>
    <w:p w14:paraId="7FA34E13">
      <w:pPr>
        <w:pStyle w:val="4"/>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5C32C61C">
      <w:pPr>
        <w:pStyle w:val="4"/>
        <w:ind w:firstLine="480"/>
        <w:jc w:val="left"/>
      </w:pPr>
      <w:r>
        <w:rPr>
          <w:rFonts w:ascii="仿宋_GB2312" w:hAnsi="仿宋_GB2312" w:eastAsia="仿宋_GB2312" w:cs="仿宋_GB2312"/>
        </w:rPr>
        <w:t>2.成员方：</w:t>
      </w:r>
    </w:p>
    <w:p w14:paraId="420F1469">
      <w:pPr>
        <w:pStyle w:val="4"/>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27F5EEA8">
      <w:pPr>
        <w:pStyle w:val="4"/>
        <w:ind w:firstLine="480"/>
        <w:jc w:val="left"/>
      </w:pPr>
      <w:r>
        <w:rPr>
          <w:rFonts w:ascii="仿宋_GB2312" w:hAnsi="仿宋_GB2312" w:eastAsia="仿宋_GB2312" w:cs="仿宋_GB2312"/>
        </w:rPr>
        <w:t>……</w:t>
      </w:r>
    </w:p>
    <w:p w14:paraId="7CC89241">
      <w:pPr>
        <w:pStyle w:val="4"/>
        <w:ind w:firstLine="480"/>
        <w:jc w:val="left"/>
      </w:pPr>
      <w:r>
        <w:rPr>
          <w:rFonts w:ascii="仿宋_GB2312" w:hAnsi="仿宋_GB2312" w:eastAsia="仿宋_GB2312" w:cs="仿宋_GB2312"/>
        </w:rPr>
        <w:t>三、联合体各方约定：</w:t>
      </w:r>
    </w:p>
    <w:p w14:paraId="438617AB">
      <w:pPr>
        <w:pStyle w:val="4"/>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53FD8461">
      <w:pPr>
        <w:pStyle w:val="4"/>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75944262">
      <w:pPr>
        <w:pStyle w:val="4"/>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3CA8CAEE">
      <w:pPr>
        <w:pStyle w:val="4"/>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1DB75AE9">
      <w:pPr>
        <w:pStyle w:val="4"/>
        <w:ind w:firstLine="480"/>
        <w:jc w:val="left"/>
      </w:pPr>
      <w:r>
        <w:rPr>
          <w:rFonts w:ascii="仿宋_GB2312" w:hAnsi="仿宋_GB2312" w:eastAsia="仿宋_GB2312" w:cs="仿宋_GB2312"/>
        </w:rPr>
        <w:t>五、本协议自签署之日起生效，政府采购合同履行完毕后自动失效。</w:t>
      </w:r>
    </w:p>
    <w:p w14:paraId="6F4C83FC">
      <w:pPr>
        <w:pStyle w:val="4"/>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7DAAF358">
      <w:pPr>
        <w:pStyle w:val="4"/>
        <w:ind w:firstLine="480"/>
        <w:jc w:val="left"/>
      </w:pPr>
      <w:r>
        <w:rPr>
          <w:rFonts w:ascii="仿宋_GB2312" w:hAnsi="仿宋_GB2312" w:eastAsia="仿宋_GB2312" w:cs="仿宋_GB2312"/>
        </w:rPr>
        <w:t>（以下无正文）</w:t>
      </w:r>
    </w:p>
    <w:p w14:paraId="5E16D4B4">
      <w:pPr>
        <w:pStyle w:val="4"/>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5ED42D6C">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5ED5C95E">
      <w:pPr>
        <w:pStyle w:val="4"/>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12F5C4B8">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338952FA">
      <w:pPr>
        <w:pStyle w:val="4"/>
        <w:ind w:firstLine="480"/>
        <w:jc w:val="left"/>
      </w:pPr>
      <w:r>
        <w:rPr>
          <w:rFonts w:ascii="仿宋_GB2312" w:hAnsi="仿宋_GB2312" w:eastAsia="仿宋_GB2312" w:cs="仿宋_GB2312"/>
        </w:rPr>
        <w:t>……</w:t>
      </w:r>
    </w:p>
    <w:p w14:paraId="1A47E20F">
      <w:pPr>
        <w:pStyle w:val="4"/>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539AADF6">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7345F7AB">
      <w:pPr>
        <w:pStyle w:val="4"/>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06749C52">
      <w:pPr>
        <w:pStyle w:val="4"/>
        <w:ind w:firstLine="480"/>
        <w:jc w:val="left"/>
      </w:pPr>
      <w:r>
        <w:rPr>
          <w:rFonts w:ascii="仿宋_GB2312" w:hAnsi="仿宋_GB2312" w:eastAsia="仿宋_GB2312" w:cs="仿宋_GB2312"/>
        </w:rPr>
        <w:t>※注意：</w:t>
      </w:r>
    </w:p>
    <w:p w14:paraId="495BDDBB">
      <w:pPr>
        <w:pStyle w:val="4"/>
        <w:ind w:firstLine="480"/>
        <w:jc w:val="left"/>
      </w:pPr>
      <w:r>
        <w:rPr>
          <w:rFonts w:ascii="仿宋_GB2312" w:hAnsi="仿宋_GB2312" w:eastAsia="仿宋_GB2312" w:cs="仿宋_GB2312"/>
        </w:rPr>
        <w:t>1、招标文件接受联合体投标且投标人为联合体的，投标人应提供本协议；否则无须提供。</w:t>
      </w:r>
    </w:p>
    <w:p w14:paraId="489EFCAB">
      <w:pPr>
        <w:pStyle w:val="4"/>
        <w:ind w:firstLine="480"/>
        <w:jc w:val="left"/>
      </w:pPr>
      <w:r>
        <w:rPr>
          <w:rFonts w:ascii="仿宋_GB2312" w:hAnsi="仿宋_GB2312" w:eastAsia="仿宋_GB2312" w:cs="仿宋_GB2312"/>
        </w:rPr>
        <w:t>2、本协议由委托代理人签字或盖章的，应按照本章载明的格式提供“单位授权书”。</w:t>
      </w:r>
    </w:p>
    <w:p w14:paraId="21A0BB9D">
      <w:pPr>
        <w:pStyle w:val="4"/>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0401D24C">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600BEC">
      <w:pPr>
        <w:pStyle w:val="4"/>
        <w:ind w:firstLine="960"/>
        <w:jc w:val="center"/>
        <w:outlineLvl w:val="3"/>
      </w:pPr>
      <w:r>
        <w:rPr>
          <w:rFonts w:ascii="仿宋_GB2312" w:hAnsi="仿宋_GB2312" w:eastAsia="仿宋_GB2312" w:cs="仿宋_GB2312"/>
          <w:b/>
          <w:sz w:val="24"/>
        </w:rPr>
        <w:t>二-6分包意向协议（若有）</w:t>
      </w:r>
    </w:p>
    <w:p w14:paraId="5B33A418">
      <w:pPr>
        <w:pStyle w:val="4"/>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4BC28707">
      <w:pPr>
        <w:pStyle w:val="4"/>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1E06D9D8">
      <w:pPr>
        <w:pStyle w:val="4"/>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14F1B26B">
      <w:pPr>
        <w:pStyle w:val="4"/>
        <w:ind w:firstLine="480"/>
        <w:jc w:val="left"/>
      </w:pPr>
      <w:r>
        <w:rPr>
          <w:rFonts w:ascii="仿宋_GB2312" w:hAnsi="仿宋_GB2312" w:eastAsia="仿宋_GB2312" w:cs="仿宋_GB2312"/>
        </w:rPr>
        <w:t>一、分包标的</w:t>
      </w:r>
    </w:p>
    <w:p w14:paraId="47B256CD">
      <w:pPr>
        <w:pStyle w:val="4"/>
        <w:ind w:firstLine="480"/>
        <w:jc w:val="left"/>
      </w:pPr>
      <w:r>
        <w:rPr>
          <w:rFonts w:ascii="仿宋_GB2312" w:hAnsi="仿宋_GB2312" w:eastAsia="仿宋_GB2312" w:cs="仿宋_GB2312"/>
          <w:u w:val="single"/>
        </w:rPr>
        <w:t>（根据双方的意向填写，可以是表格或文字描述）。</w:t>
      </w:r>
    </w:p>
    <w:p w14:paraId="28EC5BDB">
      <w:pPr>
        <w:pStyle w:val="4"/>
        <w:ind w:firstLine="480"/>
        <w:jc w:val="left"/>
      </w:pPr>
      <w:r>
        <w:rPr>
          <w:rFonts w:ascii="仿宋_GB2312" w:hAnsi="仿宋_GB2312" w:eastAsia="仿宋_GB2312" w:cs="仿宋_GB2312"/>
        </w:rPr>
        <w:t>二、分包合同金额占比</w:t>
      </w:r>
    </w:p>
    <w:p w14:paraId="11DC8648">
      <w:pPr>
        <w:pStyle w:val="4"/>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73BE004B">
      <w:pPr>
        <w:pStyle w:val="4"/>
        <w:ind w:firstLine="480"/>
        <w:jc w:val="left"/>
      </w:pPr>
      <w:r>
        <w:rPr>
          <w:rFonts w:ascii="仿宋_GB2312" w:hAnsi="仿宋_GB2312" w:eastAsia="仿宋_GB2312" w:cs="仿宋_GB2312"/>
        </w:rPr>
        <w:t>三、其他条款</w:t>
      </w:r>
    </w:p>
    <w:p w14:paraId="5A1F367B">
      <w:pPr>
        <w:pStyle w:val="4"/>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B9C0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21DD1DD">
            <w:pPr>
              <w:pStyle w:val="4"/>
              <w:jc w:val="left"/>
            </w:pPr>
            <w:r>
              <w:rPr>
                <w:rFonts w:ascii="仿宋_GB2312" w:hAnsi="仿宋_GB2312" w:eastAsia="仿宋_GB2312" w:cs="仿宋_GB2312"/>
              </w:rPr>
              <w:t>甲方：</w:t>
            </w:r>
          </w:p>
        </w:tc>
        <w:tc>
          <w:tcPr>
            <w:tcW w:w="4153" w:type="dxa"/>
          </w:tcPr>
          <w:p w14:paraId="3EE7559C">
            <w:pPr>
              <w:pStyle w:val="4"/>
              <w:jc w:val="left"/>
            </w:pPr>
            <w:r>
              <w:rPr>
                <w:rFonts w:ascii="仿宋_GB2312" w:hAnsi="仿宋_GB2312" w:eastAsia="仿宋_GB2312" w:cs="仿宋_GB2312"/>
              </w:rPr>
              <w:t>乙方：</w:t>
            </w:r>
          </w:p>
        </w:tc>
      </w:tr>
      <w:tr w14:paraId="68A9F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F374FA">
            <w:pPr>
              <w:pStyle w:val="4"/>
              <w:jc w:val="left"/>
            </w:pPr>
            <w:r>
              <w:rPr>
                <w:rFonts w:ascii="仿宋_GB2312" w:hAnsi="仿宋_GB2312" w:eastAsia="仿宋_GB2312" w:cs="仿宋_GB2312"/>
              </w:rPr>
              <w:t>住所：</w:t>
            </w:r>
          </w:p>
        </w:tc>
        <w:tc>
          <w:tcPr>
            <w:tcW w:w="4153" w:type="dxa"/>
          </w:tcPr>
          <w:p w14:paraId="48E53C05">
            <w:pPr>
              <w:pStyle w:val="4"/>
              <w:jc w:val="left"/>
            </w:pPr>
            <w:r>
              <w:rPr>
                <w:rFonts w:ascii="仿宋_GB2312" w:hAnsi="仿宋_GB2312" w:eastAsia="仿宋_GB2312" w:cs="仿宋_GB2312"/>
              </w:rPr>
              <w:t>住所：</w:t>
            </w:r>
          </w:p>
        </w:tc>
      </w:tr>
      <w:tr w14:paraId="7C4CA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4F48565">
            <w:pPr>
              <w:pStyle w:val="4"/>
              <w:jc w:val="left"/>
            </w:pPr>
            <w:r>
              <w:rPr>
                <w:rFonts w:ascii="仿宋_GB2312" w:hAnsi="仿宋_GB2312" w:eastAsia="仿宋_GB2312" w:cs="仿宋_GB2312"/>
              </w:rPr>
              <w:t>单位负责人或委托代理人：</w:t>
            </w:r>
          </w:p>
        </w:tc>
        <w:tc>
          <w:tcPr>
            <w:tcW w:w="4153" w:type="dxa"/>
          </w:tcPr>
          <w:p w14:paraId="132D0191">
            <w:pPr>
              <w:pStyle w:val="4"/>
              <w:jc w:val="left"/>
            </w:pPr>
            <w:r>
              <w:rPr>
                <w:rFonts w:ascii="仿宋_GB2312" w:hAnsi="仿宋_GB2312" w:eastAsia="仿宋_GB2312" w:cs="仿宋_GB2312"/>
              </w:rPr>
              <w:t>单位负责人或委托代理人：</w:t>
            </w:r>
          </w:p>
        </w:tc>
      </w:tr>
      <w:tr w14:paraId="0104E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56C8D51">
            <w:pPr>
              <w:pStyle w:val="4"/>
              <w:jc w:val="left"/>
            </w:pPr>
            <w:r>
              <w:rPr>
                <w:rFonts w:ascii="仿宋_GB2312" w:hAnsi="仿宋_GB2312" w:eastAsia="仿宋_GB2312" w:cs="仿宋_GB2312"/>
              </w:rPr>
              <w:t>联系方法：</w:t>
            </w:r>
          </w:p>
        </w:tc>
        <w:tc>
          <w:tcPr>
            <w:tcW w:w="4153" w:type="dxa"/>
          </w:tcPr>
          <w:p w14:paraId="14CB82B7">
            <w:pPr>
              <w:pStyle w:val="4"/>
              <w:jc w:val="left"/>
            </w:pPr>
            <w:r>
              <w:rPr>
                <w:rFonts w:ascii="仿宋_GB2312" w:hAnsi="仿宋_GB2312" w:eastAsia="仿宋_GB2312" w:cs="仿宋_GB2312"/>
              </w:rPr>
              <w:t>联系方法：</w:t>
            </w:r>
          </w:p>
        </w:tc>
      </w:tr>
      <w:tr w14:paraId="0379A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6E7DE8D">
            <w:pPr>
              <w:pStyle w:val="4"/>
              <w:jc w:val="left"/>
            </w:pPr>
            <w:r>
              <w:rPr>
                <w:rFonts w:ascii="仿宋_GB2312" w:hAnsi="仿宋_GB2312" w:eastAsia="仿宋_GB2312" w:cs="仿宋_GB2312"/>
              </w:rPr>
              <w:t>开户银行：</w:t>
            </w:r>
          </w:p>
        </w:tc>
        <w:tc>
          <w:tcPr>
            <w:tcW w:w="4153" w:type="dxa"/>
          </w:tcPr>
          <w:p w14:paraId="5AF29CCB">
            <w:pPr>
              <w:pStyle w:val="4"/>
              <w:jc w:val="left"/>
            </w:pPr>
            <w:r>
              <w:rPr>
                <w:rFonts w:ascii="仿宋_GB2312" w:hAnsi="仿宋_GB2312" w:eastAsia="仿宋_GB2312" w:cs="仿宋_GB2312"/>
              </w:rPr>
              <w:t>开户银行：</w:t>
            </w:r>
          </w:p>
        </w:tc>
      </w:tr>
      <w:tr w14:paraId="6178A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6A0B01">
            <w:pPr>
              <w:pStyle w:val="4"/>
              <w:jc w:val="left"/>
            </w:pPr>
            <w:r>
              <w:rPr>
                <w:rFonts w:ascii="仿宋_GB2312" w:hAnsi="仿宋_GB2312" w:eastAsia="仿宋_GB2312" w:cs="仿宋_GB2312"/>
              </w:rPr>
              <w:t>账号：</w:t>
            </w:r>
          </w:p>
        </w:tc>
        <w:tc>
          <w:tcPr>
            <w:tcW w:w="4153" w:type="dxa"/>
          </w:tcPr>
          <w:p w14:paraId="0748B5AB">
            <w:pPr>
              <w:pStyle w:val="4"/>
              <w:jc w:val="left"/>
            </w:pPr>
            <w:r>
              <w:rPr>
                <w:rFonts w:ascii="仿宋_GB2312" w:hAnsi="仿宋_GB2312" w:eastAsia="仿宋_GB2312" w:cs="仿宋_GB2312"/>
              </w:rPr>
              <w:t>账号：</w:t>
            </w:r>
          </w:p>
        </w:tc>
      </w:tr>
      <w:tr w14:paraId="4AB2A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1B2C5159">
            <w:pPr>
              <w:pStyle w:val="4"/>
              <w:ind w:firstLine="960"/>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0D39C302">
            <w:pPr>
              <w:pStyle w:val="4"/>
              <w:ind w:firstLine="960"/>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246682A3">
      <w:pPr>
        <w:pStyle w:val="4"/>
        <w:ind w:firstLine="480"/>
        <w:jc w:val="left"/>
      </w:pPr>
      <w:r>
        <w:rPr>
          <w:rFonts w:ascii="仿宋_GB2312" w:hAnsi="仿宋_GB2312" w:eastAsia="仿宋_GB2312" w:cs="仿宋_GB2312"/>
        </w:rPr>
        <w:t>※注意：</w:t>
      </w:r>
    </w:p>
    <w:p w14:paraId="34559E6E">
      <w:pPr>
        <w:pStyle w:val="4"/>
        <w:ind w:firstLine="480"/>
        <w:jc w:val="left"/>
      </w:pPr>
      <w:r>
        <w:rPr>
          <w:rFonts w:ascii="仿宋_GB2312" w:hAnsi="仿宋_GB2312" w:eastAsia="仿宋_GB2312" w:cs="仿宋_GB2312"/>
        </w:rPr>
        <w:t>1.招标文件接受合同分包且投标人拟将合同分包的，应提供本协议；否则无须提供。</w:t>
      </w:r>
    </w:p>
    <w:p w14:paraId="62492BFC">
      <w:pPr>
        <w:pStyle w:val="4"/>
        <w:ind w:firstLine="480"/>
        <w:jc w:val="left"/>
      </w:pPr>
      <w:r>
        <w:rPr>
          <w:rFonts w:ascii="仿宋_GB2312" w:hAnsi="仿宋_GB2312" w:eastAsia="仿宋_GB2312" w:cs="仿宋_GB2312"/>
        </w:rPr>
        <w:t>2.本协议由委托代理人签字或盖章的，应按照本章载明的格式提供“单位授权书”。</w:t>
      </w:r>
    </w:p>
    <w:p w14:paraId="328DEDF0">
      <w:pPr>
        <w:pStyle w:val="4"/>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5B1FA391">
      <w:pPr>
        <w:pStyle w:val="4"/>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B869C62">
      <w:pPr>
        <w:pStyle w:val="4"/>
        <w:ind w:firstLine="960"/>
        <w:jc w:val="center"/>
        <w:outlineLvl w:val="3"/>
      </w:pPr>
      <w:r>
        <w:rPr>
          <w:rFonts w:ascii="仿宋_GB2312" w:hAnsi="仿宋_GB2312" w:eastAsia="仿宋_GB2312" w:cs="仿宋_GB2312"/>
          <w:b/>
          <w:sz w:val="24"/>
        </w:rPr>
        <w:t>二-7其他资格证明文件（若有）</w:t>
      </w:r>
    </w:p>
    <w:p w14:paraId="1F8FF97F">
      <w:pPr>
        <w:pStyle w:val="4"/>
        <w:ind w:firstLine="960"/>
        <w:jc w:val="center"/>
        <w:outlineLvl w:val="3"/>
      </w:pPr>
      <w:r>
        <w:rPr>
          <w:rFonts w:ascii="仿宋_GB2312" w:hAnsi="仿宋_GB2312" w:eastAsia="仿宋_GB2312" w:cs="仿宋_GB2312"/>
          <w:b/>
          <w:sz w:val="24"/>
        </w:rPr>
        <w:t>二-7-①招标文件规定的其他资格证明文件（若有）</w:t>
      </w:r>
    </w:p>
    <w:p w14:paraId="12C58169">
      <w:pPr>
        <w:pStyle w:val="4"/>
        <w:ind w:firstLine="480"/>
        <w:jc w:val="center"/>
      </w:pPr>
      <w:r>
        <w:rPr>
          <w:rFonts w:ascii="仿宋_GB2312" w:hAnsi="仿宋_GB2312" w:eastAsia="仿宋_GB2312" w:cs="仿宋_GB2312"/>
        </w:rPr>
        <w:t>编制说明</w:t>
      </w:r>
    </w:p>
    <w:p w14:paraId="683F0DDB">
      <w:pPr>
        <w:pStyle w:val="4"/>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3BE0146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3E79D8">
      <w:pPr>
        <w:pStyle w:val="4"/>
        <w:jc w:val="center"/>
        <w:outlineLvl w:val="2"/>
      </w:pPr>
      <w:r>
        <w:rPr>
          <w:rFonts w:ascii="仿宋_GB2312" w:hAnsi="仿宋_GB2312" w:eastAsia="仿宋_GB2312" w:cs="仿宋_GB2312"/>
          <w:b/>
          <w:sz w:val="28"/>
        </w:rPr>
        <w:t>三、投标保证金</w:t>
      </w:r>
    </w:p>
    <w:p w14:paraId="23B5ADCF">
      <w:pPr>
        <w:pStyle w:val="4"/>
        <w:ind w:firstLine="480"/>
        <w:jc w:val="center"/>
      </w:pPr>
      <w:r>
        <w:rPr>
          <w:rFonts w:ascii="仿宋_GB2312" w:hAnsi="仿宋_GB2312" w:eastAsia="仿宋_GB2312" w:cs="仿宋_GB2312"/>
        </w:rPr>
        <w:t>编制说明</w:t>
      </w:r>
    </w:p>
    <w:p w14:paraId="6CDF5962">
      <w:pPr>
        <w:pStyle w:val="4"/>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264C3106">
      <w:pPr>
        <w:pStyle w:val="4"/>
        <w:ind w:firstLine="480"/>
        <w:jc w:val="left"/>
      </w:pPr>
      <w:r>
        <w:rPr>
          <w:rFonts w:ascii="仿宋_GB2312" w:hAnsi="仿宋_GB2312" w:eastAsia="仿宋_GB2312" w:cs="仿宋_GB2312"/>
        </w:rPr>
        <w:t>2、投标保证金是否已提交的认定按照招标文件第三章规定执行。</w:t>
      </w:r>
    </w:p>
    <w:p w14:paraId="2056D19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D8099C">
      <w:pPr>
        <w:pStyle w:val="4"/>
        <w:jc w:val="center"/>
        <w:outlineLvl w:val="2"/>
      </w:pPr>
      <w:r>
        <w:rPr>
          <w:rFonts w:ascii="仿宋_GB2312" w:hAnsi="仿宋_GB2312" w:eastAsia="仿宋_GB2312" w:cs="仿宋_GB2312"/>
          <w:b/>
          <w:sz w:val="28"/>
        </w:rPr>
        <w:t>封面格式(报价部分)</w:t>
      </w:r>
    </w:p>
    <w:p w14:paraId="75FD8CED">
      <w:pPr>
        <w:pStyle w:val="4"/>
        <w:jc w:val="center"/>
        <w:outlineLvl w:val="0"/>
      </w:pPr>
      <w:r>
        <w:rPr>
          <w:rFonts w:ascii="仿宋_GB2312" w:hAnsi="仿宋_GB2312" w:eastAsia="仿宋_GB2312" w:cs="仿宋_GB2312"/>
          <w:b/>
          <w:sz w:val="48"/>
        </w:rPr>
        <w:t>福建省政府采购投标文件</w:t>
      </w:r>
    </w:p>
    <w:p w14:paraId="43DE4637">
      <w:pPr>
        <w:pStyle w:val="4"/>
        <w:jc w:val="center"/>
        <w:outlineLvl w:val="0"/>
      </w:pPr>
      <w:r>
        <w:rPr>
          <w:rFonts w:ascii="仿宋_GB2312" w:hAnsi="仿宋_GB2312" w:eastAsia="仿宋_GB2312" w:cs="仿宋_GB2312"/>
          <w:b/>
          <w:sz w:val="48"/>
        </w:rPr>
        <w:t>（报价部分）</w:t>
      </w:r>
      <w:r>
        <w:br w:type="textWrapping"/>
      </w:r>
      <w:r>
        <w:br w:type="textWrapping"/>
      </w:r>
    </w:p>
    <w:p w14:paraId="240827AD">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785296FD">
      <w:pPr>
        <w:pStyle w:val="4"/>
        <w:jc w:val="center"/>
        <w:outlineLvl w:val="2"/>
      </w:pPr>
      <w:r>
        <w:rPr>
          <w:rFonts w:ascii="仿宋_GB2312" w:hAnsi="仿宋_GB2312" w:eastAsia="仿宋_GB2312" w:cs="仿宋_GB2312"/>
          <w:b/>
          <w:sz w:val="28"/>
        </w:rPr>
        <w:t>项目名称：（由投标人填写）</w:t>
      </w:r>
    </w:p>
    <w:p w14:paraId="7118D1B1">
      <w:pPr>
        <w:pStyle w:val="4"/>
        <w:jc w:val="center"/>
        <w:outlineLvl w:val="2"/>
      </w:pPr>
      <w:r>
        <w:rPr>
          <w:rFonts w:ascii="仿宋_GB2312" w:hAnsi="仿宋_GB2312" w:eastAsia="仿宋_GB2312" w:cs="仿宋_GB2312"/>
          <w:b/>
          <w:sz w:val="28"/>
        </w:rPr>
        <w:t>备案编号：（由投标人填写）</w:t>
      </w:r>
    </w:p>
    <w:p w14:paraId="115BEF05">
      <w:pPr>
        <w:pStyle w:val="4"/>
        <w:jc w:val="center"/>
        <w:outlineLvl w:val="2"/>
      </w:pPr>
      <w:r>
        <w:rPr>
          <w:rFonts w:ascii="仿宋_GB2312" w:hAnsi="仿宋_GB2312" w:eastAsia="仿宋_GB2312" w:cs="仿宋_GB2312"/>
          <w:b/>
          <w:sz w:val="28"/>
        </w:rPr>
        <w:t>项目编号：（由投标人填写）</w:t>
      </w:r>
    </w:p>
    <w:p w14:paraId="5242C74C">
      <w:pPr>
        <w:pStyle w:val="4"/>
        <w:jc w:val="center"/>
        <w:outlineLvl w:val="2"/>
      </w:pPr>
      <w:r>
        <w:rPr>
          <w:rFonts w:ascii="仿宋_GB2312" w:hAnsi="仿宋_GB2312" w:eastAsia="仿宋_GB2312" w:cs="仿宋_GB2312"/>
          <w:b/>
          <w:sz w:val="28"/>
        </w:rPr>
        <w:t>所投采购包：（由投标人填写）</w:t>
      </w:r>
    </w:p>
    <w:p w14:paraId="68A48C38">
      <w:pPr>
        <w:pStyle w:val="4"/>
        <w:jc w:val="center"/>
        <w:outlineLvl w:val="2"/>
      </w:pPr>
      <w:r>
        <w:rPr>
          <w:rFonts w:ascii="仿宋_GB2312" w:hAnsi="仿宋_GB2312" w:eastAsia="仿宋_GB2312" w:cs="仿宋_GB2312"/>
          <w:b/>
          <w:sz w:val="28"/>
        </w:rPr>
        <w:t>投标人：（填写“全称”）</w:t>
      </w:r>
    </w:p>
    <w:p w14:paraId="2C476BF3">
      <w:pPr>
        <w:pStyle w:val="4"/>
        <w:jc w:val="center"/>
        <w:outlineLvl w:val="2"/>
      </w:pPr>
      <w:r>
        <w:rPr>
          <w:rFonts w:ascii="仿宋_GB2312" w:hAnsi="仿宋_GB2312" w:eastAsia="仿宋_GB2312" w:cs="仿宋_GB2312"/>
          <w:b/>
          <w:sz w:val="28"/>
        </w:rPr>
        <w:t>（由投标人填写）年（由投标人填写）月</w:t>
      </w:r>
    </w:p>
    <w:p w14:paraId="21C2115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B2C802">
      <w:pPr>
        <w:pStyle w:val="4"/>
        <w:jc w:val="center"/>
        <w:outlineLvl w:val="2"/>
      </w:pPr>
      <w:r>
        <w:rPr>
          <w:rFonts w:ascii="仿宋_GB2312" w:hAnsi="仿宋_GB2312" w:eastAsia="仿宋_GB2312" w:cs="仿宋_GB2312"/>
          <w:b/>
          <w:sz w:val="28"/>
        </w:rPr>
        <w:t>索引</w:t>
      </w:r>
    </w:p>
    <w:p w14:paraId="341A28BC">
      <w:pPr>
        <w:pStyle w:val="4"/>
        <w:ind w:firstLine="480"/>
        <w:jc w:val="left"/>
      </w:pPr>
      <w:r>
        <w:rPr>
          <w:rFonts w:ascii="仿宋_GB2312" w:hAnsi="仿宋_GB2312" w:eastAsia="仿宋_GB2312" w:cs="仿宋_GB2312"/>
        </w:rPr>
        <w:t>一、开标（报价）一览表</w:t>
      </w:r>
    </w:p>
    <w:p w14:paraId="560F2C03">
      <w:pPr>
        <w:pStyle w:val="4"/>
        <w:ind w:firstLine="480"/>
        <w:jc w:val="left"/>
      </w:pPr>
      <w:r>
        <w:rPr>
          <w:rFonts w:ascii="仿宋_GB2312" w:hAnsi="仿宋_GB2312" w:eastAsia="仿宋_GB2312" w:cs="仿宋_GB2312"/>
        </w:rPr>
        <w:t>二、投标（响应）报价明细表</w:t>
      </w:r>
    </w:p>
    <w:p w14:paraId="1F0A6925">
      <w:pPr>
        <w:pStyle w:val="4"/>
        <w:ind w:firstLine="480"/>
        <w:jc w:val="left"/>
      </w:pPr>
      <w:r>
        <w:rPr>
          <w:rFonts w:ascii="仿宋_GB2312" w:hAnsi="仿宋_GB2312" w:eastAsia="仿宋_GB2312" w:cs="仿宋_GB2312"/>
        </w:rPr>
        <w:t>三、招标文件规定的价格扣除证明材料（若有）</w:t>
      </w:r>
    </w:p>
    <w:p w14:paraId="3193A200">
      <w:pPr>
        <w:pStyle w:val="4"/>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025694">
      <w:pPr>
        <w:pStyle w:val="4"/>
        <w:jc w:val="left"/>
        <w:outlineLvl w:val="0"/>
      </w:pPr>
      <w:r>
        <w:rPr>
          <w:rFonts w:ascii="仿宋_GB2312" w:hAnsi="仿宋_GB2312" w:eastAsia="仿宋_GB2312" w:cs="仿宋_GB2312"/>
          <w:b/>
          <w:sz w:val="48"/>
        </w:rPr>
        <w:t>开标（报价）一览表</w:t>
      </w:r>
    </w:p>
    <w:p w14:paraId="7C538BC6">
      <w:pPr>
        <w:pStyle w:val="4"/>
        <w:ind w:right="1650"/>
        <w:jc w:val="left"/>
      </w:pPr>
      <w:r>
        <w:rPr>
          <w:rFonts w:ascii="仿宋_GB2312" w:hAnsi="仿宋_GB2312" w:eastAsia="仿宋_GB2312" w:cs="仿宋_GB2312"/>
        </w:rPr>
        <w:t>项目编号：[350501]QZSCGZX[GK]2025034</w:t>
      </w:r>
    </w:p>
    <w:p w14:paraId="5B27DDA5">
      <w:pPr>
        <w:pStyle w:val="4"/>
        <w:spacing w:line="375" w:lineRule="exact"/>
        <w:jc w:val="left"/>
      </w:pPr>
      <w:r>
        <w:rPr>
          <w:rFonts w:ascii="仿宋_GB2312" w:hAnsi="仿宋_GB2312" w:eastAsia="仿宋_GB2312" w:cs="仿宋_GB2312"/>
        </w:rPr>
        <w:t>项目名称：泉州医学高等专科学校南安校区物业管理服务项目</w:t>
      </w:r>
    </w:p>
    <w:p w14:paraId="5A750E2C">
      <w:pPr>
        <w:pStyle w:val="4"/>
        <w:spacing w:line="375" w:lineRule="exact"/>
        <w:jc w:val="left"/>
      </w:pPr>
      <w:r>
        <w:rPr>
          <w:rFonts w:ascii="仿宋_GB2312" w:hAnsi="仿宋_GB2312" w:eastAsia="仿宋_GB2312" w:cs="仿宋_GB2312"/>
        </w:rPr>
        <w:t>采购包：1(泉州医学高等专科学校南安校区物业管理服务项目)</w:t>
      </w:r>
    </w:p>
    <w:p w14:paraId="76FCF88F">
      <w:pPr>
        <w:pStyle w:val="4"/>
        <w:spacing w:line="375" w:lineRule="exact"/>
        <w:jc w:val="left"/>
      </w:pPr>
      <w:r>
        <w:rPr>
          <w:rFonts w:ascii="仿宋_GB2312" w:hAnsi="仿宋_GB2312" w:eastAsia="仿宋_GB2312" w:cs="仿宋_GB2312"/>
        </w:rPr>
        <w:t>投标人（供应商）名称：</w:t>
      </w:r>
    </w:p>
    <w:p w14:paraId="05C94B4F">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E32D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12681A8">
            <w:pPr>
              <w:pStyle w:val="4"/>
              <w:jc w:val="left"/>
            </w:pPr>
            <w:r>
              <w:rPr>
                <w:rFonts w:ascii="仿宋_GB2312" w:hAnsi="仿宋_GB2312" w:eastAsia="仿宋_GB2312" w:cs="仿宋_GB2312"/>
              </w:rPr>
              <w:t xml:space="preserve"> 序号</w:t>
            </w:r>
          </w:p>
        </w:tc>
        <w:tc>
          <w:tcPr>
            <w:tcW w:w="1661" w:type="dxa"/>
          </w:tcPr>
          <w:p w14:paraId="1034E774">
            <w:pPr>
              <w:pStyle w:val="4"/>
              <w:jc w:val="left"/>
            </w:pPr>
            <w:r>
              <w:rPr>
                <w:rFonts w:ascii="仿宋_GB2312" w:hAnsi="仿宋_GB2312" w:eastAsia="仿宋_GB2312" w:cs="仿宋_GB2312"/>
              </w:rPr>
              <w:t xml:space="preserve"> 报价内容</w:t>
            </w:r>
          </w:p>
        </w:tc>
        <w:tc>
          <w:tcPr>
            <w:tcW w:w="1661" w:type="dxa"/>
          </w:tcPr>
          <w:p w14:paraId="1B16936F">
            <w:pPr>
              <w:pStyle w:val="4"/>
              <w:jc w:val="left"/>
            </w:pPr>
            <w:r>
              <w:rPr>
                <w:rFonts w:ascii="仿宋_GB2312" w:hAnsi="仿宋_GB2312" w:eastAsia="仿宋_GB2312" w:cs="仿宋_GB2312"/>
              </w:rPr>
              <w:t xml:space="preserve"> 最高限价</w:t>
            </w:r>
          </w:p>
        </w:tc>
        <w:tc>
          <w:tcPr>
            <w:tcW w:w="1661" w:type="dxa"/>
          </w:tcPr>
          <w:p w14:paraId="77C1B560">
            <w:pPr>
              <w:pStyle w:val="4"/>
              <w:jc w:val="left"/>
            </w:pPr>
            <w:r>
              <w:rPr>
                <w:rFonts w:ascii="仿宋_GB2312" w:hAnsi="仿宋_GB2312" w:eastAsia="仿宋_GB2312" w:cs="仿宋_GB2312"/>
              </w:rPr>
              <w:t xml:space="preserve"> 响应报价</w:t>
            </w:r>
          </w:p>
        </w:tc>
        <w:tc>
          <w:tcPr>
            <w:tcW w:w="1661" w:type="dxa"/>
          </w:tcPr>
          <w:p w14:paraId="56D18CC1">
            <w:pPr>
              <w:pStyle w:val="4"/>
              <w:jc w:val="left"/>
            </w:pPr>
            <w:r>
              <w:rPr>
                <w:rFonts w:ascii="仿宋_GB2312" w:hAnsi="仿宋_GB2312" w:eastAsia="仿宋_GB2312" w:cs="仿宋_GB2312"/>
              </w:rPr>
              <w:t xml:space="preserve"> 价款形式</w:t>
            </w:r>
          </w:p>
        </w:tc>
      </w:tr>
      <w:tr w14:paraId="3EB4F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88DD2F2">
            <w:pPr>
              <w:pStyle w:val="4"/>
              <w:jc w:val="left"/>
            </w:pPr>
            <w:r>
              <w:rPr>
                <w:rFonts w:ascii="仿宋_GB2312" w:hAnsi="仿宋_GB2312" w:eastAsia="仿宋_GB2312" w:cs="仿宋_GB2312"/>
              </w:rPr>
              <w:t xml:space="preserve"> 1</w:t>
            </w:r>
          </w:p>
        </w:tc>
        <w:tc>
          <w:tcPr>
            <w:tcW w:w="1661" w:type="dxa"/>
          </w:tcPr>
          <w:p w14:paraId="52BDDB8B">
            <w:pPr>
              <w:pStyle w:val="4"/>
              <w:jc w:val="left"/>
            </w:pPr>
            <w:r>
              <w:rPr>
                <w:rFonts w:ascii="仿宋_GB2312" w:hAnsi="仿宋_GB2312" w:eastAsia="仿宋_GB2312" w:cs="仿宋_GB2312"/>
              </w:rPr>
              <w:t xml:space="preserve"> 泉州医学高等专科学校南安校区物业管理服务项目</w:t>
            </w:r>
          </w:p>
        </w:tc>
        <w:tc>
          <w:tcPr>
            <w:tcW w:w="1661" w:type="dxa"/>
          </w:tcPr>
          <w:p w14:paraId="65A0C611">
            <w:pPr>
              <w:pStyle w:val="4"/>
              <w:jc w:val="left"/>
            </w:pPr>
            <w:r>
              <w:rPr>
                <w:rFonts w:ascii="仿宋_GB2312" w:hAnsi="仿宋_GB2312" w:eastAsia="仿宋_GB2312" w:cs="仿宋_GB2312"/>
              </w:rPr>
              <w:t xml:space="preserve"> 11312100  元</w:t>
            </w:r>
          </w:p>
        </w:tc>
        <w:tc>
          <w:tcPr>
            <w:tcW w:w="1661" w:type="dxa"/>
          </w:tcPr>
          <w:p w14:paraId="4D6EF842">
            <w:pPr>
              <w:pStyle w:val="4"/>
              <w:jc w:val="left"/>
            </w:pPr>
            <w:r>
              <w:rPr>
                <w:rFonts w:ascii="仿宋_GB2312" w:hAnsi="仿宋_GB2312" w:eastAsia="仿宋_GB2312" w:cs="仿宋_GB2312"/>
              </w:rPr>
              <w:t xml:space="preserve"> 「汇总引用」  元</w:t>
            </w:r>
          </w:p>
        </w:tc>
        <w:tc>
          <w:tcPr>
            <w:tcW w:w="1661" w:type="dxa"/>
          </w:tcPr>
          <w:p w14:paraId="2B3021DC">
            <w:pPr>
              <w:pStyle w:val="4"/>
              <w:jc w:val="left"/>
            </w:pPr>
            <w:r>
              <w:rPr>
                <w:rFonts w:ascii="仿宋_GB2312" w:hAnsi="仿宋_GB2312" w:eastAsia="仿宋_GB2312" w:cs="仿宋_GB2312"/>
              </w:rPr>
              <w:t xml:space="preserve"> 总价</w:t>
            </w:r>
          </w:p>
        </w:tc>
      </w:tr>
    </w:tbl>
    <w:p w14:paraId="6EA11756">
      <w:pPr>
        <w:pStyle w:val="4"/>
        <w:jc w:val="left"/>
      </w:pPr>
      <w:r>
        <w:rPr>
          <w:rFonts w:ascii="仿宋_GB2312" w:hAnsi="仿宋_GB2312" w:eastAsia="仿宋_GB2312" w:cs="仿宋_GB2312"/>
        </w:rPr>
        <w:t>备注：无</w:t>
      </w:r>
    </w:p>
    <w:p w14:paraId="5266CCE0">
      <w:pPr>
        <w:pStyle w:val="4"/>
        <w:jc w:val="left"/>
      </w:pPr>
      <w:r>
        <w:rPr>
          <w:rFonts w:ascii="仿宋_GB2312" w:hAnsi="仿宋_GB2312" w:eastAsia="仿宋_GB2312" w:cs="仿宋_GB2312"/>
        </w:rPr>
        <w:t>时间：     年     月     日</w:t>
      </w:r>
    </w:p>
    <w:p w14:paraId="2F0179FE">
      <w:pPr>
        <w:pStyle w:val="4"/>
        <w:jc w:val="left"/>
      </w:pPr>
      <w:r>
        <w:rPr>
          <w:rFonts w:ascii="仿宋_GB2312" w:hAnsi="仿宋_GB2312" w:eastAsia="仿宋_GB2312" w:cs="仿宋_GB2312"/>
        </w:rPr>
        <w:t xml:space="preserve">签章：                     </w:t>
      </w:r>
    </w:p>
    <w:p w14:paraId="0DC305A7">
      <w:pPr>
        <w:pStyle w:val="4"/>
        <w:jc w:val="left"/>
        <w:outlineLvl w:val="0"/>
      </w:pPr>
      <w:r>
        <w:rPr>
          <w:rFonts w:ascii="仿宋_GB2312" w:hAnsi="仿宋_GB2312" w:eastAsia="仿宋_GB2312" w:cs="仿宋_GB2312"/>
          <w:b/>
          <w:sz w:val="48"/>
        </w:rPr>
        <w:t>投标（响应）报价明细表</w:t>
      </w:r>
    </w:p>
    <w:p w14:paraId="258C6544">
      <w:pPr>
        <w:pStyle w:val="4"/>
        <w:jc w:val="left"/>
      </w:pPr>
      <w:r>
        <w:rPr>
          <w:rFonts w:ascii="仿宋_GB2312" w:hAnsi="仿宋_GB2312" w:eastAsia="仿宋_GB2312" w:cs="仿宋_GB2312"/>
        </w:rPr>
        <w:t>项目编号：[350501]QZSCGZX[GK]2025034</w:t>
      </w:r>
    </w:p>
    <w:p w14:paraId="46DE43B1">
      <w:pPr>
        <w:pStyle w:val="4"/>
        <w:jc w:val="left"/>
      </w:pPr>
      <w:r>
        <w:rPr>
          <w:rFonts w:ascii="仿宋_GB2312" w:hAnsi="仿宋_GB2312" w:eastAsia="仿宋_GB2312" w:cs="仿宋_GB2312"/>
        </w:rPr>
        <w:t>项目名称：泉州医学高等专科学校南安校区物业管理服务项目</w:t>
      </w:r>
    </w:p>
    <w:p w14:paraId="3BEAC162">
      <w:pPr>
        <w:pStyle w:val="4"/>
        <w:jc w:val="left"/>
      </w:pPr>
      <w:r>
        <w:rPr>
          <w:rFonts w:ascii="仿宋_GB2312" w:hAnsi="仿宋_GB2312" w:eastAsia="仿宋_GB2312" w:cs="仿宋_GB2312"/>
        </w:rPr>
        <w:t>采购包：泉州医学高等专科学校南安校区物业管理服务项目</w:t>
      </w:r>
    </w:p>
    <w:p w14:paraId="2000399D">
      <w:pPr>
        <w:pStyle w:val="4"/>
        <w:jc w:val="left"/>
      </w:pPr>
      <w:r>
        <w:rPr>
          <w:rFonts w:ascii="仿宋_GB2312" w:hAnsi="仿宋_GB2312" w:eastAsia="仿宋_GB2312" w:cs="仿宋_GB2312"/>
        </w:rPr>
        <w:t>投标人名称：</w:t>
      </w:r>
    </w:p>
    <w:p w14:paraId="5F005E9B">
      <w:pPr>
        <w:pStyle w:val="4"/>
        <w:jc w:val="left"/>
      </w:pPr>
      <w:r>
        <w:rPr>
          <w:rFonts w:ascii="仿宋_GB2312" w:hAnsi="仿宋_GB2312" w:eastAsia="仿宋_GB2312" w:cs="仿宋_GB2312"/>
        </w:rPr>
        <w:t xml:space="preserve"> 物业管理服务</w:t>
      </w:r>
    </w:p>
    <w:p w14:paraId="362164C5">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1"/>
        <w:gridCol w:w="1316"/>
        <w:gridCol w:w="696"/>
        <w:gridCol w:w="696"/>
        <w:gridCol w:w="696"/>
        <w:gridCol w:w="696"/>
        <w:gridCol w:w="671"/>
        <w:gridCol w:w="696"/>
        <w:gridCol w:w="1016"/>
        <w:gridCol w:w="671"/>
        <w:gridCol w:w="697"/>
      </w:tblGrid>
      <w:tr w14:paraId="20752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D15145F">
            <w:pPr>
              <w:pStyle w:val="4"/>
              <w:jc w:val="left"/>
            </w:pPr>
            <w:r>
              <w:rPr>
                <w:rFonts w:ascii="仿宋_GB2312" w:hAnsi="仿宋_GB2312" w:eastAsia="仿宋_GB2312" w:cs="仿宋_GB2312"/>
              </w:rPr>
              <w:t xml:space="preserve"> 序号</w:t>
            </w:r>
          </w:p>
        </w:tc>
        <w:tc>
          <w:tcPr>
            <w:tcW w:w="755" w:type="dxa"/>
          </w:tcPr>
          <w:p w14:paraId="4F681BB7">
            <w:pPr>
              <w:pStyle w:val="4"/>
              <w:jc w:val="left"/>
            </w:pPr>
            <w:r>
              <w:rPr>
                <w:rFonts w:ascii="仿宋_GB2312" w:hAnsi="仿宋_GB2312" w:eastAsia="仿宋_GB2312" w:cs="仿宋_GB2312"/>
              </w:rPr>
              <w:t xml:space="preserve"> 服务名称</w:t>
            </w:r>
          </w:p>
        </w:tc>
        <w:tc>
          <w:tcPr>
            <w:tcW w:w="755" w:type="dxa"/>
          </w:tcPr>
          <w:p w14:paraId="62781822">
            <w:pPr>
              <w:pStyle w:val="4"/>
              <w:jc w:val="left"/>
            </w:pPr>
            <w:r>
              <w:rPr>
                <w:rFonts w:ascii="仿宋_GB2312" w:hAnsi="仿宋_GB2312" w:eastAsia="仿宋_GB2312" w:cs="仿宋_GB2312"/>
              </w:rPr>
              <w:t xml:space="preserve"> 服务范围</w:t>
            </w:r>
          </w:p>
        </w:tc>
        <w:tc>
          <w:tcPr>
            <w:tcW w:w="755" w:type="dxa"/>
          </w:tcPr>
          <w:p w14:paraId="46CE31C9">
            <w:pPr>
              <w:pStyle w:val="4"/>
              <w:jc w:val="left"/>
            </w:pPr>
            <w:r>
              <w:rPr>
                <w:rFonts w:ascii="仿宋_GB2312" w:hAnsi="仿宋_GB2312" w:eastAsia="仿宋_GB2312" w:cs="仿宋_GB2312"/>
              </w:rPr>
              <w:t xml:space="preserve"> 服务要求</w:t>
            </w:r>
          </w:p>
        </w:tc>
        <w:tc>
          <w:tcPr>
            <w:tcW w:w="755" w:type="dxa"/>
          </w:tcPr>
          <w:p w14:paraId="7F4E1CBA">
            <w:pPr>
              <w:pStyle w:val="4"/>
              <w:jc w:val="left"/>
            </w:pPr>
            <w:r>
              <w:rPr>
                <w:rFonts w:ascii="仿宋_GB2312" w:hAnsi="仿宋_GB2312" w:eastAsia="仿宋_GB2312" w:cs="仿宋_GB2312"/>
              </w:rPr>
              <w:t xml:space="preserve"> 服务时间</w:t>
            </w:r>
          </w:p>
        </w:tc>
        <w:tc>
          <w:tcPr>
            <w:tcW w:w="755" w:type="dxa"/>
          </w:tcPr>
          <w:p w14:paraId="23494211">
            <w:pPr>
              <w:pStyle w:val="4"/>
              <w:jc w:val="left"/>
            </w:pPr>
            <w:r>
              <w:rPr>
                <w:rFonts w:ascii="仿宋_GB2312" w:hAnsi="仿宋_GB2312" w:eastAsia="仿宋_GB2312" w:cs="仿宋_GB2312"/>
              </w:rPr>
              <w:t xml:space="preserve"> 服务标准</w:t>
            </w:r>
          </w:p>
        </w:tc>
        <w:tc>
          <w:tcPr>
            <w:tcW w:w="755" w:type="dxa"/>
          </w:tcPr>
          <w:p w14:paraId="6AE42A37">
            <w:pPr>
              <w:pStyle w:val="4"/>
              <w:jc w:val="left"/>
            </w:pPr>
            <w:r>
              <w:rPr>
                <w:rFonts w:ascii="仿宋_GB2312" w:hAnsi="仿宋_GB2312" w:eastAsia="仿宋_GB2312" w:cs="仿宋_GB2312"/>
              </w:rPr>
              <w:t xml:space="preserve"> 最高限价</w:t>
            </w:r>
          </w:p>
        </w:tc>
        <w:tc>
          <w:tcPr>
            <w:tcW w:w="755" w:type="dxa"/>
          </w:tcPr>
          <w:p w14:paraId="0E4B386B">
            <w:pPr>
              <w:pStyle w:val="4"/>
              <w:jc w:val="left"/>
            </w:pPr>
            <w:r>
              <w:rPr>
                <w:rFonts w:ascii="仿宋_GB2312" w:hAnsi="仿宋_GB2312" w:eastAsia="仿宋_GB2312" w:cs="仿宋_GB2312"/>
              </w:rPr>
              <w:t xml:space="preserve"> 单价</w:t>
            </w:r>
          </w:p>
        </w:tc>
        <w:tc>
          <w:tcPr>
            <w:tcW w:w="755" w:type="dxa"/>
          </w:tcPr>
          <w:p w14:paraId="07B30167">
            <w:pPr>
              <w:pStyle w:val="4"/>
              <w:jc w:val="left"/>
            </w:pPr>
            <w:r>
              <w:rPr>
                <w:rFonts w:ascii="仿宋_GB2312" w:hAnsi="仿宋_GB2312" w:eastAsia="仿宋_GB2312" w:cs="仿宋_GB2312"/>
              </w:rPr>
              <w:t xml:space="preserve"> 数量</w:t>
            </w:r>
          </w:p>
        </w:tc>
        <w:tc>
          <w:tcPr>
            <w:tcW w:w="755" w:type="dxa"/>
          </w:tcPr>
          <w:p w14:paraId="26C8B135">
            <w:pPr>
              <w:pStyle w:val="4"/>
              <w:jc w:val="left"/>
            </w:pPr>
            <w:r>
              <w:rPr>
                <w:rFonts w:ascii="仿宋_GB2312" w:hAnsi="仿宋_GB2312" w:eastAsia="仿宋_GB2312" w:cs="仿宋_GB2312"/>
              </w:rPr>
              <w:t xml:space="preserve"> 计量单位</w:t>
            </w:r>
          </w:p>
        </w:tc>
        <w:tc>
          <w:tcPr>
            <w:tcW w:w="755" w:type="dxa"/>
          </w:tcPr>
          <w:p w14:paraId="2B4A0EFD">
            <w:pPr>
              <w:pStyle w:val="4"/>
              <w:jc w:val="left"/>
            </w:pPr>
            <w:r>
              <w:rPr>
                <w:rFonts w:ascii="仿宋_GB2312" w:hAnsi="仿宋_GB2312" w:eastAsia="仿宋_GB2312" w:cs="仿宋_GB2312"/>
              </w:rPr>
              <w:t xml:space="preserve"> 总价</w:t>
            </w:r>
          </w:p>
        </w:tc>
      </w:tr>
      <w:tr w14:paraId="792DB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BA0D788">
            <w:pPr>
              <w:pStyle w:val="4"/>
              <w:jc w:val="left"/>
            </w:pPr>
            <w:r>
              <w:rPr>
                <w:rFonts w:ascii="仿宋_GB2312" w:hAnsi="仿宋_GB2312" w:eastAsia="仿宋_GB2312" w:cs="仿宋_GB2312"/>
              </w:rPr>
              <w:t xml:space="preserve"> 1</w:t>
            </w:r>
          </w:p>
        </w:tc>
        <w:tc>
          <w:tcPr>
            <w:tcW w:w="755" w:type="dxa"/>
          </w:tcPr>
          <w:p w14:paraId="4C6984B0">
            <w:pPr>
              <w:pStyle w:val="4"/>
              <w:jc w:val="left"/>
            </w:pPr>
            <w:r>
              <w:rPr>
                <w:rFonts w:ascii="仿宋_GB2312" w:hAnsi="仿宋_GB2312" w:eastAsia="仿宋_GB2312" w:cs="仿宋_GB2312"/>
              </w:rPr>
              <w:t xml:space="preserve"> 项目经理</w:t>
            </w:r>
          </w:p>
        </w:tc>
        <w:tc>
          <w:tcPr>
            <w:tcW w:w="755" w:type="dxa"/>
          </w:tcPr>
          <w:p w14:paraId="705C0CEC">
            <w:pPr>
              <w:pStyle w:val="4"/>
              <w:jc w:val="left"/>
            </w:pPr>
            <w:r>
              <w:rPr>
                <w:rFonts w:ascii="仿宋_GB2312" w:hAnsi="仿宋_GB2312" w:eastAsia="仿宋_GB2312" w:cs="仿宋_GB2312"/>
              </w:rPr>
              <w:t xml:space="preserve"> {供应商响应}</w:t>
            </w:r>
          </w:p>
        </w:tc>
        <w:tc>
          <w:tcPr>
            <w:tcW w:w="755" w:type="dxa"/>
          </w:tcPr>
          <w:p w14:paraId="5DA72C8B">
            <w:pPr>
              <w:pStyle w:val="4"/>
              <w:jc w:val="left"/>
            </w:pPr>
            <w:r>
              <w:rPr>
                <w:rFonts w:ascii="仿宋_GB2312" w:hAnsi="仿宋_GB2312" w:eastAsia="仿宋_GB2312" w:cs="仿宋_GB2312"/>
              </w:rPr>
              <w:t xml:space="preserve"> {供应商响应}</w:t>
            </w:r>
          </w:p>
        </w:tc>
        <w:tc>
          <w:tcPr>
            <w:tcW w:w="755" w:type="dxa"/>
          </w:tcPr>
          <w:p w14:paraId="14C5C8D9">
            <w:pPr>
              <w:pStyle w:val="4"/>
              <w:jc w:val="left"/>
            </w:pPr>
            <w:r>
              <w:rPr>
                <w:rFonts w:ascii="仿宋_GB2312" w:hAnsi="仿宋_GB2312" w:eastAsia="仿宋_GB2312" w:cs="仿宋_GB2312"/>
              </w:rPr>
              <w:t xml:space="preserve"> {供应商响应}</w:t>
            </w:r>
          </w:p>
        </w:tc>
        <w:tc>
          <w:tcPr>
            <w:tcW w:w="755" w:type="dxa"/>
          </w:tcPr>
          <w:p w14:paraId="008EBE77">
            <w:pPr>
              <w:pStyle w:val="4"/>
              <w:jc w:val="left"/>
            </w:pPr>
            <w:r>
              <w:rPr>
                <w:rFonts w:ascii="仿宋_GB2312" w:hAnsi="仿宋_GB2312" w:eastAsia="仿宋_GB2312" w:cs="仿宋_GB2312"/>
              </w:rPr>
              <w:t xml:space="preserve"> {供应商响应}</w:t>
            </w:r>
          </w:p>
        </w:tc>
        <w:tc>
          <w:tcPr>
            <w:tcW w:w="755" w:type="dxa"/>
          </w:tcPr>
          <w:p w14:paraId="2C37D501">
            <w:pPr>
              <w:pStyle w:val="4"/>
              <w:jc w:val="left"/>
            </w:pPr>
            <w:r>
              <w:rPr>
                <w:rFonts w:ascii="仿宋_GB2312" w:hAnsi="仿宋_GB2312" w:eastAsia="仿宋_GB2312" w:cs="仿宋_GB2312"/>
              </w:rPr>
              <w:t xml:space="preserve"> -</w:t>
            </w:r>
          </w:p>
        </w:tc>
        <w:tc>
          <w:tcPr>
            <w:tcW w:w="755" w:type="dxa"/>
          </w:tcPr>
          <w:p w14:paraId="4914E4D0">
            <w:pPr>
              <w:pStyle w:val="4"/>
              <w:jc w:val="left"/>
            </w:pPr>
            <w:r>
              <w:rPr>
                <w:rFonts w:ascii="仿宋_GB2312" w:hAnsi="仿宋_GB2312" w:eastAsia="仿宋_GB2312" w:cs="仿宋_GB2312"/>
              </w:rPr>
              <w:t xml:space="preserve"> {=总价/数量}  元</w:t>
            </w:r>
          </w:p>
        </w:tc>
        <w:tc>
          <w:tcPr>
            <w:tcW w:w="755" w:type="dxa"/>
          </w:tcPr>
          <w:p w14:paraId="596A1BD6">
            <w:pPr>
              <w:pStyle w:val="4"/>
              <w:jc w:val="left"/>
            </w:pPr>
            <w:r>
              <w:rPr>
                <w:rFonts w:ascii="仿宋_GB2312" w:hAnsi="仿宋_GB2312" w:eastAsia="仿宋_GB2312" w:cs="仿宋_GB2312"/>
              </w:rPr>
              <w:t xml:space="preserve"> 3.0000</w:t>
            </w:r>
          </w:p>
        </w:tc>
        <w:tc>
          <w:tcPr>
            <w:tcW w:w="755" w:type="dxa"/>
          </w:tcPr>
          <w:p w14:paraId="7501CA9D">
            <w:pPr>
              <w:pStyle w:val="4"/>
              <w:jc w:val="left"/>
            </w:pPr>
            <w:r>
              <w:rPr>
                <w:rFonts w:ascii="仿宋_GB2312" w:hAnsi="仿宋_GB2312" w:eastAsia="仿宋_GB2312" w:cs="仿宋_GB2312"/>
              </w:rPr>
              <w:t xml:space="preserve"> 年</w:t>
            </w:r>
          </w:p>
        </w:tc>
        <w:tc>
          <w:tcPr>
            <w:tcW w:w="755" w:type="dxa"/>
          </w:tcPr>
          <w:p w14:paraId="7E954AFF">
            <w:pPr>
              <w:pStyle w:val="4"/>
              <w:jc w:val="left"/>
            </w:pPr>
            <w:r>
              <w:rPr>
                <w:rFonts w:ascii="仿宋_GB2312" w:hAnsi="仿宋_GB2312" w:eastAsia="仿宋_GB2312" w:cs="仿宋_GB2312"/>
              </w:rPr>
              <w:t xml:space="preserve"> {供应商响应}  元</w:t>
            </w:r>
          </w:p>
        </w:tc>
      </w:tr>
      <w:tr w14:paraId="224D64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F22AAE4">
            <w:pPr>
              <w:pStyle w:val="4"/>
              <w:jc w:val="left"/>
            </w:pPr>
            <w:r>
              <w:rPr>
                <w:rFonts w:ascii="仿宋_GB2312" w:hAnsi="仿宋_GB2312" w:eastAsia="仿宋_GB2312" w:cs="仿宋_GB2312"/>
              </w:rPr>
              <w:t xml:space="preserve"> 2</w:t>
            </w:r>
          </w:p>
        </w:tc>
        <w:tc>
          <w:tcPr>
            <w:tcW w:w="755" w:type="dxa"/>
          </w:tcPr>
          <w:p w14:paraId="78820C2E">
            <w:pPr>
              <w:pStyle w:val="4"/>
              <w:jc w:val="left"/>
            </w:pPr>
            <w:r>
              <w:rPr>
                <w:rFonts w:ascii="仿宋_GB2312" w:hAnsi="仿宋_GB2312" w:eastAsia="仿宋_GB2312" w:cs="仿宋_GB2312"/>
              </w:rPr>
              <w:t xml:space="preserve"> 工程主管</w:t>
            </w:r>
          </w:p>
        </w:tc>
        <w:tc>
          <w:tcPr>
            <w:tcW w:w="755" w:type="dxa"/>
          </w:tcPr>
          <w:p w14:paraId="1A6CF7B6">
            <w:pPr>
              <w:pStyle w:val="4"/>
              <w:jc w:val="left"/>
            </w:pPr>
            <w:r>
              <w:rPr>
                <w:rFonts w:ascii="仿宋_GB2312" w:hAnsi="仿宋_GB2312" w:eastAsia="仿宋_GB2312" w:cs="仿宋_GB2312"/>
              </w:rPr>
              <w:t xml:space="preserve"> {供应商响应}</w:t>
            </w:r>
          </w:p>
        </w:tc>
        <w:tc>
          <w:tcPr>
            <w:tcW w:w="755" w:type="dxa"/>
          </w:tcPr>
          <w:p w14:paraId="386C680C">
            <w:pPr>
              <w:pStyle w:val="4"/>
              <w:jc w:val="left"/>
            </w:pPr>
            <w:r>
              <w:rPr>
                <w:rFonts w:ascii="仿宋_GB2312" w:hAnsi="仿宋_GB2312" w:eastAsia="仿宋_GB2312" w:cs="仿宋_GB2312"/>
              </w:rPr>
              <w:t xml:space="preserve"> {供应商响应}</w:t>
            </w:r>
          </w:p>
        </w:tc>
        <w:tc>
          <w:tcPr>
            <w:tcW w:w="755" w:type="dxa"/>
          </w:tcPr>
          <w:p w14:paraId="3556824C">
            <w:pPr>
              <w:pStyle w:val="4"/>
              <w:jc w:val="left"/>
            </w:pPr>
            <w:r>
              <w:rPr>
                <w:rFonts w:ascii="仿宋_GB2312" w:hAnsi="仿宋_GB2312" w:eastAsia="仿宋_GB2312" w:cs="仿宋_GB2312"/>
              </w:rPr>
              <w:t xml:space="preserve"> {供应商响应}</w:t>
            </w:r>
          </w:p>
        </w:tc>
        <w:tc>
          <w:tcPr>
            <w:tcW w:w="755" w:type="dxa"/>
          </w:tcPr>
          <w:p w14:paraId="3CA111E7">
            <w:pPr>
              <w:pStyle w:val="4"/>
              <w:jc w:val="left"/>
            </w:pPr>
            <w:r>
              <w:rPr>
                <w:rFonts w:ascii="仿宋_GB2312" w:hAnsi="仿宋_GB2312" w:eastAsia="仿宋_GB2312" w:cs="仿宋_GB2312"/>
              </w:rPr>
              <w:t xml:space="preserve"> {供应商响应}</w:t>
            </w:r>
          </w:p>
        </w:tc>
        <w:tc>
          <w:tcPr>
            <w:tcW w:w="755" w:type="dxa"/>
          </w:tcPr>
          <w:p w14:paraId="65604D6A">
            <w:pPr>
              <w:pStyle w:val="4"/>
              <w:jc w:val="left"/>
            </w:pPr>
            <w:r>
              <w:rPr>
                <w:rFonts w:ascii="仿宋_GB2312" w:hAnsi="仿宋_GB2312" w:eastAsia="仿宋_GB2312" w:cs="仿宋_GB2312"/>
              </w:rPr>
              <w:t xml:space="preserve"> -</w:t>
            </w:r>
          </w:p>
        </w:tc>
        <w:tc>
          <w:tcPr>
            <w:tcW w:w="755" w:type="dxa"/>
          </w:tcPr>
          <w:p w14:paraId="37C69D3F">
            <w:pPr>
              <w:pStyle w:val="4"/>
              <w:jc w:val="left"/>
            </w:pPr>
            <w:r>
              <w:rPr>
                <w:rFonts w:ascii="仿宋_GB2312" w:hAnsi="仿宋_GB2312" w:eastAsia="仿宋_GB2312" w:cs="仿宋_GB2312"/>
              </w:rPr>
              <w:t xml:space="preserve"> {=总价/数量}  元</w:t>
            </w:r>
          </w:p>
        </w:tc>
        <w:tc>
          <w:tcPr>
            <w:tcW w:w="755" w:type="dxa"/>
          </w:tcPr>
          <w:p w14:paraId="097BF0C0">
            <w:pPr>
              <w:pStyle w:val="4"/>
              <w:jc w:val="left"/>
            </w:pPr>
            <w:r>
              <w:rPr>
                <w:rFonts w:ascii="仿宋_GB2312" w:hAnsi="仿宋_GB2312" w:eastAsia="仿宋_GB2312" w:cs="仿宋_GB2312"/>
              </w:rPr>
              <w:t xml:space="preserve"> 3.0000</w:t>
            </w:r>
          </w:p>
        </w:tc>
        <w:tc>
          <w:tcPr>
            <w:tcW w:w="755" w:type="dxa"/>
          </w:tcPr>
          <w:p w14:paraId="4CC75FB7">
            <w:pPr>
              <w:pStyle w:val="4"/>
              <w:jc w:val="left"/>
            </w:pPr>
            <w:r>
              <w:rPr>
                <w:rFonts w:ascii="仿宋_GB2312" w:hAnsi="仿宋_GB2312" w:eastAsia="仿宋_GB2312" w:cs="仿宋_GB2312"/>
              </w:rPr>
              <w:t xml:space="preserve"> 年</w:t>
            </w:r>
          </w:p>
        </w:tc>
        <w:tc>
          <w:tcPr>
            <w:tcW w:w="755" w:type="dxa"/>
          </w:tcPr>
          <w:p w14:paraId="7968DF63">
            <w:pPr>
              <w:pStyle w:val="4"/>
              <w:jc w:val="left"/>
            </w:pPr>
            <w:r>
              <w:rPr>
                <w:rFonts w:ascii="仿宋_GB2312" w:hAnsi="仿宋_GB2312" w:eastAsia="仿宋_GB2312" w:cs="仿宋_GB2312"/>
              </w:rPr>
              <w:t xml:space="preserve"> {供应商响应}  元</w:t>
            </w:r>
          </w:p>
        </w:tc>
      </w:tr>
      <w:tr w14:paraId="5FF99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232B5E3">
            <w:pPr>
              <w:pStyle w:val="4"/>
              <w:jc w:val="left"/>
            </w:pPr>
            <w:r>
              <w:rPr>
                <w:rFonts w:ascii="仿宋_GB2312" w:hAnsi="仿宋_GB2312" w:eastAsia="仿宋_GB2312" w:cs="仿宋_GB2312"/>
              </w:rPr>
              <w:t xml:space="preserve"> 3</w:t>
            </w:r>
          </w:p>
        </w:tc>
        <w:tc>
          <w:tcPr>
            <w:tcW w:w="755" w:type="dxa"/>
          </w:tcPr>
          <w:p w14:paraId="23FBE4C5">
            <w:pPr>
              <w:pStyle w:val="4"/>
              <w:jc w:val="left"/>
            </w:pPr>
            <w:r>
              <w:rPr>
                <w:rFonts w:ascii="仿宋_GB2312" w:hAnsi="仿宋_GB2312" w:eastAsia="仿宋_GB2312" w:cs="仿宋_GB2312"/>
              </w:rPr>
              <w:t xml:space="preserve"> 保洁主管</w:t>
            </w:r>
          </w:p>
        </w:tc>
        <w:tc>
          <w:tcPr>
            <w:tcW w:w="755" w:type="dxa"/>
          </w:tcPr>
          <w:p w14:paraId="10D0225B">
            <w:pPr>
              <w:pStyle w:val="4"/>
              <w:jc w:val="left"/>
            </w:pPr>
            <w:r>
              <w:rPr>
                <w:rFonts w:ascii="仿宋_GB2312" w:hAnsi="仿宋_GB2312" w:eastAsia="仿宋_GB2312" w:cs="仿宋_GB2312"/>
              </w:rPr>
              <w:t xml:space="preserve"> {供应商响应}</w:t>
            </w:r>
          </w:p>
        </w:tc>
        <w:tc>
          <w:tcPr>
            <w:tcW w:w="755" w:type="dxa"/>
          </w:tcPr>
          <w:p w14:paraId="1C43E68D">
            <w:pPr>
              <w:pStyle w:val="4"/>
              <w:jc w:val="left"/>
            </w:pPr>
            <w:r>
              <w:rPr>
                <w:rFonts w:ascii="仿宋_GB2312" w:hAnsi="仿宋_GB2312" w:eastAsia="仿宋_GB2312" w:cs="仿宋_GB2312"/>
              </w:rPr>
              <w:t xml:space="preserve"> {供应商响应}</w:t>
            </w:r>
          </w:p>
        </w:tc>
        <w:tc>
          <w:tcPr>
            <w:tcW w:w="755" w:type="dxa"/>
          </w:tcPr>
          <w:p w14:paraId="7C9065D2">
            <w:pPr>
              <w:pStyle w:val="4"/>
              <w:jc w:val="left"/>
            </w:pPr>
            <w:r>
              <w:rPr>
                <w:rFonts w:ascii="仿宋_GB2312" w:hAnsi="仿宋_GB2312" w:eastAsia="仿宋_GB2312" w:cs="仿宋_GB2312"/>
              </w:rPr>
              <w:t xml:space="preserve"> {供应商响应}</w:t>
            </w:r>
          </w:p>
        </w:tc>
        <w:tc>
          <w:tcPr>
            <w:tcW w:w="755" w:type="dxa"/>
          </w:tcPr>
          <w:p w14:paraId="31833707">
            <w:pPr>
              <w:pStyle w:val="4"/>
              <w:jc w:val="left"/>
            </w:pPr>
            <w:r>
              <w:rPr>
                <w:rFonts w:ascii="仿宋_GB2312" w:hAnsi="仿宋_GB2312" w:eastAsia="仿宋_GB2312" w:cs="仿宋_GB2312"/>
              </w:rPr>
              <w:t xml:space="preserve"> {供应商响应}</w:t>
            </w:r>
          </w:p>
        </w:tc>
        <w:tc>
          <w:tcPr>
            <w:tcW w:w="755" w:type="dxa"/>
          </w:tcPr>
          <w:p w14:paraId="4005A185">
            <w:pPr>
              <w:pStyle w:val="4"/>
              <w:jc w:val="left"/>
            </w:pPr>
            <w:r>
              <w:rPr>
                <w:rFonts w:ascii="仿宋_GB2312" w:hAnsi="仿宋_GB2312" w:eastAsia="仿宋_GB2312" w:cs="仿宋_GB2312"/>
              </w:rPr>
              <w:t xml:space="preserve"> -</w:t>
            </w:r>
          </w:p>
        </w:tc>
        <w:tc>
          <w:tcPr>
            <w:tcW w:w="755" w:type="dxa"/>
          </w:tcPr>
          <w:p w14:paraId="5EA724A1">
            <w:pPr>
              <w:pStyle w:val="4"/>
              <w:jc w:val="left"/>
            </w:pPr>
            <w:r>
              <w:rPr>
                <w:rFonts w:ascii="仿宋_GB2312" w:hAnsi="仿宋_GB2312" w:eastAsia="仿宋_GB2312" w:cs="仿宋_GB2312"/>
              </w:rPr>
              <w:t xml:space="preserve"> {=总价/数量}  元</w:t>
            </w:r>
          </w:p>
        </w:tc>
        <w:tc>
          <w:tcPr>
            <w:tcW w:w="755" w:type="dxa"/>
          </w:tcPr>
          <w:p w14:paraId="47BFDE36">
            <w:pPr>
              <w:pStyle w:val="4"/>
              <w:jc w:val="left"/>
            </w:pPr>
            <w:r>
              <w:rPr>
                <w:rFonts w:ascii="仿宋_GB2312" w:hAnsi="仿宋_GB2312" w:eastAsia="仿宋_GB2312" w:cs="仿宋_GB2312"/>
              </w:rPr>
              <w:t xml:space="preserve"> 3.0000</w:t>
            </w:r>
          </w:p>
        </w:tc>
        <w:tc>
          <w:tcPr>
            <w:tcW w:w="755" w:type="dxa"/>
          </w:tcPr>
          <w:p w14:paraId="2D06A09E">
            <w:pPr>
              <w:pStyle w:val="4"/>
              <w:jc w:val="left"/>
            </w:pPr>
            <w:r>
              <w:rPr>
                <w:rFonts w:ascii="仿宋_GB2312" w:hAnsi="仿宋_GB2312" w:eastAsia="仿宋_GB2312" w:cs="仿宋_GB2312"/>
              </w:rPr>
              <w:t xml:space="preserve"> 年</w:t>
            </w:r>
          </w:p>
        </w:tc>
        <w:tc>
          <w:tcPr>
            <w:tcW w:w="755" w:type="dxa"/>
          </w:tcPr>
          <w:p w14:paraId="15DB8F92">
            <w:pPr>
              <w:pStyle w:val="4"/>
              <w:jc w:val="left"/>
            </w:pPr>
            <w:r>
              <w:rPr>
                <w:rFonts w:ascii="仿宋_GB2312" w:hAnsi="仿宋_GB2312" w:eastAsia="仿宋_GB2312" w:cs="仿宋_GB2312"/>
              </w:rPr>
              <w:t xml:space="preserve"> {供应商响应}  元</w:t>
            </w:r>
          </w:p>
        </w:tc>
      </w:tr>
      <w:tr w14:paraId="6AD30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93CECCE">
            <w:pPr>
              <w:pStyle w:val="4"/>
              <w:jc w:val="left"/>
            </w:pPr>
            <w:r>
              <w:rPr>
                <w:rFonts w:ascii="仿宋_GB2312" w:hAnsi="仿宋_GB2312" w:eastAsia="仿宋_GB2312" w:cs="仿宋_GB2312"/>
              </w:rPr>
              <w:t xml:space="preserve"> 4</w:t>
            </w:r>
          </w:p>
        </w:tc>
        <w:tc>
          <w:tcPr>
            <w:tcW w:w="755" w:type="dxa"/>
          </w:tcPr>
          <w:p w14:paraId="6CA2792C">
            <w:pPr>
              <w:pStyle w:val="4"/>
              <w:jc w:val="left"/>
            </w:pPr>
            <w:r>
              <w:rPr>
                <w:rFonts w:ascii="仿宋_GB2312" w:hAnsi="仿宋_GB2312" w:eastAsia="仿宋_GB2312" w:cs="仿宋_GB2312"/>
              </w:rPr>
              <w:t xml:space="preserve"> 绿化主管</w:t>
            </w:r>
          </w:p>
        </w:tc>
        <w:tc>
          <w:tcPr>
            <w:tcW w:w="755" w:type="dxa"/>
          </w:tcPr>
          <w:p w14:paraId="70A6AA73">
            <w:pPr>
              <w:pStyle w:val="4"/>
              <w:jc w:val="left"/>
            </w:pPr>
            <w:r>
              <w:rPr>
                <w:rFonts w:ascii="仿宋_GB2312" w:hAnsi="仿宋_GB2312" w:eastAsia="仿宋_GB2312" w:cs="仿宋_GB2312"/>
              </w:rPr>
              <w:t xml:space="preserve"> {供应商响应}</w:t>
            </w:r>
          </w:p>
        </w:tc>
        <w:tc>
          <w:tcPr>
            <w:tcW w:w="755" w:type="dxa"/>
          </w:tcPr>
          <w:p w14:paraId="7AF0041B">
            <w:pPr>
              <w:pStyle w:val="4"/>
              <w:jc w:val="left"/>
            </w:pPr>
            <w:r>
              <w:rPr>
                <w:rFonts w:ascii="仿宋_GB2312" w:hAnsi="仿宋_GB2312" w:eastAsia="仿宋_GB2312" w:cs="仿宋_GB2312"/>
              </w:rPr>
              <w:t xml:space="preserve"> {供应商响应}</w:t>
            </w:r>
          </w:p>
        </w:tc>
        <w:tc>
          <w:tcPr>
            <w:tcW w:w="755" w:type="dxa"/>
          </w:tcPr>
          <w:p w14:paraId="5C8C5413">
            <w:pPr>
              <w:pStyle w:val="4"/>
              <w:jc w:val="left"/>
            </w:pPr>
            <w:r>
              <w:rPr>
                <w:rFonts w:ascii="仿宋_GB2312" w:hAnsi="仿宋_GB2312" w:eastAsia="仿宋_GB2312" w:cs="仿宋_GB2312"/>
              </w:rPr>
              <w:t xml:space="preserve"> {供应商响应}</w:t>
            </w:r>
          </w:p>
        </w:tc>
        <w:tc>
          <w:tcPr>
            <w:tcW w:w="755" w:type="dxa"/>
          </w:tcPr>
          <w:p w14:paraId="66ACFE38">
            <w:pPr>
              <w:pStyle w:val="4"/>
              <w:jc w:val="left"/>
            </w:pPr>
            <w:r>
              <w:rPr>
                <w:rFonts w:ascii="仿宋_GB2312" w:hAnsi="仿宋_GB2312" w:eastAsia="仿宋_GB2312" w:cs="仿宋_GB2312"/>
              </w:rPr>
              <w:t xml:space="preserve"> {供应商响应}</w:t>
            </w:r>
          </w:p>
        </w:tc>
        <w:tc>
          <w:tcPr>
            <w:tcW w:w="755" w:type="dxa"/>
          </w:tcPr>
          <w:p w14:paraId="188BE55E">
            <w:pPr>
              <w:pStyle w:val="4"/>
              <w:jc w:val="left"/>
            </w:pPr>
            <w:r>
              <w:rPr>
                <w:rFonts w:ascii="仿宋_GB2312" w:hAnsi="仿宋_GB2312" w:eastAsia="仿宋_GB2312" w:cs="仿宋_GB2312"/>
              </w:rPr>
              <w:t xml:space="preserve"> -</w:t>
            </w:r>
          </w:p>
        </w:tc>
        <w:tc>
          <w:tcPr>
            <w:tcW w:w="755" w:type="dxa"/>
          </w:tcPr>
          <w:p w14:paraId="782E110A">
            <w:pPr>
              <w:pStyle w:val="4"/>
              <w:jc w:val="left"/>
            </w:pPr>
            <w:r>
              <w:rPr>
                <w:rFonts w:ascii="仿宋_GB2312" w:hAnsi="仿宋_GB2312" w:eastAsia="仿宋_GB2312" w:cs="仿宋_GB2312"/>
              </w:rPr>
              <w:t xml:space="preserve"> {=总价/数量}  元</w:t>
            </w:r>
          </w:p>
        </w:tc>
        <w:tc>
          <w:tcPr>
            <w:tcW w:w="755" w:type="dxa"/>
          </w:tcPr>
          <w:p w14:paraId="371C587E">
            <w:pPr>
              <w:pStyle w:val="4"/>
              <w:jc w:val="left"/>
            </w:pPr>
            <w:r>
              <w:rPr>
                <w:rFonts w:ascii="仿宋_GB2312" w:hAnsi="仿宋_GB2312" w:eastAsia="仿宋_GB2312" w:cs="仿宋_GB2312"/>
              </w:rPr>
              <w:t xml:space="preserve"> 3.0000</w:t>
            </w:r>
          </w:p>
        </w:tc>
        <w:tc>
          <w:tcPr>
            <w:tcW w:w="755" w:type="dxa"/>
          </w:tcPr>
          <w:p w14:paraId="7753DB02">
            <w:pPr>
              <w:pStyle w:val="4"/>
              <w:jc w:val="left"/>
            </w:pPr>
            <w:r>
              <w:rPr>
                <w:rFonts w:ascii="仿宋_GB2312" w:hAnsi="仿宋_GB2312" w:eastAsia="仿宋_GB2312" w:cs="仿宋_GB2312"/>
              </w:rPr>
              <w:t xml:space="preserve"> 年</w:t>
            </w:r>
          </w:p>
        </w:tc>
        <w:tc>
          <w:tcPr>
            <w:tcW w:w="755" w:type="dxa"/>
          </w:tcPr>
          <w:p w14:paraId="68586F32">
            <w:pPr>
              <w:pStyle w:val="4"/>
              <w:jc w:val="left"/>
            </w:pPr>
            <w:r>
              <w:rPr>
                <w:rFonts w:ascii="仿宋_GB2312" w:hAnsi="仿宋_GB2312" w:eastAsia="仿宋_GB2312" w:cs="仿宋_GB2312"/>
              </w:rPr>
              <w:t xml:space="preserve"> {供应商响应}  元</w:t>
            </w:r>
          </w:p>
        </w:tc>
      </w:tr>
      <w:tr w14:paraId="1E05F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6880B5F">
            <w:pPr>
              <w:pStyle w:val="4"/>
              <w:jc w:val="left"/>
            </w:pPr>
            <w:r>
              <w:rPr>
                <w:rFonts w:ascii="仿宋_GB2312" w:hAnsi="仿宋_GB2312" w:eastAsia="仿宋_GB2312" w:cs="仿宋_GB2312"/>
              </w:rPr>
              <w:t xml:space="preserve"> 5</w:t>
            </w:r>
          </w:p>
        </w:tc>
        <w:tc>
          <w:tcPr>
            <w:tcW w:w="755" w:type="dxa"/>
          </w:tcPr>
          <w:p w14:paraId="49991B31">
            <w:pPr>
              <w:pStyle w:val="4"/>
              <w:jc w:val="left"/>
            </w:pPr>
            <w:r>
              <w:rPr>
                <w:rFonts w:ascii="仿宋_GB2312" w:hAnsi="仿宋_GB2312" w:eastAsia="仿宋_GB2312" w:cs="仿宋_GB2312"/>
              </w:rPr>
              <w:t xml:space="preserve"> 教学楼主管</w:t>
            </w:r>
          </w:p>
        </w:tc>
        <w:tc>
          <w:tcPr>
            <w:tcW w:w="755" w:type="dxa"/>
          </w:tcPr>
          <w:p w14:paraId="05901B5A">
            <w:pPr>
              <w:pStyle w:val="4"/>
              <w:jc w:val="left"/>
            </w:pPr>
            <w:r>
              <w:rPr>
                <w:rFonts w:ascii="仿宋_GB2312" w:hAnsi="仿宋_GB2312" w:eastAsia="仿宋_GB2312" w:cs="仿宋_GB2312"/>
              </w:rPr>
              <w:t xml:space="preserve"> {供应商响应}</w:t>
            </w:r>
          </w:p>
        </w:tc>
        <w:tc>
          <w:tcPr>
            <w:tcW w:w="755" w:type="dxa"/>
          </w:tcPr>
          <w:p w14:paraId="11AEB298">
            <w:pPr>
              <w:pStyle w:val="4"/>
              <w:jc w:val="left"/>
            </w:pPr>
            <w:r>
              <w:rPr>
                <w:rFonts w:ascii="仿宋_GB2312" w:hAnsi="仿宋_GB2312" w:eastAsia="仿宋_GB2312" w:cs="仿宋_GB2312"/>
              </w:rPr>
              <w:t xml:space="preserve"> {供应商响应}</w:t>
            </w:r>
          </w:p>
        </w:tc>
        <w:tc>
          <w:tcPr>
            <w:tcW w:w="755" w:type="dxa"/>
          </w:tcPr>
          <w:p w14:paraId="097308B8">
            <w:pPr>
              <w:pStyle w:val="4"/>
              <w:jc w:val="left"/>
            </w:pPr>
            <w:r>
              <w:rPr>
                <w:rFonts w:ascii="仿宋_GB2312" w:hAnsi="仿宋_GB2312" w:eastAsia="仿宋_GB2312" w:cs="仿宋_GB2312"/>
              </w:rPr>
              <w:t xml:space="preserve"> {供应商响应}</w:t>
            </w:r>
          </w:p>
        </w:tc>
        <w:tc>
          <w:tcPr>
            <w:tcW w:w="755" w:type="dxa"/>
          </w:tcPr>
          <w:p w14:paraId="311FC6DC">
            <w:pPr>
              <w:pStyle w:val="4"/>
              <w:jc w:val="left"/>
            </w:pPr>
            <w:r>
              <w:rPr>
                <w:rFonts w:ascii="仿宋_GB2312" w:hAnsi="仿宋_GB2312" w:eastAsia="仿宋_GB2312" w:cs="仿宋_GB2312"/>
              </w:rPr>
              <w:t xml:space="preserve"> {供应商响应}</w:t>
            </w:r>
          </w:p>
        </w:tc>
        <w:tc>
          <w:tcPr>
            <w:tcW w:w="755" w:type="dxa"/>
          </w:tcPr>
          <w:p w14:paraId="342C673C">
            <w:pPr>
              <w:pStyle w:val="4"/>
              <w:jc w:val="left"/>
            </w:pPr>
            <w:r>
              <w:rPr>
                <w:rFonts w:ascii="仿宋_GB2312" w:hAnsi="仿宋_GB2312" w:eastAsia="仿宋_GB2312" w:cs="仿宋_GB2312"/>
              </w:rPr>
              <w:t xml:space="preserve"> -</w:t>
            </w:r>
          </w:p>
        </w:tc>
        <w:tc>
          <w:tcPr>
            <w:tcW w:w="755" w:type="dxa"/>
          </w:tcPr>
          <w:p w14:paraId="06A4B5B7">
            <w:pPr>
              <w:pStyle w:val="4"/>
              <w:jc w:val="left"/>
            </w:pPr>
            <w:r>
              <w:rPr>
                <w:rFonts w:ascii="仿宋_GB2312" w:hAnsi="仿宋_GB2312" w:eastAsia="仿宋_GB2312" w:cs="仿宋_GB2312"/>
              </w:rPr>
              <w:t xml:space="preserve"> {=总价/数量}  元</w:t>
            </w:r>
          </w:p>
        </w:tc>
        <w:tc>
          <w:tcPr>
            <w:tcW w:w="755" w:type="dxa"/>
          </w:tcPr>
          <w:p w14:paraId="4C3FA958">
            <w:pPr>
              <w:pStyle w:val="4"/>
              <w:jc w:val="left"/>
            </w:pPr>
            <w:r>
              <w:rPr>
                <w:rFonts w:ascii="仿宋_GB2312" w:hAnsi="仿宋_GB2312" w:eastAsia="仿宋_GB2312" w:cs="仿宋_GB2312"/>
              </w:rPr>
              <w:t xml:space="preserve"> 3.0000</w:t>
            </w:r>
          </w:p>
        </w:tc>
        <w:tc>
          <w:tcPr>
            <w:tcW w:w="755" w:type="dxa"/>
          </w:tcPr>
          <w:p w14:paraId="07A8E159">
            <w:pPr>
              <w:pStyle w:val="4"/>
              <w:jc w:val="left"/>
            </w:pPr>
            <w:r>
              <w:rPr>
                <w:rFonts w:ascii="仿宋_GB2312" w:hAnsi="仿宋_GB2312" w:eastAsia="仿宋_GB2312" w:cs="仿宋_GB2312"/>
              </w:rPr>
              <w:t xml:space="preserve"> 年</w:t>
            </w:r>
          </w:p>
        </w:tc>
        <w:tc>
          <w:tcPr>
            <w:tcW w:w="755" w:type="dxa"/>
          </w:tcPr>
          <w:p w14:paraId="1ED61C85">
            <w:pPr>
              <w:pStyle w:val="4"/>
              <w:jc w:val="left"/>
            </w:pPr>
            <w:r>
              <w:rPr>
                <w:rFonts w:ascii="仿宋_GB2312" w:hAnsi="仿宋_GB2312" w:eastAsia="仿宋_GB2312" w:cs="仿宋_GB2312"/>
              </w:rPr>
              <w:t xml:space="preserve"> {供应商响应}  元</w:t>
            </w:r>
          </w:p>
        </w:tc>
      </w:tr>
      <w:tr w14:paraId="0E7E6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AB8E436">
            <w:pPr>
              <w:pStyle w:val="4"/>
              <w:jc w:val="left"/>
            </w:pPr>
            <w:r>
              <w:rPr>
                <w:rFonts w:ascii="仿宋_GB2312" w:hAnsi="仿宋_GB2312" w:eastAsia="仿宋_GB2312" w:cs="仿宋_GB2312"/>
              </w:rPr>
              <w:t xml:space="preserve"> 6</w:t>
            </w:r>
          </w:p>
        </w:tc>
        <w:tc>
          <w:tcPr>
            <w:tcW w:w="755" w:type="dxa"/>
          </w:tcPr>
          <w:p w14:paraId="5553F90B">
            <w:pPr>
              <w:pStyle w:val="4"/>
              <w:jc w:val="left"/>
            </w:pPr>
            <w:r>
              <w:rPr>
                <w:rFonts w:ascii="仿宋_GB2312" w:hAnsi="仿宋_GB2312" w:eastAsia="仿宋_GB2312" w:cs="仿宋_GB2312"/>
              </w:rPr>
              <w:t xml:space="preserve"> 项目经理助理</w:t>
            </w:r>
          </w:p>
        </w:tc>
        <w:tc>
          <w:tcPr>
            <w:tcW w:w="755" w:type="dxa"/>
          </w:tcPr>
          <w:p w14:paraId="6410F041">
            <w:pPr>
              <w:pStyle w:val="4"/>
              <w:jc w:val="left"/>
            </w:pPr>
            <w:r>
              <w:rPr>
                <w:rFonts w:ascii="仿宋_GB2312" w:hAnsi="仿宋_GB2312" w:eastAsia="仿宋_GB2312" w:cs="仿宋_GB2312"/>
              </w:rPr>
              <w:t xml:space="preserve"> {供应商响应}</w:t>
            </w:r>
          </w:p>
        </w:tc>
        <w:tc>
          <w:tcPr>
            <w:tcW w:w="755" w:type="dxa"/>
          </w:tcPr>
          <w:p w14:paraId="24BF3882">
            <w:pPr>
              <w:pStyle w:val="4"/>
              <w:jc w:val="left"/>
            </w:pPr>
            <w:r>
              <w:rPr>
                <w:rFonts w:ascii="仿宋_GB2312" w:hAnsi="仿宋_GB2312" w:eastAsia="仿宋_GB2312" w:cs="仿宋_GB2312"/>
              </w:rPr>
              <w:t xml:space="preserve"> {供应商响应}</w:t>
            </w:r>
          </w:p>
        </w:tc>
        <w:tc>
          <w:tcPr>
            <w:tcW w:w="755" w:type="dxa"/>
          </w:tcPr>
          <w:p w14:paraId="38D31267">
            <w:pPr>
              <w:pStyle w:val="4"/>
              <w:jc w:val="left"/>
            </w:pPr>
            <w:r>
              <w:rPr>
                <w:rFonts w:ascii="仿宋_GB2312" w:hAnsi="仿宋_GB2312" w:eastAsia="仿宋_GB2312" w:cs="仿宋_GB2312"/>
              </w:rPr>
              <w:t xml:space="preserve"> {供应商响应}</w:t>
            </w:r>
          </w:p>
        </w:tc>
        <w:tc>
          <w:tcPr>
            <w:tcW w:w="755" w:type="dxa"/>
          </w:tcPr>
          <w:p w14:paraId="22AC06CA">
            <w:pPr>
              <w:pStyle w:val="4"/>
              <w:jc w:val="left"/>
            </w:pPr>
            <w:r>
              <w:rPr>
                <w:rFonts w:ascii="仿宋_GB2312" w:hAnsi="仿宋_GB2312" w:eastAsia="仿宋_GB2312" w:cs="仿宋_GB2312"/>
              </w:rPr>
              <w:t xml:space="preserve"> {供应商响应}</w:t>
            </w:r>
          </w:p>
        </w:tc>
        <w:tc>
          <w:tcPr>
            <w:tcW w:w="755" w:type="dxa"/>
          </w:tcPr>
          <w:p w14:paraId="2EF5277D">
            <w:pPr>
              <w:pStyle w:val="4"/>
              <w:jc w:val="left"/>
            </w:pPr>
            <w:r>
              <w:rPr>
                <w:rFonts w:ascii="仿宋_GB2312" w:hAnsi="仿宋_GB2312" w:eastAsia="仿宋_GB2312" w:cs="仿宋_GB2312"/>
              </w:rPr>
              <w:t xml:space="preserve"> -</w:t>
            </w:r>
          </w:p>
        </w:tc>
        <w:tc>
          <w:tcPr>
            <w:tcW w:w="755" w:type="dxa"/>
          </w:tcPr>
          <w:p w14:paraId="7F3776C9">
            <w:pPr>
              <w:pStyle w:val="4"/>
              <w:jc w:val="left"/>
            </w:pPr>
            <w:r>
              <w:rPr>
                <w:rFonts w:ascii="仿宋_GB2312" w:hAnsi="仿宋_GB2312" w:eastAsia="仿宋_GB2312" w:cs="仿宋_GB2312"/>
              </w:rPr>
              <w:t xml:space="preserve"> {=总价/数量}  元</w:t>
            </w:r>
          </w:p>
        </w:tc>
        <w:tc>
          <w:tcPr>
            <w:tcW w:w="755" w:type="dxa"/>
          </w:tcPr>
          <w:p w14:paraId="3297DBC5">
            <w:pPr>
              <w:pStyle w:val="4"/>
              <w:jc w:val="left"/>
            </w:pPr>
            <w:r>
              <w:rPr>
                <w:rFonts w:ascii="仿宋_GB2312" w:hAnsi="仿宋_GB2312" w:eastAsia="仿宋_GB2312" w:cs="仿宋_GB2312"/>
              </w:rPr>
              <w:t xml:space="preserve"> 3.0000</w:t>
            </w:r>
          </w:p>
        </w:tc>
        <w:tc>
          <w:tcPr>
            <w:tcW w:w="755" w:type="dxa"/>
          </w:tcPr>
          <w:p w14:paraId="747A19E9">
            <w:pPr>
              <w:pStyle w:val="4"/>
              <w:jc w:val="left"/>
            </w:pPr>
            <w:r>
              <w:rPr>
                <w:rFonts w:ascii="仿宋_GB2312" w:hAnsi="仿宋_GB2312" w:eastAsia="仿宋_GB2312" w:cs="仿宋_GB2312"/>
              </w:rPr>
              <w:t xml:space="preserve"> 年</w:t>
            </w:r>
          </w:p>
        </w:tc>
        <w:tc>
          <w:tcPr>
            <w:tcW w:w="755" w:type="dxa"/>
          </w:tcPr>
          <w:p w14:paraId="70495600">
            <w:pPr>
              <w:pStyle w:val="4"/>
              <w:jc w:val="left"/>
            </w:pPr>
            <w:r>
              <w:rPr>
                <w:rFonts w:ascii="仿宋_GB2312" w:hAnsi="仿宋_GB2312" w:eastAsia="仿宋_GB2312" w:cs="仿宋_GB2312"/>
              </w:rPr>
              <w:t xml:space="preserve"> {供应商响应}  元</w:t>
            </w:r>
          </w:p>
        </w:tc>
      </w:tr>
      <w:tr w14:paraId="4963B4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85DFC7D">
            <w:pPr>
              <w:pStyle w:val="4"/>
              <w:jc w:val="left"/>
            </w:pPr>
            <w:r>
              <w:rPr>
                <w:rFonts w:ascii="仿宋_GB2312" w:hAnsi="仿宋_GB2312" w:eastAsia="仿宋_GB2312" w:cs="仿宋_GB2312"/>
              </w:rPr>
              <w:t xml:space="preserve"> 7</w:t>
            </w:r>
          </w:p>
        </w:tc>
        <w:tc>
          <w:tcPr>
            <w:tcW w:w="755" w:type="dxa"/>
          </w:tcPr>
          <w:p w14:paraId="61BD563D">
            <w:pPr>
              <w:pStyle w:val="4"/>
              <w:jc w:val="left"/>
            </w:pPr>
            <w:r>
              <w:rPr>
                <w:rFonts w:ascii="仿宋_GB2312" w:hAnsi="仿宋_GB2312" w:eastAsia="仿宋_GB2312" w:cs="仿宋_GB2312"/>
              </w:rPr>
              <w:t xml:space="preserve"> 会务服务</w:t>
            </w:r>
          </w:p>
        </w:tc>
        <w:tc>
          <w:tcPr>
            <w:tcW w:w="755" w:type="dxa"/>
          </w:tcPr>
          <w:p w14:paraId="1FB2A056">
            <w:pPr>
              <w:pStyle w:val="4"/>
              <w:jc w:val="left"/>
            </w:pPr>
            <w:r>
              <w:rPr>
                <w:rFonts w:ascii="仿宋_GB2312" w:hAnsi="仿宋_GB2312" w:eastAsia="仿宋_GB2312" w:cs="仿宋_GB2312"/>
              </w:rPr>
              <w:t xml:space="preserve"> {供应商响应}</w:t>
            </w:r>
          </w:p>
        </w:tc>
        <w:tc>
          <w:tcPr>
            <w:tcW w:w="755" w:type="dxa"/>
          </w:tcPr>
          <w:p w14:paraId="60047A0C">
            <w:pPr>
              <w:pStyle w:val="4"/>
              <w:jc w:val="left"/>
            </w:pPr>
            <w:r>
              <w:rPr>
                <w:rFonts w:ascii="仿宋_GB2312" w:hAnsi="仿宋_GB2312" w:eastAsia="仿宋_GB2312" w:cs="仿宋_GB2312"/>
              </w:rPr>
              <w:t xml:space="preserve"> {供应商响应}</w:t>
            </w:r>
          </w:p>
        </w:tc>
        <w:tc>
          <w:tcPr>
            <w:tcW w:w="755" w:type="dxa"/>
          </w:tcPr>
          <w:p w14:paraId="488FD5DF">
            <w:pPr>
              <w:pStyle w:val="4"/>
              <w:jc w:val="left"/>
            </w:pPr>
            <w:r>
              <w:rPr>
                <w:rFonts w:ascii="仿宋_GB2312" w:hAnsi="仿宋_GB2312" w:eastAsia="仿宋_GB2312" w:cs="仿宋_GB2312"/>
              </w:rPr>
              <w:t xml:space="preserve"> {供应商响应}</w:t>
            </w:r>
          </w:p>
        </w:tc>
        <w:tc>
          <w:tcPr>
            <w:tcW w:w="755" w:type="dxa"/>
          </w:tcPr>
          <w:p w14:paraId="598C96A0">
            <w:pPr>
              <w:pStyle w:val="4"/>
              <w:jc w:val="left"/>
            </w:pPr>
            <w:r>
              <w:rPr>
                <w:rFonts w:ascii="仿宋_GB2312" w:hAnsi="仿宋_GB2312" w:eastAsia="仿宋_GB2312" w:cs="仿宋_GB2312"/>
              </w:rPr>
              <w:t xml:space="preserve"> {供应商响应}</w:t>
            </w:r>
          </w:p>
        </w:tc>
        <w:tc>
          <w:tcPr>
            <w:tcW w:w="755" w:type="dxa"/>
          </w:tcPr>
          <w:p w14:paraId="6015D5B0">
            <w:pPr>
              <w:pStyle w:val="4"/>
              <w:jc w:val="left"/>
            </w:pPr>
            <w:r>
              <w:rPr>
                <w:rFonts w:ascii="仿宋_GB2312" w:hAnsi="仿宋_GB2312" w:eastAsia="仿宋_GB2312" w:cs="仿宋_GB2312"/>
              </w:rPr>
              <w:t xml:space="preserve"> -</w:t>
            </w:r>
          </w:p>
        </w:tc>
        <w:tc>
          <w:tcPr>
            <w:tcW w:w="755" w:type="dxa"/>
          </w:tcPr>
          <w:p w14:paraId="179069D3">
            <w:pPr>
              <w:pStyle w:val="4"/>
              <w:jc w:val="left"/>
            </w:pPr>
            <w:r>
              <w:rPr>
                <w:rFonts w:ascii="仿宋_GB2312" w:hAnsi="仿宋_GB2312" w:eastAsia="仿宋_GB2312" w:cs="仿宋_GB2312"/>
              </w:rPr>
              <w:t xml:space="preserve"> {=总价/数量}  元</w:t>
            </w:r>
          </w:p>
        </w:tc>
        <w:tc>
          <w:tcPr>
            <w:tcW w:w="755" w:type="dxa"/>
          </w:tcPr>
          <w:p w14:paraId="7B202A94">
            <w:pPr>
              <w:pStyle w:val="4"/>
              <w:jc w:val="left"/>
            </w:pPr>
            <w:r>
              <w:rPr>
                <w:rFonts w:ascii="仿宋_GB2312" w:hAnsi="仿宋_GB2312" w:eastAsia="仿宋_GB2312" w:cs="仿宋_GB2312"/>
              </w:rPr>
              <w:t xml:space="preserve"> 3.0000</w:t>
            </w:r>
          </w:p>
        </w:tc>
        <w:tc>
          <w:tcPr>
            <w:tcW w:w="755" w:type="dxa"/>
          </w:tcPr>
          <w:p w14:paraId="463CEA86">
            <w:pPr>
              <w:pStyle w:val="4"/>
              <w:jc w:val="left"/>
            </w:pPr>
            <w:r>
              <w:rPr>
                <w:rFonts w:ascii="仿宋_GB2312" w:hAnsi="仿宋_GB2312" w:eastAsia="仿宋_GB2312" w:cs="仿宋_GB2312"/>
              </w:rPr>
              <w:t xml:space="preserve"> 年</w:t>
            </w:r>
          </w:p>
        </w:tc>
        <w:tc>
          <w:tcPr>
            <w:tcW w:w="755" w:type="dxa"/>
          </w:tcPr>
          <w:p w14:paraId="3DACBE9B">
            <w:pPr>
              <w:pStyle w:val="4"/>
              <w:jc w:val="left"/>
            </w:pPr>
            <w:r>
              <w:rPr>
                <w:rFonts w:ascii="仿宋_GB2312" w:hAnsi="仿宋_GB2312" w:eastAsia="仿宋_GB2312" w:cs="仿宋_GB2312"/>
              </w:rPr>
              <w:t xml:space="preserve"> {供应商响应}  元</w:t>
            </w:r>
          </w:p>
        </w:tc>
      </w:tr>
      <w:tr w14:paraId="3CBA33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F1C0ABD">
            <w:pPr>
              <w:pStyle w:val="4"/>
              <w:jc w:val="left"/>
            </w:pPr>
            <w:r>
              <w:rPr>
                <w:rFonts w:ascii="仿宋_GB2312" w:hAnsi="仿宋_GB2312" w:eastAsia="仿宋_GB2312" w:cs="仿宋_GB2312"/>
              </w:rPr>
              <w:t xml:space="preserve"> 8</w:t>
            </w:r>
          </w:p>
        </w:tc>
        <w:tc>
          <w:tcPr>
            <w:tcW w:w="755" w:type="dxa"/>
          </w:tcPr>
          <w:p w14:paraId="2C081EC5">
            <w:pPr>
              <w:pStyle w:val="4"/>
              <w:jc w:val="left"/>
            </w:pPr>
            <w:r>
              <w:rPr>
                <w:rFonts w:ascii="仿宋_GB2312" w:hAnsi="仿宋_GB2312" w:eastAsia="仿宋_GB2312" w:cs="仿宋_GB2312"/>
              </w:rPr>
              <w:t xml:space="preserve"> 前台</w:t>
            </w:r>
          </w:p>
        </w:tc>
        <w:tc>
          <w:tcPr>
            <w:tcW w:w="755" w:type="dxa"/>
          </w:tcPr>
          <w:p w14:paraId="55042D82">
            <w:pPr>
              <w:pStyle w:val="4"/>
              <w:jc w:val="left"/>
            </w:pPr>
            <w:r>
              <w:rPr>
                <w:rFonts w:ascii="仿宋_GB2312" w:hAnsi="仿宋_GB2312" w:eastAsia="仿宋_GB2312" w:cs="仿宋_GB2312"/>
              </w:rPr>
              <w:t xml:space="preserve"> {供应商响应}</w:t>
            </w:r>
          </w:p>
        </w:tc>
        <w:tc>
          <w:tcPr>
            <w:tcW w:w="755" w:type="dxa"/>
          </w:tcPr>
          <w:p w14:paraId="54A68D76">
            <w:pPr>
              <w:pStyle w:val="4"/>
              <w:jc w:val="left"/>
            </w:pPr>
            <w:r>
              <w:rPr>
                <w:rFonts w:ascii="仿宋_GB2312" w:hAnsi="仿宋_GB2312" w:eastAsia="仿宋_GB2312" w:cs="仿宋_GB2312"/>
              </w:rPr>
              <w:t xml:space="preserve"> {供应商响应}</w:t>
            </w:r>
          </w:p>
        </w:tc>
        <w:tc>
          <w:tcPr>
            <w:tcW w:w="755" w:type="dxa"/>
          </w:tcPr>
          <w:p w14:paraId="12D3E5A6">
            <w:pPr>
              <w:pStyle w:val="4"/>
              <w:jc w:val="left"/>
            </w:pPr>
            <w:r>
              <w:rPr>
                <w:rFonts w:ascii="仿宋_GB2312" w:hAnsi="仿宋_GB2312" w:eastAsia="仿宋_GB2312" w:cs="仿宋_GB2312"/>
              </w:rPr>
              <w:t xml:space="preserve"> {供应商响应}</w:t>
            </w:r>
          </w:p>
        </w:tc>
        <w:tc>
          <w:tcPr>
            <w:tcW w:w="755" w:type="dxa"/>
          </w:tcPr>
          <w:p w14:paraId="5276A2EE">
            <w:pPr>
              <w:pStyle w:val="4"/>
              <w:jc w:val="left"/>
            </w:pPr>
            <w:r>
              <w:rPr>
                <w:rFonts w:ascii="仿宋_GB2312" w:hAnsi="仿宋_GB2312" w:eastAsia="仿宋_GB2312" w:cs="仿宋_GB2312"/>
              </w:rPr>
              <w:t xml:space="preserve"> {供应商响应}</w:t>
            </w:r>
          </w:p>
        </w:tc>
        <w:tc>
          <w:tcPr>
            <w:tcW w:w="755" w:type="dxa"/>
          </w:tcPr>
          <w:p w14:paraId="4A951F09">
            <w:pPr>
              <w:pStyle w:val="4"/>
              <w:jc w:val="left"/>
            </w:pPr>
            <w:r>
              <w:rPr>
                <w:rFonts w:ascii="仿宋_GB2312" w:hAnsi="仿宋_GB2312" w:eastAsia="仿宋_GB2312" w:cs="仿宋_GB2312"/>
              </w:rPr>
              <w:t xml:space="preserve"> -</w:t>
            </w:r>
          </w:p>
        </w:tc>
        <w:tc>
          <w:tcPr>
            <w:tcW w:w="755" w:type="dxa"/>
          </w:tcPr>
          <w:p w14:paraId="2D49758C">
            <w:pPr>
              <w:pStyle w:val="4"/>
              <w:jc w:val="left"/>
            </w:pPr>
            <w:r>
              <w:rPr>
                <w:rFonts w:ascii="仿宋_GB2312" w:hAnsi="仿宋_GB2312" w:eastAsia="仿宋_GB2312" w:cs="仿宋_GB2312"/>
              </w:rPr>
              <w:t xml:space="preserve"> {=总价/数量}  元</w:t>
            </w:r>
          </w:p>
        </w:tc>
        <w:tc>
          <w:tcPr>
            <w:tcW w:w="755" w:type="dxa"/>
          </w:tcPr>
          <w:p w14:paraId="3CCD061F">
            <w:pPr>
              <w:pStyle w:val="4"/>
              <w:jc w:val="left"/>
            </w:pPr>
            <w:r>
              <w:rPr>
                <w:rFonts w:ascii="仿宋_GB2312" w:hAnsi="仿宋_GB2312" w:eastAsia="仿宋_GB2312" w:cs="仿宋_GB2312"/>
              </w:rPr>
              <w:t xml:space="preserve"> 3.0000</w:t>
            </w:r>
          </w:p>
        </w:tc>
        <w:tc>
          <w:tcPr>
            <w:tcW w:w="755" w:type="dxa"/>
          </w:tcPr>
          <w:p w14:paraId="279AF969">
            <w:pPr>
              <w:pStyle w:val="4"/>
              <w:jc w:val="left"/>
            </w:pPr>
            <w:r>
              <w:rPr>
                <w:rFonts w:ascii="仿宋_GB2312" w:hAnsi="仿宋_GB2312" w:eastAsia="仿宋_GB2312" w:cs="仿宋_GB2312"/>
              </w:rPr>
              <w:t xml:space="preserve"> 年</w:t>
            </w:r>
          </w:p>
        </w:tc>
        <w:tc>
          <w:tcPr>
            <w:tcW w:w="755" w:type="dxa"/>
          </w:tcPr>
          <w:p w14:paraId="3E314759">
            <w:pPr>
              <w:pStyle w:val="4"/>
              <w:jc w:val="left"/>
            </w:pPr>
            <w:r>
              <w:rPr>
                <w:rFonts w:ascii="仿宋_GB2312" w:hAnsi="仿宋_GB2312" w:eastAsia="仿宋_GB2312" w:cs="仿宋_GB2312"/>
              </w:rPr>
              <w:t xml:space="preserve"> {供应商响应}  元</w:t>
            </w:r>
          </w:p>
        </w:tc>
      </w:tr>
      <w:tr w14:paraId="1EB02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353F013">
            <w:pPr>
              <w:pStyle w:val="4"/>
              <w:jc w:val="left"/>
            </w:pPr>
            <w:r>
              <w:rPr>
                <w:rFonts w:ascii="仿宋_GB2312" w:hAnsi="仿宋_GB2312" w:eastAsia="仿宋_GB2312" w:cs="仿宋_GB2312"/>
              </w:rPr>
              <w:t xml:space="preserve"> 9</w:t>
            </w:r>
          </w:p>
        </w:tc>
        <w:tc>
          <w:tcPr>
            <w:tcW w:w="755" w:type="dxa"/>
          </w:tcPr>
          <w:p w14:paraId="4216FF0F">
            <w:pPr>
              <w:pStyle w:val="4"/>
              <w:jc w:val="left"/>
            </w:pPr>
            <w:r>
              <w:rPr>
                <w:rFonts w:ascii="仿宋_GB2312" w:hAnsi="仿宋_GB2312" w:eastAsia="仿宋_GB2312" w:cs="仿宋_GB2312"/>
              </w:rPr>
              <w:t xml:space="preserve"> 保洁员</w:t>
            </w:r>
          </w:p>
        </w:tc>
        <w:tc>
          <w:tcPr>
            <w:tcW w:w="755" w:type="dxa"/>
          </w:tcPr>
          <w:p w14:paraId="6CB5E8A5">
            <w:pPr>
              <w:pStyle w:val="4"/>
              <w:jc w:val="left"/>
            </w:pPr>
            <w:r>
              <w:rPr>
                <w:rFonts w:ascii="仿宋_GB2312" w:hAnsi="仿宋_GB2312" w:eastAsia="仿宋_GB2312" w:cs="仿宋_GB2312"/>
              </w:rPr>
              <w:t xml:space="preserve"> {供应商响应}</w:t>
            </w:r>
          </w:p>
        </w:tc>
        <w:tc>
          <w:tcPr>
            <w:tcW w:w="755" w:type="dxa"/>
          </w:tcPr>
          <w:p w14:paraId="19EC1AB6">
            <w:pPr>
              <w:pStyle w:val="4"/>
              <w:jc w:val="left"/>
            </w:pPr>
            <w:r>
              <w:rPr>
                <w:rFonts w:ascii="仿宋_GB2312" w:hAnsi="仿宋_GB2312" w:eastAsia="仿宋_GB2312" w:cs="仿宋_GB2312"/>
              </w:rPr>
              <w:t xml:space="preserve"> {供应商响应}</w:t>
            </w:r>
          </w:p>
        </w:tc>
        <w:tc>
          <w:tcPr>
            <w:tcW w:w="755" w:type="dxa"/>
          </w:tcPr>
          <w:p w14:paraId="79E61392">
            <w:pPr>
              <w:pStyle w:val="4"/>
              <w:jc w:val="left"/>
            </w:pPr>
            <w:r>
              <w:rPr>
                <w:rFonts w:ascii="仿宋_GB2312" w:hAnsi="仿宋_GB2312" w:eastAsia="仿宋_GB2312" w:cs="仿宋_GB2312"/>
              </w:rPr>
              <w:t xml:space="preserve"> {供应商响应}</w:t>
            </w:r>
          </w:p>
        </w:tc>
        <w:tc>
          <w:tcPr>
            <w:tcW w:w="755" w:type="dxa"/>
          </w:tcPr>
          <w:p w14:paraId="0F494805">
            <w:pPr>
              <w:pStyle w:val="4"/>
              <w:jc w:val="left"/>
            </w:pPr>
            <w:r>
              <w:rPr>
                <w:rFonts w:ascii="仿宋_GB2312" w:hAnsi="仿宋_GB2312" w:eastAsia="仿宋_GB2312" w:cs="仿宋_GB2312"/>
              </w:rPr>
              <w:t xml:space="preserve"> {供应商响应}</w:t>
            </w:r>
          </w:p>
        </w:tc>
        <w:tc>
          <w:tcPr>
            <w:tcW w:w="755" w:type="dxa"/>
          </w:tcPr>
          <w:p w14:paraId="0C5AC6A5">
            <w:pPr>
              <w:pStyle w:val="4"/>
              <w:jc w:val="left"/>
            </w:pPr>
            <w:r>
              <w:rPr>
                <w:rFonts w:ascii="仿宋_GB2312" w:hAnsi="仿宋_GB2312" w:eastAsia="仿宋_GB2312" w:cs="仿宋_GB2312"/>
              </w:rPr>
              <w:t xml:space="preserve"> -</w:t>
            </w:r>
          </w:p>
        </w:tc>
        <w:tc>
          <w:tcPr>
            <w:tcW w:w="755" w:type="dxa"/>
          </w:tcPr>
          <w:p w14:paraId="1A8D4DB4">
            <w:pPr>
              <w:pStyle w:val="4"/>
              <w:jc w:val="left"/>
            </w:pPr>
            <w:r>
              <w:rPr>
                <w:rFonts w:ascii="仿宋_GB2312" w:hAnsi="仿宋_GB2312" w:eastAsia="仿宋_GB2312" w:cs="仿宋_GB2312"/>
              </w:rPr>
              <w:t xml:space="preserve"> {=总价/数量}  元</w:t>
            </w:r>
          </w:p>
        </w:tc>
        <w:tc>
          <w:tcPr>
            <w:tcW w:w="755" w:type="dxa"/>
          </w:tcPr>
          <w:p w14:paraId="1ADBB4A0">
            <w:pPr>
              <w:pStyle w:val="4"/>
              <w:jc w:val="left"/>
            </w:pPr>
            <w:r>
              <w:rPr>
                <w:rFonts w:ascii="仿宋_GB2312" w:hAnsi="仿宋_GB2312" w:eastAsia="仿宋_GB2312" w:cs="仿宋_GB2312"/>
              </w:rPr>
              <w:t xml:space="preserve"> 3.0000</w:t>
            </w:r>
          </w:p>
        </w:tc>
        <w:tc>
          <w:tcPr>
            <w:tcW w:w="755" w:type="dxa"/>
          </w:tcPr>
          <w:p w14:paraId="26EA7EC6">
            <w:pPr>
              <w:pStyle w:val="4"/>
              <w:jc w:val="left"/>
            </w:pPr>
            <w:r>
              <w:rPr>
                <w:rFonts w:ascii="仿宋_GB2312" w:hAnsi="仿宋_GB2312" w:eastAsia="仿宋_GB2312" w:cs="仿宋_GB2312"/>
              </w:rPr>
              <w:t xml:space="preserve"> 年</w:t>
            </w:r>
          </w:p>
        </w:tc>
        <w:tc>
          <w:tcPr>
            <w:tcW w:w="755" w:type="dxa"/>
          </w:tcPr>
          <w:p w14:paraId="047121A9">
            <w:pPr>
              <w:pStyle w:val="4"/>
              <w:jc w:val="left"/>
            </w:pPr>
            <w:r>
              <w:rPr>
                <w:rFonts w:ascii="仿宋_GB2312" w:hAnsi="仿宋_GB2312" w:eastAsia="仿宋_GB2312" w:cs="仿宋_GB2312"/>
              </w:rPr>
              <w:t xml:space="preserve"> {供应商响应}  元</w:t>
            </w:r>
          </w:p>
        </w:tc>
      </w:tr>
      <w:tr w14:paraId="52F1D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8EB8D93">
            <w:pPr>
              <w:pStyle w:val="4"/>
              <w:jc w:val="left"/>
            </w:pPr>
            <w:r>
              <w:rPr>
                <w:rFonts w:ascii="仿宋_GB2312" w:hAnsi="仿宋_GB2312" w:eastAsia="仿宋_GB2312" w:cs="仿宋_GB2312"/>
              </w:rPr>
              <w:t xml:space="preserve"> 10</w:t>
            </w:r>
          </w:p>
        </w:tc>
        <w:tc>
          <w:tcPr>
            <w:tcW w:w="755" w:type="dxa"/>
          </w:tcPr>
          <w:p w14:paraId="401298E1">
            <w:pPr>
              <w:pStyle w:val="4"/>
              <w:jc w:val="left"/>
            </w:pPr>
            <w:r>
              <w:rPr>
                <w:rFonts w:ascii="仿宋_GB2312" w:hAnsi="仿宋_GB2312" w:eastAsia="仿宋_GB2312" w:cs="仿宋_GB2312"/>
              </w:rPr>
              <w:t xml:space="preserve"> 绿化养护员</w:t>
            </w:r>
          </w:p>
        </w:tc>
        <w:tc>
          <w:tcPr>
            <w:tcW w:w="755" w:type="dxa"/>
          </w:tcPr>
          <w:p w14:paraId="06370EDB">
            <w:pPr>
              <w:pStyle w:val="4"/>
              <w:jc w:val="left"/>
            </w:pPr>
            <w:r>
              <w:rPr>
                <w:rFonts w:ascii="仿宋_GB2312" w:hAnsi="仿宋_GB2312" w:eastAsia="仿宋_GB2312" w:cs="仿宋_GB2312"/>
              </w:rPr>
              <w:t xml:space="preserve"> {供应商响应}</w:t>
            </w:r>
          </w:p>
        </w:tc>
        <w:tc>
          <w:tcPr>
            <w:tcW w:w="755" w:type="dxa"/>
          </w:tcPr>
          <w:p w14:paraId="0F738B6C">
            <w:pPr>
              <w:pStyle w:val="4"/>
              <w:jc w:val="left"/>
            </w:pPr>
            <w:r>
              <w:rPr>
                <w:rFonts w:ascii="仿宋_GB2312" w:hAnsi="仿宋_GB2312" w:eastAsia="仿宋_GB2312" w:cs="仿宋_GB2312"/>
              </w:rPr>
              <w:t xml:space="preserve"> {供应商响应}</w:t>
            </w:r>
          </w:p>
        </w:tc>
        <w:tc>
          <w:tcPr>
            <w:tcW w:w="755" w:type="dxa"/>
          </w:tcPr>
          <w:p w14:paraId="46CACF50">
            <w:pPr>
              <w:pStyle w:val="4"/>
              <w:jc w:val="left"/>
            </w:pPr>
            <w:r>
              <w:rPr>
                <w:rFonts w:ascii="仿宋_GB2312" w:hAnsi="仿宋_GB2312" w:eastAsia="仿宋_GB2312" w:cs="仿宋_GB2312"/>
              </w:rPr>
              <w:t xml:space="preserve"> {供应商响应}</w:t>
            </w:r>
          </w:p>
        </w:tc>
        <w:tc>
          <w:tcPr>
            <w:tcW w:w="755" w:type="dxa"/>
          </w:tcPr>
          <w:p w14:paraId="78058EC1">
            <w:pPr>
              <w:pStyle w:val="4"/>
              <w:jc w:val="left"/>
            </w:pPr>
            <w:r>
              <w:rPr>
                <w:rFonts w:ascii="仿宋_GB2312" w:hAnsi="仿宋_GB2312" w:eastAsia="仿宋_GB2312" w:cs="仿宋_GB2312"/>
              </w:rPr>
              <w:t xml:space="preserve"> {供应商响应}</w:t>
            </w:r>
          </w:p>
        </w:tc>
        <w:tc>
          <w:tcPr>
            <w:tcW w:w="755" w:type="dxa"/>
          </w:tcPr>
          <w:p w14:paraId="3A5D036F">
            <w:pPr>
              <w:pStyle w:val="4"/>
              <w:jc w:val="left"/>
            </w:pPr>
            <w:r>
              <w:rPr>
                <w:rFonts w:ascii="仿宋_GB2312" w:hAnsi="仿宋_GB2312" w:eastAsia="仿宋_GB2312" w:cs="仿宋_GB2312"/>
              </w:rPr>
              <w:t xml:space="preserve"> -</w:t>
            </w:r>
          </w:p>
        </w:tc>
        <w:tc>
          <w:tcPr>
            <w:tcW w:w="755" w:type="dxa"/>
          </w:tcPr>
          <w:p w14:paraId="41294F7A">
            <w:pPr>
              <w:pStyle w:val="4"/>
              <w:jc w:val="left"/>
            </w:pPr>
            <w:r>
              <w:rPr>
                <w:rFonts w:ascii="仿宋_GB2312" w:hAnsi="仿宋_GB2312" w:eastAsia="仿宋_GB2312" w:cs="仿宋_GB2312"/>
              </w:rPr>
              <w:t xml:space="preserve"> {=总价/数量}  元</w:t>
            </w:r>
          </w:p>
        </w:tc>
        <w:tc>
          <w:tcPr>
            <w:tcW w:w="755" w:type="dxa"/>
          </w:tcPr>
          <w:p w14:paraId="49BE7F5A">
            <w:pPr>
              <w:pStyle w:val="4"/>
              <w:jc w:val="left"/>
            </w:pPr>
            <w:r>
              <w:rPr>
                <w:rFonts w:ascii="仿宋_GB2312" w:hAnsi="仿宋_GB2312" w:eastAsia="仿宋_GB2312" w:cs="仿宋_GB2312"/>
              </w:rPr>
              <w:t xml:space="preserve"> 3.0000</w:t>
            </w:r>
          </w:p>
        </w:tc>
        <w:tc>
          <w:tcPr>
            <w:tcW w:w="755" w:type="dxa"/>
          </w:tcPr>
          <w:p w14:paraId="33B4DBBC">
            <w:pPr>
              <w:pStyle w:val="4"/>
              <w:jc w:val="left"/>
            </w:pPr>
            <w:r>
              <w:rPr>
                <w:rFonts w:ascii="仿宋_GB2312" w:hAnsi="仿宋_GB2312" w:eastAsia="仿宋_GB2312" w:cs="仿宋_GB2312"/>
              </w:rPr>
              <w:t xml:space="preserve"> 年</w:t>
            </w:r>
          </w:p>
        </w:tc>
        <w:tc>
          <w:tcPr>
            <w:tcW w:w="755" w:type="dxa"/>
          </w:tcPr>
          <w:p w14:paraId="707105CE">
            <w:pPr>
              <w:pStyle w:val="4"/>
              <w:jc w:val="left"/>
            </w:pPr>
            <w:r>
              <w:rPr>
                <w:rFonts w:ascii="仿宋_GB2312" w:hAnsi="仿宋_GB2312" w:eastAsia="仿宋_GB2312" w:cs="仿宋_GB2312"/>
              </w:rPr>
              <w:t xml:space="preserve"> {供应商响应}  元</w:t>
            </w:r>
          </w:p>
        </w:tc>
      </w:tr>
      <w:tr w14:paraId="4A31BC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06E1EF9">
            <w:pPr>
              <w:pStyle w:val="4"/>
              <w:jc w:val="left"/>
            </w:pPr>
            <w:r>
              <w:rPr>
                <w:rFonts w:ascii="仿宋_GB2312" w:hAnsi="仿宋_GB2312" w:eastAsia="仿宋_GB2312" w:cs="仿宋_GB2312"/>
              </w:rPr>
              <w:t xml:space="preserve"> 11</w:t>
            </w:r>
          </w:p>
        </w:tc>
        <w:tc>
          <w:tcPr>
            <w:tcW w:w="755" w:type="dxa"/>
          </w:tcPr>
          <w:p w14:paraId="4D50B725">
            <w:pPr>
              <w:pStyle w:val="4"/>
              <w:jc w:val="left"/>
            </w:pPr>
            <w:r>
              <w:rPr>
                <w:rFonts w:ascii="仿宋_GB2312" w:hAnsi="仿宋_GB2312" w:eastAsia="仿宋_GB2312" w:cs="仿宋_GB2312"/>
              </w:rPr>
              <w:t xml:space="preserve"> 电梯安全员</w:t>
            </w:r>
          </w:p>
        </w:tc>
        <w:tc>
          <w:tcPr>
            <w:tcW w:w="755" w:type="dxa"/>
          </w:tcPr>
          <w:p w14:paraId="2FD22EFB">
            <w:pPr>
              <w:pStyle w:val="4"/>
              <w:jc w:val="left"/>
            </w:pPr>
            <w:r>
              <w:rPr>
                <w:rFonts w:ascii="仿宋_GB2312" w:hAnsi="仿宋_GB2312" w:eastAsia="仿宋_GB2312" w:cs="仿宋_GB2312"/>
              </w:rPr>
              <w:t xml:space="preserve"> {供应商响应}</w:t>
            </w:r>
          </w:p>
        </w:tc>
        <w:tc>
          <w:tcPr>
            <w:tcW w:w="755" w:type="dxa"/>
          </w:tcPr>
          <w:p w14:paraId="645AE415">
            <w:pPr>
              <w:pStyle w:val="4"/>
              <w:jc w:val="left"/>
            </w:pPr>
            <w:r>
              <w:rPr>
                <w:rFonts w:ascii="仿宋_GB2312" w:hAnsi="仿宋_GB2312" w:eastAsia="仿宋_GB2312" w:cs="仿宋_GB2312"/>
              </w:rPr>
              <w:t xml:space="preserve"> {供应商响应}</w:t>
            </w:r>
          </w:p>
        </w:tc>
        <w:tc>
          <w:tcPr>
            <w:tcW w:w="755" w:type="dxa"/>
          </w:tcPr>
          <w:p w14:paraId="477EB843">
            <w:pPr>
              <w:pStyle w:val="4"/>
              <w:jc w:val="left"/>
            </w:pPr>
            <w:r>
              <w:rPr>
                <w:rFonts w:ascii="仿宋_GB2312" w:hAnsi="仿宋_GB2312" w:eastAsia="仿宋_GB2312" w:cs="仿宋_GB2312"/>
              </w:rPr>
              <w:t xml:space="preserve"> {供应商响应}</w:t>
            </w:r>
          </w:p>
        </w:tc>
        <w:tc>
          <w:tcPr>
            <w:tcW w:w="755" w:type="dxa"/>
          </w:tcPr>
          <w:p w14:paraId="63285906">
            <w:pPr>
              <w:pStyle w:val="4"/>
              <w:jc w:val="left"/>
            </w:pPr>
            <w:r>
              <w:rPr>
                <w:rFonts w:ascii="仿宋_GB2312" w:hAnsi="仿宋_GB2312" w:eastAsia="仿宋_GB2312" w:cs="仿宋_GB2312"/>
              </w:rPr>
              <w:t xml:space="preserve"> {供应商响应}</w:t>
            </w:r>
          </w:p>
        </w:tc>
        <w:tc>
          <w:tcPr>
            <w:tcW w:w="755" w:type="dxa"/>
          </w:tcPr>
          <w:p w14:paraId="3FE49604">
            <w:pPr>
              <w:pStyle w:val="4"/>
              <w:jc w:val="left"/>
            </w:pPr>
            <w:r>
              <w:rPr>
                <w:rFonts w:ascii="仿宋_GB2312" w:hAnsi="仿宋_GB2312" w:eastAsia="仿宋_GB2312" w:cs="仿宋_GB2312"/>
              </w:rPr>
              <w:t xml:space="preserve"> -</w:t>
            </w:r>
          </w:p>
        </w:tc>
        <w:tc>
          <w:tcPr>
            <w:tcW w:w="755" w:type="dxa"/>
          </w:tcPr>
          <w:p w14:paraId="50E19E56">
            <w:pPr>
              <w:pStyle w:val="4"/>
              <w:jc w:val="left"/>
            </w:pPr>
            <w:r>
              <w:rPr>
                <w:rFonts w:ascii="仿宋_GB2312" w:hAnsi="仿宋_GB2312" w:eastAsia="仿宋_GB2312" w:cs="仿宋_GB2312"/>
              </w:rPr>
              <w:t xml:space="preserve"> {=总价/数量}  元</w:t>
            </w:r>
          </w:p>
        </w:tc>
        <w:tc>
          <w:tcPr>
            <w:tcW w:w="755" w:type="dxa"/>
          </w:tcPr>
          <w:p w14:paraId="5BD06254">
            <w:pPr>
              <w:pStyle w:val="4"/>
              <w:jc w:val="left"/>
            </w:pPr>
            <w:r>
              <w:rPr>
                <w:rFonts w:ascii="仿宋_GB2312" w:hAnsi="仿宋_GB2312" w:eastAsia="仿宋_GB2312" w:cs="仿宋_GB2312"/>
              </w:rPr>
              <w:t xml:space="preserve"> 3.0000</w:t>
            </w:r>
          </w:p>
        </w:tc>
        <w:tc>
          <w:tcPr>
            <w:tcW w:w="755" w:type="dxa"/>
          </w:tcPr>
          <w:p w14:paraId="669F042A">
            <w:pPr>
              <w:pStyle w:val="4"/>
              <w:jc w:val="left"/>
            </w:pPr>
            <w:r>
              <w:rPr>
                <w:rFonts w:ascii="仿宋_GB2312" w:hAnsi="仿宋_GB2312" w:eastAsia="仿宋_GB2312" w:cs="仿宋_GB2312"/>
              </w:rPr>
              <w:t xml:space="preserve"> 年</w:t>
            </w:r>
          </w:p>
        </w:tc>
        <w:tc>
          <w:tcPr>
            <w:tcW w:w="755" w:type="dxa"/>
          </w:tcPr>
          <w:p w14:paraId="0BB3AE01">
            <w:pPr>
              <w:pStyle w:val="4"/>
              <w:jc w:val="left"/>
            </w:pPr>
            <w:r>
              <w:rPr>
                <w:rFonts w:ascii="仿宋_GB2312" w:hAnsi="仿宋_GB2312" w:eastAsia="仿宋_GB2312" w:cs="仿宋_GB2312"/>
              </w:rPr>
              <w:t xml:space="preserve"> {供应商响应}  元</w:t>
            </w:r>
          </w:p>
        </w:tc>
      </w:tr>
      <w:tr w14:paraId="733500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C0A8571">
            <w:pPr>
              <w:pStyle w:val="4"/>
              <w:jc w:val="left"/>
            </w:pPr>
            <w:r>
              <w:rPr>
                <w:rFonts w:ascii="仿宋_GB2312" w:hAnsi="仿宋_GB2312" w:eastAsia="仿宋_GB2312" w:cs="仿宋_GB2312"/>
              </w:rPr>
              <w:t xml:space="preserve"> 12</w:t>
            </w:r>
          </w:p>
        </w:tc>
        <w:tc>
          <w:tcPr>
            <w:tcW w:w="755" w:type="dxa"/>
          </w:tcPr>
          <w:p w14:paraId="6A182996">
            <w:pPr>
              <w:pStyle w:val="4"/>
              <w:jc w:val="left"/>
            </w:pPr>
            <w:r>
              <w:rPr>
                <w:rFonts w:ascii="仿宋_GB2312" w:hAnsi="仿宋_GB2312" w:eastAsia="仿宋_GB2312" w:cs="仿宋_GB2312"/>
              </w:rPr>
              <w:t xml:space="preserve"> 工程人员（水电维修、土木土建维修、水管网疏通等）</w:t>
            </w:r>
          </w:p>
        </w:tc>
        <w:tc>
          <w:tcPr>
            <w:tcW w:w="755" w:type="dxa"/>
          </w:tcPr>
          <w:p w14:paraId="68B2F36B">
            <w:pPr>
              <w:pStyle w:val="4"/>
              <w:jc w:val="left"/>
            </w:pPr>
            <w:r>
              <w:rPr>
                <w:rFonts w:ascii="仿宋_GB2312" w:hAnsi="仿宋_GB2312" w:eastAsia="仿宋_GB2312" w:cs="仿宋_GB2312"/>
              </w:rPr>
              <w:t xml:space="preserve"> {供应商响应}</w:t>
            </w:r>
          </w:p>
        </w:tc>
        <w:tc>
          <w:tcPr>
            <w:tcW w:w="755" w:type="dxa"/>
          </w:tcPr>
          <w:p w14:paraId="253E44DA">
            <w:pPr>
              <w:pStyle w:val="4"/>
              <w:jc w:val="left"/>
            </w:pPr>
            <w:r>
              <w:rPr>
                <w:rFonts w:ascii="仿宋_GB2312" w:hAnsi="仿宋_GB2312" w:eastAsia="仿宋_GB2312" w:cs="仿宋_GB2312"/>
              </w:rPr>
              <w:t xml:space="preserve"> {供应商响应}</w:t>
            </w:r>
          </w:p>
        </w:tc>
        <w:tc>
          <w:tcPr>
            <w:tcW w:w="755" w:type="dxa"/>
          </w:tcPr>
          <w:p w14:paraId="15FAA04A">
            <w:pPr>
              <w:pStyle w:val="4"/>
              <w:jc w:val="left"/>
            </w:pPr>
            <w:r>
              <w:rPr>
                <w:rFonts w:ascii="仿宋_GB2312" w:hAnsi="仿宋_GB2312" w:eastAsia="仿宋_GB2312" w:cs="仿宋_GB2312"/>
              </w:rPr>
              <w:t xml:space="preserve"> {供应商响应}</w:t>
            </w:r>
          </w:p>
        </w:tc>
        <w:tc>
          <w:tcPr>
            <w:tcW w:w="755" w:type="dxa"/>
          </w:tcPr>
          <w:p w14:paraId="3D4785ED">
            <w:pPr>
              <w:pStyle w:val="4"/>
              <w:jc w:val="left"/>
            </w:pPr>
            <w:r>
              <w:rPr>
                <w:rFonts w:ascii="仿宋_GB2312" w:hAnsi="仿宋_GB2312" w:eastAsia="仿宋_GB2312" w:cs="仿宋_GB2312"/>
              </w:rPr>
              <w:t xml:space="preserve"> {供应商响应}</w:t>
            </w:r>
          </w:p>
        </w:tc>
        <w:tc>
          <w:tcPr>
            <w:tcW w:w="755" w:type="dxa"/>
          </w:tcPr>
          <w:p w14:paraId="522043F3">
            <w:pPr>
              <w:pStyle w:val="4"/>
              <w:jc w:val="left"/>
            </w:pPr>
            <w:r>
              <w:rPr>
                <w:rFonts w:ascii="仿宋_GB2312" w:hAnsi="仿宋_GB2312" w:eastAsia="仿宋_GB2312" w:cs="仿宋_GB2312"/>
              </w:rPr>
              <w:t xml:space="preserve"> -</w:t>
            </w:r>
          </w:p>
        </w:tc>
        <w:tc>
          <w:tcPr>
            <w:tcW w:w="755" w:type="dxa"/>
          </w:tcPr>
          <w:p w14:paraId="1746969A">
            <w:pPr>
              <w:pStyle w:val="4"/>
              <w:jc w:val="left"/>
            </w:pPr>
            <w:r>
              <w:rPr>
                <w:rFonts w:ascii="仿宋_GB2312" w:hAnsi="仿宋_GB2312" w:eastAsia="仿宋_GB2312" w:cs="仿宋_GB2312"/>
              </w:rPr>
              <w:t xml:space="preserve"> {=总价/数量}  元</w:t>
            </w:r>
          </w:p>
        </w:tc>
        <w:tc>
          <w:tcPr>
            <w:tcW w:w="755" w:type="dxa"/>
          </w:tcPr>
          <w:p w14:paraId="739757CF">
            <w:pPr>
              <w:pStyle w:val="4"/>
              <w:jc w:val="left"/>
            </w:pPr>
            <w:r>
              <w:rPr>
                <w:rFonts w:ascii="仿宋_GB2312" w:hAnsi="仿宋_GB2312" w:eastAsia="仿宋_GB2312" w:cs="仿宋_GB2312"/>
              </w:rPr>
              <w:t xml:space="preserve"> 3.0000</w:t>
            </w:r>
          </w:p>
        </w:tc>
        <w:tc>
          <w:tcPr>
            <w:tcW w:w="755" w:type="dxa"/>
          </w:tcPr>
          <w:p w14:paraId="290C6AD4">
            <w:pPr>
              <w:pStyle w:val="4"/>
              <w:jc w:val="left"/>
            </w:pPr>
            <w:r>
              <w:rPr>
                <w:rFonts w:ascii="仿宋_GB2312" w:hAnsi="仿宋_GB2312" w:eastAsia="仿宋_GB2312" w:cs="仿宋_GB2312"/>
              </w:rPr>
              <w:t xml:space="preserve"> 年</w:t>
            </w:r>
          </w:p>
        </w:tc>
        <w:tc>
          <w:tcPr>
            <w:tcW w:w="755" w:type="dxa"/>
          </w:tcPr>
          <w:p w14:paraId="2AC31337">
            <w:pPr>
              <w:pStyle w:val="4"/>
              <w:jc w:val="left"/>
            </w:pPr>
            <w:r>
              <w:rPr>
                <w:rFonts w:ascii="仿宋_GB2312" w:hAnsi="仿宋_GB2312" w:eastAsia="仿宋_GB2312" w:cs="仿宋_GB2312"/>
              </w:rPr>
              <w:t xml:space="preserve"> {供应商响应}  元</w:t>
            </w:r>
          </w:p>
        </w:tc>
      </w:tr>
      <w:tr w14:paraId="6852A4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BB7A04B">
            <w:pPr>
              <w:pStyle w:val="4"/>
              <w:jc w:val="left"/>
            </w:pPr>
            <w:r>
              <w:rPr>
                <w:rFonts w:ascii="仿宋_GB2312" w:hAnsi="仿宋_GB2312" w:eastAsia="仿宋_GB2312" w:cs="仿宋_GB2312"/>
              </w:rPr>
              <w:t xml:space="preserve"> 13</w:t>
            </w:r>
          </w:p>
        </w:tc>
        <w:tc>
          <w:tcPr>
            <w:tcW w:w="755" w:type="dxa"/>
          </w:tcPr>
          <w:p w14:paraId="0B798ED9">
            <w:pPr>
              <w:pStyle w:val="4"/>
              <w:jc w:val="left"/>
            </w:pPr>
            <w:r>
              <w:rPr>
                <w:rFonts w:ascii="仿宋_GB2312" w:hAnsi="仿宋_GB2312" w:eastAsia="仿宋_GB2312" w:cs="仿宋_GB2312"/>
              </w:rPr>
              <w:t xml:space="preserve"> 教学楼管理员</w:t>
            </w:r>
          </w:p>
        </w:tc>
        <w:tc>
          <w:tcPr>
            <w:tcW w:w="755" w:type="dxa"/>
          </w:tcPr>
          <w:p w14:paraId="57E891E1">
            <w:pPr>
              <w:pStyle w:val="4"/>
              <w:jc w:val="left"/>
            </w:pPr>
            <w:r>
              <w:rPr>
                <w:rFonts w:ascii="仿宋_GB2312" w:hAnsi="仿宋_GB2312" w:eastAsia="仿宋_GB2312" w:cs="仿宋_GB2312"/>
              </w:rPr>
              <w:t xml:space="preserve"> {供应商响应}</w:t>
            </w:r>
          </w:p>
        </w:tc>
        <w:tc>
          <w:tcPr>
            <w:tcW w:w="755" w:type="dxa"/>
          </w:tcPr>
          <w:p w14:paraId="43C6C4A3">
            <w:pPr>
              <w:pStyle w:val="4"/>
              <w:jc w:val="left"/>
            </w:pPr>
            <w:r>
              <w:rPr>
                <w:rFonts w:ascii="仿宋_GB2312" w:hAnsi="仿宋_GB2312" w:eastAsia="仿宋_GB2312" w:cs="仿宋_GB2312"/>
              </w:rPr>
              <w:t xml:space="preserve"> {供应商响应}</w:t>
            </w:r>
          </w:p>
        </w:tc>
        <w:tc>
          <w:tcPr>
            <w:tcW w:w="755" w:type="dxa"/>
          </w:tcPr>
          <w:p w14:paraId="27483082">
            <w:pPr>
              <w:pStyle w:val="4"/>
              <w:jc w:val="left"/>
            </w:pPr>
            <w:r>
              <w:rPr>
                <w:rFonts w:ascii="仿宋_GB2312" w:hAnsi="仿宋_GB2312" w:eastAsia="仿宋_GB2312" w:cs="仿宋_GB2312"/>
              </w:rPr>
              <w:t xml:space="preserve"> {供应商响应}</w:t>
            </w:r>
          </w:p>
        </w:tc>
        <w:tc>
          <w:tcPr>
            <w:tcW w:w="755" w:type="dxa"/>
          </w:tcPr>
          <w:p w14:paraId="0AE63E2A">
            <w:pPr>
              <w:pStyle w:val="4"/>
              <w:jc w:val="left"/>
            </w:pPr>
            <w:r>
              <w:rPr>
                <w:rFonts w:ascii="仿宋_GB2312" w:hAnsi="仿宋_GB2312" w:eastAsia="仿宋_GB2312" w:cs="仿宋_GB2312"/>
              </w:rPr>
              <w:t xml:space="preserve"> {供应商响应}</w:t>
            </w:r>
          </w:p>
        </w:tc>
        <w:tc>
          <w:tcPr>
            <w:tcW w:w="755" w:type="dxa"/>
          </w:tcPr>
          <w:p w14:paraId="7E0517A3">
            <w:pPr>
              <w:pStyle w:val="4"/>
              <w:jc w:val="left"/>
            </w:pPr>
            <w:r>
              <w:rPr>
                <w:rFonts w:ascii="仿宋_GB2312" w:hAnsi="仿宋_GB2312" w:eastAsia="仿宋_GB2312" w:cs="仿宋_GB2312"/>
              </w:rPr>
              <w:t xml:space="preserve"> -</w:t>
            </w:r>
          </w:p>
        </w:tc>
        <w:tc>
          <w:tcPr>
            <w:tcW w:w="755" w:type="dxa"/>
          </w:tcPr>
          <w:p w14:paraId="1B3515FD">
            <w:pPr>
              <w:pStyle w:val="4"/>
              <w:jc w:val="left"/>
            </w:pPr>
            <w:r>
              <w:rPr>
                <w:rFonts w:ascii="仿宋_GB2312" w:hAnsi="仿宋_GB2312" w:eastAsia="仿宋_GB2312" w:cs="仿宋_GB2312"/>
              </w:rPr>
              <w:t xml:space="preserve"> {=总价/数量}  元</w:t>
            </w:r>
          </w:p>
        </w:tc>
        <w:tc>
          <w:tcPr>
            <w:tcW w:w="755" w:type="dxa"/>
          </w:tcPr>
          <w:p w14:paraId="6F210E3D">
            <w:pPr>
              <w:pStyle w:val="4"/>
              <w:jc w:val="left"/>
            </w:pPr>
            <w:r>
              <w:rPr>
                <w:rFonts w:ascii="仿宋_GB2312" w:hAnsi="仿宋_GB2312" w:eastAsia="仿宋_GB2312" w:cs="仿宋_GB2312"/>
              </w:rPr>
              <w:t xml:space="preserve"> 3.0000</w:t>
            </w:r>
          </w:p>
        </w:tc>
        <w:tc>
          <w:tcPr>
            <w:tcW w:w="755" w:type="dxa"/>
          </w:tcPr>
          <w:p w14:paraId="6132F6F6">
            <w:pPr>
              <w:pStyle w:val="4"/>
              <w:jc w:val="left"/>
            </w:pPr>
            <w:r>
              <w:rPr>
                <w:rFonts w:ascii="仿宋_GB2312" w:hAnsi="仿宋_GB2312" w:eastAsia="仿宋_GB2312" w:cs="仿宋_GB2312"/>
              </w:rPr>
              <w:t xml:space="preserve"> 年</w:t>
            </w:r>
          </w:p>
        </w:tc>
        <w:tc>
          <w:tcPr>
            <w:tcW w:w="755" w:type="dxa"/>
          </w:tcPr>
          <w:p w14:paraId="1C9E4FD3">
            <w:pPr>
              <w:pStyle w:val="4"/>
              <w:jc w:val="left"/>
            </w:pPr>
            <w:r>
              <w:rPr>
                <w:rFonts w:ascii="仿宋_GB2312" w:hAnsi="仿宋_GB2312" w:eastAsia="仿宋_GB2312" w:cs="仿宋_GB2312"/>
              </w:rPr>
              <w:t xml:space="preserve"> {供应商响应}  元</w:t>
            </w:r>
          </w:p>
        </w:tc>
      </w:tr>
      <w:tr w14:paraId="7CCF2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09F3EE5">
            <w:pPr>
              <w:pStyle w:val="4"/>
              <w:jc w:val="left"/>
            </w:pPr>
            <w:r>
              <w:rPr>
                <w:rFonts w:ascii="仿宋_GB2312" w:hAnsi="仿宋_GB2312" w:eastAsia="仿宋_GB2312" w:cs="仿宋_GB2312"/>
              </w:rPr>
              <w:t xml:space="preserve"> 14</w:t>
            </w:r>
          </w:p>
        </w:tc>
        <w:tc>
          <w:tcPr>
            <w:tcW w:w="755" w:type="dxa"/>
          </w:tcPr>
          <w:p w14:paraId="6C31326B">
            <w:pPr>
              <w:pStyle w:val="4"/>
              <w:jc w:val="left"/>
            </w:pPr>
            <w:r>
              <w:rPr>
                <w:rFonts w:ascii="仿宋_GB2312" w:hAnsi="仿宋_GB2312" w:eastAsia="仿宋_GB2312" w:cs="仿宋_GB2312"/>
              </w:rPr>
              <w:t xml:space="preserve"> 宿舍管理员</w:t>
            </w:r>
          </w:p>
        </w:tc>
        <w:tc>
          <w:tcPr>
            <w:tcW w:w="755" w:type="dxa"/>
          </w:tcPr>
          <w:p w14:paraId="191CD1CC">
            <w:pPr>
              <w:pStyle w:val="4"/>
              <w:jc w:val="left"/>
            </w:pPr>
            <w:r>
              <w:rPr>
                <w:rFonts w:ascii="仿宋_GB2312" w:hAnsi="仿宋_GB2312" w:eastAsia="仿宋_GB2312" w:cs="仿宋_GB2312"/>
              </w:rPr>
              <w:t xml:space="preserve"> {供应商响应}</w:t>
            </w:r>
          </w:p>
        </w:tc>
        <w:tc>
          <w:tcPr>
            <w:tcW w:w="755" w:type="dxa"/>
          </w:tcPr>
          <w:p w14:paraId="4957FEA8">
            <w:pPr>
              <w:pStyle w:val="4"/>
              <w:jc w:val="left"/>
            </w:pPr>
            <w:r>
              <w:rPr>
                <w:rFonts w:ascii="仿宋_GB2312" w:hAnsi="仿宋_GB2312" w:eastAsia="仿宋_GB2312" w:cs="仿宋_GB2312"/>
              </w:rPr>
              <w:t xml:space="preserve"> {供应商响应}</w:t>
            </w:r>
          </w:p>
        </w:tc>
        <w:tc>
          <w:tcPr>
            <w:tcW w:w="755" w:type="dxa"/>
          </w:tcPr>
          <w:p w14:paraId="1B4320C2">
            <w:pPr>
              <w:pStyle w:val="4"/>
              <w:jc w:val="left"/>
            </w:pPr>
            <w:r>
              <w:rPr>
                <w:rFonts w:ascii="仿宋_GB2312" w:hAnsi="仿宋_GB2312" w:eastAsia="仿宋_GB2312" w:cs="仿宋_GB2312"/>
              </w:rPr>
              <w:t xml:space="preserve"> {供应商响应}</w:t>
            </w:r>
          </w:p>
        </w:tc>
        <w:tc>
          <w:tcPr>
            <w:tcW w:w="755" w:type="dxa"/>
          </w:tcPr>
          <w:p w14:paraId="7F21B616">
            <w:pPr>
              <w:pStyle w:val="4"/>
              <w:jc w:val="left"/>
            </w:pPr>
            <w:r>
              <w:rPr>
                <w:rFonts w:ascii="仿宋_GB2312" w:hAnsi="仿宋_GB2312" w:eastAsia="仿宋_GB2312" w:cs="仿宋_GB2312"/>
              </w:rPr>
              <w:t xml:space="preserve"> {供应商响应}</w:t>
            </w:r>
          </w:p>
        </w:tc>
        <w:tc>
          <w:tcPr>
            <w:tcW w:w="755" w:type="dxa"/>
          </w:tcPr>
          <w:p w14:paraId="1E957CF4">
            <w:pPr>
              <w:pStyle w:val="4"/>
              <w:jc w:val="left"/>
            </w:pPr>
            <w:r>
              <w:rPr>
                <w:rFonts w:ascii="仿宋_GB2312" w:hAnsi="仿宋_GB2312" w:eastAsia="仿宋_GB2312" w:cs="仿宋_GB2312"/>
              </w:rPr>
              <w:t xml:space="preserve"> -</w:t>
            </w:r>
          </w:p>
        </w:tc>
        <w:tc>
          <w:tcPr>
            <w:tcW w:w="755" w:type="dxa"/>
          </w:tcPr>
          <w:p w14:paraId="3FBFA1C2">
            <w:pPr>
              <w:pStyle w:val="4"/>
              <w:jc w:val="left"/>
            </w:pPr>
            <w:r>
              <w:rPr>
                <w:rFonts w:ascii="仿宋_GB2312" w:hAnsi="仿宋_GB2312" w:eastAsia="仿宋_GB2312" w:cs="仿宋_GB2312"/>
              </w:rPr>
              <w:t xml:space="preserve"> {=总价/数量}  元</w:t>
            </w:r>
          </w:p>
        </w:tc>
        <w:tc>
          <w:tcPr>
            <w:tcW w:w="755" w:type="dxa"/>
          </w:tcPr>
          <w:p w14:paraId="3A858D5D">
            <w:pPr>
              <w:pStyle w:val="4"/>
              <w:jc w:val="left"/>
            </w:pPr>
            <w:r>
              <w:rPr>
                <w:rFonts w:ascii="仿宋_GB2312" w:hAnsi="仿宋_GB2312" w:eastAsia="仿宋_GB2312" w:cs="仿宋_GB2312"/>
              </w:rPr>
              <w:t xml:space="preserve"> 3.0000</w:t>
            </w:r>
          </w:p>
        </w:tc>
        <w:tc>
          <w:tcPr>
            <w:tcW w:w="755" w:type="dxa"/>
          </w:tcPr>
          <w:p w14:paraId="73E7751D">
            <w:pPr>
              <w:pStyle w:val="4"/>
              <w:jc w:val="left"/>
            </w:pPr>
            <w:r>
              <w:rPr>
                <w:rFonts w:ascii="仿宋_GB2312" w:hAnsi="仿宋_GB2312" w:eastAsia="仿宋_GB2312" w:cs="仿宋_GB2312"/>
              </w:rPr>
              <w:t xml:space="preserve"> 年</w:t>
            </w:r>
          </w:p>
        </w:tc>
        <w:tc>
          <w:tcPr>
            <w:tcW w:w="755" w:type="dxa"/>
          </w:tcPr>
          <w:p w14:paraId="06E3D7D7">
            <w:pPr>
              <w:pStyle w:val="4"/>
              <w:jc w:val="left"/>
            </w:pPr>
            <w:r>
              <w:rPr>
                <w:rFonts w:ascii="仿宋_GB2312" w:hAnsi="仿宋_GB2312" w:eastAsia="仿宋_GB2312" w:cs="仿宋_GB2312"/>
              </w:rPr>
              <w:t xml:space="preserve"> {供应商响应}  元</w:t>
            </w:r>
          </w:p>
        </w:tc>
      </w:tr>
      <w:tr w14:paraId="600D52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AA9A2D9">
            <w:pPr>
              <w:pStyle w:val="4"/>
              <w:jc w:val="left"/>
            </w:pPr>
            <w:r>
              <w:rPr>
                <w:rFonts w:ascii="仿宋_GB2312" w:hAnsi="仿宋_GB2312" w:eastAsia="仿宋_GB2312" w:cs="仿宋_GB2312"/>
              </w:rPr>
              <w:t xml:space="preserve"> 15</w:t>
            </w:r>
          </w:p>
        </w:tc>
        <w:tc>
          <w:tcPr>
            <w:tcW w:w="755" w:type="dxa"/>
          </w:tcPr>
          <w:p w14:paraId="6AF5D488">
            <w:pPr>
              <w:pStyle w:val="4"/>
              <w:jc w:val="left"/>
            </w:pPr>
            <w:r>
              <w:rPr>
                <w:rFonts w:ascii="仿宋_GB2312" w:hAnsi="仿宋_GB2312" w:eastAsia="仿宋_GB2312" w:cs="仿宋_GB2312"/>
              </w:rPr>
              <w:t xml:space="preserve"> 加班费</w:t>
            </w:r>
          </w:p>
        </w:tc>
        <w:tc>
          <w:tcPr>
            <w:tcW w:w="755" w:type="dxa"/>
          </w:tcPr>
          <w:p w14:paraId="768E3D9F">
            <w:pPr>
              <w:pStyle w:val="4"/>
              <w:jc w:val="left"/>
            </w:pPr>
            <w:r>
              <w:rPr>
                <w:rFonts w:ascii="仿宋_GB2312" w:hAnsi="仿宋_GB2312" w:eastAsia="仿宋_GB2312" w:cs="仿宋_GB2312"/>
              </w:rPr>
              <w:t xml:space="preserve"> {供应商响应}</w:t>
            </w:r>
          </w:p>
        </w:tc>
        <w:tc>
          <w:tcPr>
            <w:tcW w:w="755" w:type="dxa"/>
          </w:tcPr>
          <w:p w14:paraId="284A91BB">
            <w:pPr>
              <w:pStyle w:val="4"/>
              <w:jc w:val="left"/>
            </w:pPr>
            <w:r>
              <w:rPr>
                <w:rFonts w:ascii="仿宋_GB2312" w:hAnsi="仿宋_GB2312" w:eastAsia="仿宋_GB2312" w:cs="仿宋_GB2312"/>
              </w:rPr>
              <w:t xml:space="preserve"> {供应商响应}</w:t>
            </w:r>
          </w:p>
        </w:tc>
        <w:tc>
          <w:tcPr>
            <w:tcW w:w="755" w:type="dxa"/>
          </w:tcPr>
          <w:p w14:paraId="1D5E83FA">
            <w:pPr>
              <w:pStyle w:val="4"/>
              <w:jc w:val="left"/>
            </w:pPr>
            <w:r>
              <w:rPr>
                <w:rFonts w:ascii="仿宋_GB2312" w:hAnsi="仿宋_GB2312" w:eastAsia="仿宋_GB2312" w:cs="仿宋_GB2312"/>
              </w:rPr>
              <w:t xml:space="preserve"> {供应商响应}</w:t>
            </w:r>
          </w:p>
        </w:tc>
        <w:tc>
          <w:tcPr>
            <w:tcW w:w="755" w:type="dxa"/>
          </w:tcPr>
          <w:p w14:paraId="7B5D192A">
            <w:pPr>
              <w:pStyle w:val="4"/>
              <w:jc w:val="left"/>
            </w:pPr>
            <w:r>
              <w:rPr>
                <w:rFonts w:ascii="仿宋_GB2312" w:hAnsi="仿宋_GB2312" w:eastAsia="仿宋_GB2312" w:cs="仿宋_GB2312"/>
              </w:rPr>
              <w:t xml:space="preserve"> {供应商响应}</w:t>
            </w:r>
          </w:p>
        </w:tc>
        <w:tc>
          <w:tcPr>
            <w:tcW w:w="755" w:type="dxa"/>
          </w:tcPr>
          <w:p w14:paraId="6B541589">
            <w:pPr>
              <w:pStyle w:val="4"/>
              <w:jc w:val="left"/>
            </w:pPr>
            <w:r>
              <w:rPr>
                <w:rFonts w:ascii="仿宋_GB2312" w:hAnsi="仿宋_GB2312" w:eastAsia="仿宋_GB2312" w:cs="仿宋_GB2312"/>
              </w:rPr>
              <w:t xml:space="preserve"> -</w:t>
            </w:r>
          </w:p>
        </w:tc>
        <w:tc>
          <w:tcPr>
            <w:tcW w:w="755" w:type="dxa"/>
          </w:tcPr>
          <w:p w14:paraId="69F248C9">
            <w:pPr>
              <w:pStyle w:val="4"/>
              <w:jc w:val="left"/>
            </w:pPr>
            <w:r>
              <w:rPr>
                <w:rFonts w:ascii="仿宋_GB2312" w:hAnsi="仿宋_GB2312" w:eastAsia="仿宋_GB2312" w:cs="仿宋_GB2312"/>
              </w:rPr>
              <w:t xml:space="preserve"> {=总价/数量}  元</w:t>
            </w:r>
          </w:p>
        </w:tc>
        <w:tc>
          <w:tcPr>
            <w:tcW w:w="755" w:type="dxa"/>
          </w:tcPr>
          <w:p w14:paraId="51486208">
            <w:pPr>
              <w:pStyle w:val="4"/>
              <w:jc w:val="left"/>
            </w:pPr>
            <w:r>
              <w:rPr>
                <w:rFonts w:ascii="仿宋_GB2312" w:hAnsi="仿宋_GB2312" w:eastAsia="仿宋_GB2312" w:cs="仿宋_GB2312"/>
              </w:rPr>
              <w:t xml:space="preserve"> 3.0000</w:t>
            </w:r>
          </w:p>
        </w:tc>
        <w:tc>
          <w:tcPr>
            <w:tcW w:w="755" w:type="dxa"/>
          </w:tcPr>
          <w:p w14:paraId="7F0E35E7">
            <w:pPr>
              <w:pStyle w:val="4"/>
              <w:jc w:val="left"/>
            </w:pPr>
            <w:r>
              <w:rPr>
                <w:rFonts w:ascii="仿宋_GB2312" w:hAnsi="仿宋_GB2312" w:eastAsia="仿宋_GB2312" w:cs="仿宋_GB2312"/>
              </w:rPr>
              <w:t xml:space="preserve"> 年</w:t>
            </w:r>
          </w:p>
        </w:tc>
        <w:tc>
          <w:tcPr>
            <w:tcW w:w="755" w:type="dxa"/>
          </w:tcPr>
          <w:p w14:paraId="5C16FC80">
            <w:pPr>
              <w:pStyle w:val="4"/>
              <w:jc w:val="left"/>
            </w:pPr>
            <w:r>
              <w:rPr>
                <w:rFonts w:ascii="仿宋_GB2312" w:hAnsi="仿宋_GB2312" w:eastAsia="仿宋_GB2312" w:cs="仿宋_GB2312"/>
              </w:rPr>
              <w:t xml:space="preserve"> {供应商响应}  元</w:t>
            </w:r>
          </w:p>
        </w:tc>
      </w:tr>
      <w:tr w14:paraId="46FCC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4FBE1AE">
            <w:pPr>
              <w:pStyle w:val="4"/>
              <w:jc w:val="left"/>
            </w:pPr>
            <w:r>
              <w:rPr>
                <w:rFonts w:ascii="仿宋_GB2312" w:hAnsi="仿宋_GB2312" w:eastAsia="仿宋_GB2312" w:cs="仿宋_GB2312"/>
              </w:rPr>
              <w:t xml:space="preserve"> 16</w:t>
            </w:r>
          </w:p>
        </w:tc>
        <w:tc>
          <w:tcPr>
            <w:tcW w:w="755" w:type="dxa"/>
          </w:tcPr>
          <w:p w14:paraId="2ED1067B">
            <w:pPr>
              <w:pStyle w:val="4"/>
              <w:jc w:val="left"/>
            </w:pPr>
            <w:r>
              <w:rPr>
                <w:rFonts w:ascii="仿宋_GB2312" w:hAnsi="仿宋_GB2312" w:eastAsia="仿宋_GB2312" w:cs="仿宋_GB2312"/>
              </w:rPr>
              <w:t xml:space="preserve"> 医社保</w:t>
            </w:r>
          </w:p>
        </w:tc>
        <w:tc>
          <w:tcPr>
            <w:tcW w:w="755" w:type="dxa"/>
          </w:tcPr>
          <w:p w14:paraId="63663B09">
            <w:pPr>
              <w:pStyle w:val="4"/>
              <w:jc w:val="left"/>
            </w:pPr>
            <w:r>
              <w:rPr>
                <w:rFonts w:ascii="仿宋_GB2312" w:hAnsi="仿宋_GB2312" w:eastAsia="仿宋_GB2312" w:cs="仿宋_GB2312"/>
              </w:rPr>
              <w:t xml:space="preserve"> {供应商响应}</w:t>
            </w:r>
          </w:p>
        </w:tc>
        <w:tc>
          <w:tcPr>
            <w:tcW w:w="755" w:type="dxa"/>
          </w:tcPr>
          <w:p w14:paraId="49C751EE">
            <w:pPr>
              <w:pStyle w:val="4"/>
              <w:jc w:val="left"/>
            </w:pPr>
            <w:r>
              <w:rPr>
                <w:rFonts w:ascii="仿宋_GB2312" w:hAnsi="仿宋_GB2312" w:eastAsia="仿宋_GB2312" w:cs="仿宋_GB2312"/>
              </w:rPr>
              <w:t xml:space="preserve"> {供应商响应}</w:t>
            </w:r>
          </w:p>
        </w:tc>
        <w:tc>
          <w:tcPr>
            <w:tcW w:w="755" w:type="dxa"/>
          </w:tcPr>
          <w:p w14:paraId="5EE20679">
            <w:pPr>
              <w:pStyle w:val="4"/>
              <w:jc w:val="left"/>
            </w:pPr>
            <w:r>
              <w:rPr>
                <w:rFonts w:ascii="仿宋_GB2312" w:hAnsi="仿宋_GB2312" w:eastAsia="仿宋_GB2312" w:cs="仿宋_GB2312"/>
              </w:rPr>
              <w:t xml:space="preserve"> {供应商响应}</w:t>
            </w:r>
          </w:p>
        </w:tc>
        <w:tc>
          <w:tcPr>
            <w:tcW w:w="755" w:type="dxa"/>
          </w:tcPr>
          <w:p w14:paraId="542EFE91">
            <w:pPr>
              <w:pStyle w:val="4"/>
              <w:jc w:val="left"/>
            </w:pPr>
            <w:r>
              <w:rPr>
                <w:rFonts w:ascii="仿宋_GB2312" w:hAnsi="仿宋_GB2312" w:eastAsia="仿宋_GB2312" w:cs="仿宋_GB2312"/>
              </w:rPr>
              <w:t xml:space="preserve"> {供应商响应}</w:t>
            </w:r>
          </w:p>
        </w:tc>
        <w:tc>
          <w:tcPr>
            <w:tcW w:w="755" w:type="dxa"/>
          </w:tcPr>
          <w:p w14:paraId="1387F23B">
            <w:pPr>
              <w:pStyle w:val="4"/>
              <w:jc w:val="left"/>
            </w:pPr>
            <w:r>
              <w:rPr>
                <w:rFonts w:ascii="仿宋_GB2312" w:hAnsi="仿宋_GB2312" w:eastAsia="仿宋_GB2312" w:cs="仿宋_GB2312"/>
              </w:rPr>
              <w:t xml:space="preserve"> -</w:t>
            </w:r>
          </w:p>
        </w:tc>
        <w:tc>
          <w:tcPr>
            <w:tcW w:w="755" w:type="dxa"/>
          </w:tcPr>
          <w:p w14:paraId="3052EB84">
            <w:pPr>
              <w:pStyle w:val="4"/>
              <w:jc w:val="left"/>
            </w:pPr>
            <w:r>
              <w:rPr>
                <w:rFonts w:ascii="仿宋_GB2312" w:hAnsi="仿宋_GB2312" w:eastAsia="仿宋_GB2312" w:cs="仿宋_GB2312"/>
              </w:rPr>
              <w:t xml:space="preserve"> {=总价/数量}  元</w:t>
            </w:r>
          </w:p>
        </w:tc>
        <w:tc>
          <w:tcPr>
            <w:tcW w:w="755" w:type="dxa"/>
          </w:tcPr>
          <w:p w14:paraId="5E9602D8">
            <w:pPr>
              <w:pStyle w:val="4"/>
              <w:jc w:val="left"/>
            </w:pPr>
            <w:r>
              <w:rPr>
                <w:rFonts w:ascii="仿宋_GB2312" w:hAnsi="仿宋_GB2312" w:eastAsia="仿宋_GB2312" w:cs="仿宋_GB2312"/>
              </w:rPr>
              <w:t xml:space="preserve"> 3.0000</w:t>
            </w:r>
          </w:p>
        </w:tc>
        <w:tc>
          <w:tcPr>
            <w:tcW w:w="755" w:type="dxa"/>
          </w:tcPr>
          <w:p w14:paraId="2CB81A8C">
            <w:pPr>
              <w:pStyle w:val="4"/>
              <w:jc w:val="left"/>
            </w:pPr>
            <w:r>
              <w:rPr>
                <w:rFonts w:ascii="仿宋_GB2312" w:hAnsi="仿宋_GB2312" w:eastAsia="仿宋_GB2312" w:cs="仿宋_GB2312"/>
              </w:rPr>
              <w:t xml:space="preserve"> 年</w:t>
            </w:r>
          </w:p>
        </w:tc>
        <w:tc>
          <w:tcPr>
            <w:tcW w:w="755" w:type="dxa"/>
          </w:tcPr>
          <w:p w14:paraId="0C7CEBA6">
            <w:pPr>
              <w:pStyle w:val="4"/>
              <w:jc w:val="left"/>
            </w:pPr>
            <w:r>
              <w:rPr>
                <w:rFonts w:ascii="仿宋_GB2312" w:hAnsi="仿宋_GB2312" w:eastAsia="仿宋_GB2312" w:cs="仿宋_GB2312"/>
              </w:rPr>
              <w:t xml:space="preserve"> {供应商响应}  元</w:t>
            </w:r>
          </w:p>
        </w:tc>
      </w:tr>
      <w:tr w14:paraId="2EF73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17CA102">
            <w:pPr>
              <w:pStyle w:val="4"/>
              <w:jc w:val="left"/>
            </w:pPr>
            <w:r>
              <w:rPr>
                <w:rFonts w:ascii="仿宋_GB2312" w:hAnsi="仿宋_GB2312" w:eastAsia="仿宋_GB2312" w:cs="仿宋_GB2312"/>
              </w:rPr>
              <w:t xml:space="preserve"> 17</w:t>
            </w:r>
          </w:p>
        </w:tc>
        <w:tc>
          <w:tcPr>
            <w:tcW w:w="755" w:type="dxa"/>
          </w:tcPr>
          <w:p w14:paraId="4142B8D6">
            <w:pPr>
              <w:pStyle w:val="4"/>
              <w:jc w:val="left"/>
            </w:pPr>
            <w:r>
              <w:rPr>
                <w:rFonts w:ascii="仿宋_GB2312" w:hAnsi="仿宋_GB2312" w:eastAsia="仿宋_GB2312" w:cs="仿宋_GB2312"/>
              </w:rPr>
              <w:t xml:space="preserve"> 防暑降温费</w:t>
            </w:r>
          </w:p>
        </w:tc>
        <w:tc>
          <w:tcPr>
            <w:tcW w:w="755" w:type="dxa"/>
          </w:tcPr>
          <w:p w14:paraId="6AAA2963">
            <w:pPr>
              <w:pStyle w:val="4"/>
              <w:jc w:val="left"/>
            </w:pPr>
            <w:r>
              <w:rPr>
                <w:rFonts w:ascii="仿宋_GB2312" w:hAnsi="仿宋_GB2312" w:eastAsia="仿宋_GB2312" w:cs="仿宋_GB2312"/>
              </w:rPr>
              <w:t xml:space="preserve"> {供应商响应}</w:t>
            </w:r>
          </w:p>
        </w:tc>
        <w:tc>
          <w:tcPr>
            <w:tcW w:w="755" w:type="dxa"/>
          </w:tcPr>
          <w:p w14:paraId="37E1D695">
            <w:pPr>
              <w:pStyle w:val="4"/>
              <w:jc w:val="left"/>
            </w:pPr>
            <w:r>
              <w:rPr>
                <w:rFonts w:ascii="仿宋_GB2312" w:hAnsi="仿宋_GB2312" w:eastAsia="仿宋_GB2312" w:cs="仿宋_GB2312"/>
              </w:rPr>
              <w:t xml:space="preserve"> {供应商响应}</w:t>
            </w:r>
          </w:p>
        </w:tc>
        <w:tc>
          <w:tcPr>
            <w:tcW w:w="755" w:type="dxa"/>
          </w:tcPr>
          <w:p w14:paraId="186B9600">
            <w:pPr>
              <w:pStyle w:val="4"/>
              <w:jc w:val="left"/>
            </w:pPr>
            <w:r>
              <w:rPr>
                <w:rFonts w:ascii="仿宋_GB2312" w:hAnsi="仿宋_GB2312" w:eastAsia="仿宋_GB2312" w:cs="仿宋_GB2312"/>
              </w:rPr>
              <w:t xml:space="preserve"> {供应商响应}</w:t>
            </w:r>
          </w:p>
        </w:tc>
        <w:tc>
          <w:tcPr>
            <w:tcW w:w="755" w:type="dxa"/>
          </w:tcPr>
          <w:p w14:paraId="0E78214B">
            <w:pPr>
              <w:pStyle w:val="4"/>
              <w:jc w:val="left"/>
            </w:pPr>
            <w:r>
              <w:rPr>
                <w:rFonts w:ascii="仿宋_GB2312" w:hAnsi="仿宋_GB2312" w:eastAsia="仿宋_GB2312" w:cs="仿宋_GB2312"/>
              </w:rPr>
              <w:t xml:space="preserve"> {供应商响应}</w:t>
            </w:r>
          </w:p>
        </w:tc>
        <w:tc>
          <w:tcPr>
            <w:tcW w:w="755" w:type="dxa"/>
          </w:tcPr>
          <w:p w14:paraId="4776420E">
            <w:pPr>
              <w:pStyle w:val="4"/>
              <w:jc w:val="left"/>
            </w:pPr>
            <w:r>
              <w:rPr>
                <w:rFonts w:ascii="仿宋_GB2312" w:hAnsi="仿宋_GB2312" w:eastAsia="仿宋_GB2312" w:cs="仿宋_GB2312"/>
              </w:rPr>
              <w:t xml:space="preserve"> -</w:t>
            </w:r>
          </w:p>
        </w:tc>
        <w:tc>
          <w:tcPr>
            <w:tcW w:w="755" w:type="dxa"/>
          </w:tcPr>
          <w:p w14:paraId="3B0CCF07">
            <w:pPr>
              <w:pStyle w:val="4"/>
              <w:jc w:val="left"/>
            </w:pPr>
            <w:r>
              <w:rPr>
                <w:rFonts w:ascii="仿宋_GB2312" w:hAnsi="仿宋_GB2312" w:eastAsia="仿宋_GB2312" w:cs="仿宋_GB2312"/>
              </w:rPr>
              <w:t xml:space="preserve"> {=总价/数量}  元</w:t>
            </w:r>
          </w:p>
        </w:tc>
        <w:tc>
          <w:tcPr>
            <w:tcW w:w="755" w:type="dxa"/>
          </w:tcPr>
          <w:p w14:paraId="2112C902">
            <w:pPr>
              <w:pStyle w:val="4"/>
              <w:jc w:val="left"/>
            </w:pPr>
            <w:r>
              <w:rPr>
                <w:rFonts w:ascii="仿宋_GB2312" w:hAnsi="仿宋_GB2312" w:eastAsia="仿宋_GB2312" w:cs="仿宋_GB2312"/>
              </w:rPr>
              <w:t xml:space="preserve"> 3.0000</w:t>
            </w:r>
          </w:p>
        </w:tc>
        <w:tc>
          <w:tcPr>
            <w:tcW w:w="755" w:type="dxa"/>
          </w:tcPr>
          <w:p w14:paraId="4CA84C26">
            <w:pPr>
              <w:pStyle w:val="4"/>
              <w:jc w:val="left"/>
            </w:pPr>
            <w:r>
              <w:rPr>
                <w:rFonts w:ascii="仿宋_GB2312" w:hAnsi="仿宋_GB2312" w:eastAsia="仿宋_GB2312" w:cs="仿宋_GB2312"/>
              </w:rPr>
              <w:t xml:space="preserve"> 年</w:t>
            </w:r>
          </w:p>
        </w:tc>
        <w:tc>
          <w:tcPr>
            <w:tcW w:w="755" w:type="dxa"/>
          </w:tcPr>
          <w:p w14:paraId="4FD460C9">
            <w:pPr>
              <w:pStyle w:val="4"/>
              <w:jc w:val="left"/>
            </w:pPr>
            <w:r>
              <w:rPr>
                <w:rFonts w:ascii="仿宋_GB2312" w:hAnsi="仿宋_GB2312" w:eastAsia="仿宋_GB2312" w:cs="仿宋_GB2312"/>
              </w:rPr>
              <w:t xml:space="preserve"> {供应商响应}  元</w:t>
            </w:r>
          </w:p>
        </w:tc>
      </w:tr>
      <w:tr w14:paraId="7B8D7D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CAD4DE8">
            <w:pPr>
              <w:pStyle w:val="4"/>
              <w:jc w:val="left"/>
            </w:pPr>
            <w:r>
              <w:rPr>
                <w:rFonts w:ascii="仿宋_GB2312" w:hAnsi="仿宋_GB2312" w:eastAsia="仿宋_GB2312" w:cs="仿宋_GB2312"/>
              </w:rPr>
              <w:t xml:space="preserve"> 18</w:t>
            </w:r>
          </w:p>
        </w:tc>
        <w:tc>
          <w:tcPr>
            <w:tcW w:w="755" w:type="dxa"/>
          </w:tcPr>
          <w:p w14:paraId="44BAE4D9">
            <w:pPr>
              <w:pStyle w:val="4"/>
              <w:jc w:val="left"/>
            </w:pPr>
            <w:r>
              <w:rPr>
                <w:rFonts w:ascii="仿宋_GB2312" w:hAnsi="仿宋_GB2312" w:eastAsia="仿宋_GB2312" w:cs="仿宋_GB2312"/>
              </w:rPr>
              <w:t xml:space="preserve"> 服装费</w:t>
            </w:r>
          </w:p>
        </w:tc>
        <w:tc>
          <w:tcPr>
            <w:tcW w:w="755" w:type="dxa"/>
          </w:tcPr>
          <w:p w14:paraId="6FAFF19B">
            <w:pPr>
              <w:pStyle w:val="4"/>
              <w:jc w:val="left"/>
            </w:pPr>
            <w:r>
              <w:rPr>
                <w:rFonts w:ascii="仿宋_GB2312" w:hAnsi="仿宋_GB2312" w:eastAsia="仿宋_GB2312" w:cs="仿宋_GB2312"/>
              </w:rPr>
              <w:t xml:space="preserve"> {供应商响应}</w:t>
            </w:r>
          </w:p>
        </w:tc>
        <w:tc>
          <w:tcPr>
            <w:tcW w:w="755" w:type="dxa"/>
          </w:tcPr>
          <w:p w14:paraId="24F4DAE7">
            <w:pPr>
              <w:pStyle w:val="4"/>
              <w:jc w:val="left"/>
            </w:pPr>
            <w:r>
              <w:rPr>
                <w:rFonts w:ascii="仿宋_GB2312" w:hAnsi="仿宋_GB2312" w:eastAsia="仿宋_GB2312" w:cs="仿宋_GB2312"/>
              </w:rPr>
              <w:t xml:space="preserve"> {供应商响应}</w:t>
            </w:r>
          </w:p>
        </w:tc>
        <w:tc>
          <w:tcPr>
            <w:tcW w:w="755" w:type="dxa"/>
          </w:tcPr>
          <w:p w14:paraId="4A1A9B64">
            <w:pPr>
              <w:pStyle w:val="4"/>
              <w:jc w:val="left"/>
            </w:pPr>
            <w:r>
              <w:rPr>
                <w:rFonts w:ascii="仿宋_GB2312" w:hAnsi="仿宋_GB2312" w:eastAsia="仿宋_GB2312" w:cs="仿宋_GB2312"/>
              </w:rPr>
              <w:t xml:space="preserve"> {供应商响应}</w:t>
            </w:r>
          </w:p>
        </w:tc>
        <w:tc>
          <w:tcPr>
            <w:tcW w:w="755" w:type="dxa"/>
          </w:tcPr>
          <w:p w14:paraId="5FD09D7F">
            <w:pPr>
              <w:pStyle w:val="4"/>
              <w:jc w:val="left"/>
            </w:pPr>
            <w:r>
              <w:rPr>
                <w:rFonts w:ascii="仿宋_GB2312" w:hAnsi="仿宋_GB2312" w:eastAsia="仿宋_GB2312" w:cs="仿宋_GB2312"/>
              </w:rPr>
              <w:t xml:space="preserve"> {供应商响应}</w:t>
            </w:r>
          </w:p>
        </w:tc>
        <w:tc>
          <w:tcPr>
            <w:tcW w:w="755" w:type="dxa"/>
          </w:tcPr>
          <w:p w14:paraId="66FDA887">
            <w:pPr>
              <w:pStyle w:val="4"/>
              <w:jc w:val="left"/>
            </w:pPr>
            <w:r>
              <w:rPr>
                <w:rFonts w:ascii="仿宋_GB2312" w:hAnsi="仿宋_GB2312" w:eastAsia="仿宋_GB2312" w:cs="仿宋_GB2312"/>
              </w:rPr>
              <w:t xml:space="preserve"> -</w:t>
            </w:r>
          </w:p>
        </w:tc>
        <w:tc>
          <w:tcPr>
            <w:tcW w:w="755" w:type="dxa"/>
          </w:tcPr>
          <w:p w14:paraId="738F3CAE">
            <w:pPr>
              <w:pStyle w:val="4"/>
              <w:jc w:val="left"/>
            </w:pPr>
            <w:r>
              <w:rPr>
                <w:rFonts w:ascii="仿宋_GB2312" w:hAnsi="仿宋_GB2312" w:eastAsia="仿宋_GB2312" w:cs="仿宋_GB2312"/>
              </w:rPr>
              <w:t xml:space="preserve"> {=总价/数量}  元</w:t>
            </w:r>
          </w:p>
        </w:tc>
        <w:tc>
          <w:tcPr>
            <w:tcW w:w="755" w:type="dxa"/>
          </w:tcPr>
          <w:p w14:paraId="0D314AFC">
            <w:pPr>
              <w:pStyle w:val="4"/>
              <w:jc w:val="left"/>
            </w:pPr>
            <w:r>
              <w:rPr>
                <w:rFonts w:ascii="仿宋_GB2312" w:hAnsi="仿宋_GB2312" w:eastAsia="仿宋_GB2312" w:cs="仿宋_GB2312"/>
              </w:rPr>
              <w:t xml:space="preserve"> 3.0000</w:t>
            </w:r>
          </w:p>
        </w:tc>
        <w:tc>
          <w:tcPr>
            <w:tcW w:w="755" w:type="dxa"/>
          </w:tcPr>
          <w:p w14:paraId="20EB827B">
            <w:pPr>
              <w:pStyle w:val="4"/>
              <w:jc w:val="left"/>
            </w:pPr>
            <w:r>
              <w:rPr>
                <w:rFonts w:ascii="仿宋_GB2312" w:hAnsi="仿宋_GB2312" w:eastAsia="仿宋_GB2312" w:cs="仿宋_GB2312"/>
              </w:rPr>
              <w:t xml:space="preserve"> 年</w:t>
            </w:r>
          </w:p>
        </w:tc>
        <w:tc>
          <w:tcPr>
            <w:tcW w:w="755" w:type="dxa"/>
          </w:tcPr>
          <w:p w14:paraId="17B39DA4">
            <w:pPr>
              <w:pStyle w:val="4"/>
              <w:jc w:val="left"/>
            </w:pPr>
            <w:r>
              <w:rPr>
                <w:rFonts w:ascii="仿宋_GB2312" w:hAnsi="仿宋_GB2312" w:eastAsia="仿宋_GB2312" w:cs="仿宋_GB2312"/>
              </w:rPr>
              <w:t xml:space="preserve"> {供应商响应}  元</w:t>
            </w:r>
          </w:p>
        </w:tc>
      </w:tr>
      <w:tr w14:paraId="2838B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A610AEC">
            <w:pPr>
              <w:pStyle w:val="4"/>
              <w:jc w:val="left"/>
            </w:pPr>
            <w:r>
              <w:rPr>
                <w:rFonts w:ascii="仿宋_GB2312" w:hAnsi="仿宋_GB2312" w:eastAsia="仿宋_GB2312" w:cs="仿宋_GB2312"/>
              </w:rPr>
              <w:t xml:space="preserve"> 19</w:t>
            </w:r>
          </w:p>
        </w:tc>
        <w:tc>
          <w:tcPr>
            <w:tcW w:w="755" w:type="dxa"/>
          </w:tcPr>
          <w:p w14:paraId="4BB69CF3">
            <w:pPr>
              <w:pStyle w:val="4"/>
              <w:jc w:val="left"/>
            </w:pPr>
            <w:r>
              <w:rPr>
                <w:rFonts w:ascii="仿宋_GB2312" w:hAnsi="仿宋_GB2312" w:eastAsia="仿宋_GB2312" w:cs="仿宋_GB2312"/>
              </w:rPr>
              <w:t xml:space="preserve"> 年终奖</w:t>
            </w:r>
          </w:p>
        </w:tc>
        <w:tc>
          <w:tcPr>
            <w:tcW w:w="755" w:type="dxa"/>
          </w:tcPr>
          <w:p w14:paraId="17E8769E">
            <w:pPr>
              <w:pStyle w:val="4"/>
              <w:jc w:val="left"/>
            </w:pPr>
            <w:r>
              <w:rPr>
                <w:rFonts w:ascii="仿宋_GB2312" w:hAnsi="仿宋_GB2312" w:eastAsia="仿宋_GB2312" w:cs="仿宋_GB2312"/>
              </w:rPr>
              <w:t xml:space="preserve"> {供应商响应}</w:t>
            </w:r>
          </w:p>
        </w:tc>
        <w:tc>
          <w:tcPr>
            <w:tcW w:w="755" w:type="dxa"/>
          </w:tcPr>
          <w:p w14:paraId="4D783801">
            <w:pPr>
              <w:pStyle w:val="4"/>
              <w:jc w:val="left"/>
            </w:pPr>
            <w:r>
              <w:rPr>
                <w:rFonts w:ascii="仿宋_GB2312" w:hAnsi="仿宋_GB2312" w:eastAsia="仿宋_GB2312" w:cs="仿宋_GB2312"/>
              </w:rPr>
              <w:t xml:space="preserve"> {供应商响应}</w:t>
            </w:r>
          </w:p>
        </w:tc>
        <w:tc>
          <w:tcPr>
            <w:tcW w:w="755" w:type="dxa"/>
          </w:tcPr>
          <w:p w14:paraId="0435BF82">
            <w:pPr>
              <w:pStyle w:val="4"/>
              <w:jc w:val="left"/>
            </w:pPr>
            <w:r>
              <w:rPr>
                <w:rFonts w:ascii="仿宋_GB2312" w:hAnsi="仿宋_GB2312" w:eastAsia="仿宋_GB2312" w:cs="仿宋_GB2312"/>
              </w:rPr>
              <w:t xml:space="preserve"> {供应商响应}</w:t>
            </w:r>
          </w:p>
        </w:tc>
        <w:tc>
          <w:tcPr>
            <w:tcW w:w="755" w:type="dxa"/>
          </w:tcPr>
          <w:p w14:paraId="1A3FCB52">
            <w:pPr>
              <w:pStyle w:val="4"/>
              <w:jc w:val="left"/>
            </w:pPr>
            <w:r>
              <w:rPr>
                <w:rFonts w:ascii="仿宋_GB2312" w:hAnsi="仿宋_GB2312" w:eastAsia="仿宋_GB2312" w:cs="仿宋_GB2312"/>
              </w:rPr>
              <w:t xml:space="preserve"> {供应商响应}</w:t>
            </w:r>
          </w:p>
        </w:tc>
        <w:tc>
          <w:tcPr>
            <w:tcW w:w="755" w:type="dxa"/>
          </w:tcPr>
          <w:p w14:paraId="6F728A30">
            <w:pPr>
              <w:pStyle w:val="4"/>
              <w:jc w:val="left"/>
            </w:pPr>
            <w:r>
              <w:rPr>
                <w:rFonts w:ascii="仿宋_GB2312" w:hAnsi="仿宋_GB2312" w:eastAsia="仿宋_GB2312" w:cs="仿宋_GB2312"/>
              </w:rPr>
              <w:t xml:space="preserve"> -</w:t>
            </w:r>
          </w:p>
        </w:tc>
        <w:tc>
          <w:tcPr>
            <w:tcW w:w="755" w:type="dxa"/>
          </w:tcPr>
          <w:p w14:paraId="38F4A75A">
            <w:pPr>
              <w:pStyle w:val="4"/>
              <w:jc w:val="left"/>
            </w:pPr>
            <w:r>
              <w:rPr>
                <w:rFonts w:ascii="仿宋_GB2312" w:hAnsi="仿宋_GB2312" w:eastAsia="仿宋_GB2312" w:cs="仿宋_GB2312"/>
              </w:rPr>
              <w:t xml:space="preserve"> {=总价/数量}  元</w:t>
            </w:r>
          </w:p>
        </w:tc>
        <w:tc>
          <w:tcPr>
            <w:tcW w:w="755" w:type="dxa"/>
          </w:tcPr>
          <w:p w14:paraId="3B212F6F">
            <w:pPr>
              <w:pStyle w:val="4"/>
              <w:jc w:val="left"/>
            </w:pPr>
            <w:r>
              <w:rPr>
                <w:rFonts w:ascii="仿宋_GB2312" w:hAnsi="仿宋_GB2312" w:eastAsia="仿宋_GB2312" w:cs="仿宋_GB2312"/>
              </w:rPr>
              <w:t xml:space="preserve"> 3.0000</w:t>
            </w:r>
          </w:p>
        </w:tc>
        <w:tc>
          <w:tcPr>
            <w:tcW w:w="755" w:type="dxa"/>
          </w:tcPr>
          <w:p w14:paraId="38F536A1">
            <w:pPr>
              <w:pStyle w:val="4"/>
              <w:jc w:val="left"/>
            </w:pPr>
            <w:r>
              <w:rPr>
                <w:rFonts w:ascii="仿宋_GB2312" w:hAnsi="仿宋_GB2312" w:eastAsia="仿宋_GB2312" w:cs="仿宋_GB2312"/>
              </w:rPr>
              <w:t xml:space="preserve"> 年</w:t>
            </w:r>
          </w:p>
        </w:tc>
        <w:tc>
          <w:tcPr>
            <w:tcW w:w="755" w:type="dxa"/>
          </w:tcPr>
          <w:p w14:paraId="20056499">
            <w:pPr>
              <w:pStyle w:val="4"/>
              <w:jc w:val="left"/>
            </w:pPr>
            <w:r>
              <w:rPr>
                <w:rFonts w:ascii="仿宋_GB2312" w:hAnsi="仿宋_GB2312" w:eastAsia="仿宋_GB2312" w:cs="仿宋_GB2312"/>
              </w:rPr>
              <w:t xml:space="preserve"> {供应商响应}  元</w:t>
            </w:r>
          </w:p>
        </w:tc>
      </w:tr>
      <w:tr w14:paraId="69F9C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B5D2FBA">
            <w:pPr>
              <w:pStyle w:val="4"/>
              <w:jc w:val="left"/>
            </w:pPr>
            <w:r>
              <w:rPr>
                <w:rFonts w:ascii="仿宋_GB2312" w:hAnsi="仿宋_GB2312" w:eastAsia="仿宋_GB2312" w:cs="仿宋_GB2312"/>
              </w:rPr>
              <w:t xml:space="preserve"> 20</w:t>
            </w:r>
          </w:p>
        </w:tc>
        <w:tc>
          <w:tcPr>
            <w:tcW w:w="755" w:type="dxa"/>
          </w:tcPr>
          <w:p w14:paraId="32D4D3E7">
            <w:pPr>
              <w:pStyle w:val="4"/>
              <w:jc w:val="left"/>
            </w:pPr>
            <w:r>
              <w:rPr>
                <w:rFonts w:ascii="仿宋_GB2312" w:hAnsi="仿宋_GB2312" w:eastAsia="仿宋_GB2312" w:cs="仿宋_GB2312"/>
              </w:rPr>
              <w:t xml:space="preserve"> 团体人员意外雇主保险</w:t>
            </w:r>
          </w:p>
        </w:tc>
        <w:tc>
          <w:tcPr>
            <w:tcW w:w="755" w:type="dxa"/>
          </w:tcPr>
          <w:p w14:paraId="6E6681E6">
            <w:pPr>
              <w:pStyle w:val="4"/>
              <w:jc w:val="left"/>
            </w:pPr>
            <w:r>
              <w:rPr>
                <w:rFonts w:ascii="仿宋_GB2312" w:hAnsi="仿宋_GB2312" w:eastAsia="仿宋_GB2312" w:cs="仿宋_GB2312"/>
              </w:rPr>
              <w:t xml:space="preserve"> {供应商响应}</w:t>
            </w:r>
          </w:p>
        </w:tc>
        <w:tc>
          <w:tcPr>
            <w:tcW w:w="755" w:type="dxa"/>
          </w:tcPr>
          <w:p w14:paraId="2106A05B">
            <w:pPr>
              <w:pStyle w:val="4"/>
              <w:jc w:val="left"/>
            </w:pPr>
            <w:r>
              <w:rPr>
                <w:rFonts w:ascii="仿宋_GB2312" w:hAnsi="仿宋_GB2312" w:eastAsia="仿宋_GB2312" w:cs="仿宋_GB2312"/>
              </w:rPr>
              <w:t xml:space="preserve"> {供应商响应}</w:t>
            </w:r>
          </w:p>
        </w:tc>
        <w:tc>
          <w:tcPr>
            <w:tcW w:w="755" w:type="dxa"/>
          </w:tcPr>
          <w:p w14:paraId="307725A0">
            <w:pPr>
              <w:pStyle w:val="4"/>
              <w:jc w:val="left"/>
            </w:pPr>
            <w:r>
              <w:rPr>
                <w:rFonts w:ascii="仿宋_GB2312" w:hAnsi="仿宋_GB2312" w:eastAsia="仿宋_GB2312" w:cs="仿宋_GB2312"/>
              </w:rPr>
              <w:t xml:space="preserve"> {供应商响应}</w:t>
            </w:r>
          </w:p>
        </w:tc>
        <w:tc>
          <w:tcPr>
            <w:tcW w:w="755" w:type="dxa"/>
          </w:tcPr>
          <w:p w14:paraId="72B24D27">
            <w:pPr>
              <w:pStyle w:val="4"/>
              <w:jc w:val="left"/>
            </w:pPr>
            <w:r>
              <w:rPr>
                <w:rFonts w:ascii="仿宋_GB2312" w:hAnsi="仿宋_GB2312" w:eastAsia="仿宋_GB2312" w:cs="仿宋_GB2312"/>
              </w:rPr>
              <w:t xml:space="preserve"> {供应商响应}</w:t>
            </w:r>
          </w:p>
        </w:tc>
        <w:tc>
          <w:tcPr>
            <w:tcW w:w="755" w:type="dxa"/>
          </w:tcPr>
          <w:p w14:paraId="1C35DB99">
            <w:pPr>
              <w:pStyle w:val="4"/>
              <w:jc w:val="left"/>
            </w:pPr>
            <w:r>
              <w:rPr>
                <w:rFonts w:ascii="仿宋_GB2312" w:hAnsi="仿宋_GB2312" w:eastAsia="仿宋_GB2312" w:cs="仿宋_GB2312"/>
              </w:rPr>
              <w:t xml:space="preserve"> -</w:t>
            </w:r>
          </w:p>
        </w:tc>
        <w:tc>
          <w:tcPr>
            <w:tcW w:w="755" w:type="dxa"/>
          </w:tcPr>
          <w:p w14:paraId="4A51D573">
            <w:pPr>
              <w:pStyle w:val="4"/>
              <w:jc w:val="left"/>
            </w:pPr>
            <w:r>
              <w:rPr>
                <w:rFonts w:ascii="仿宋_GB2312" w:hAnsi="仿宋_GB2312" w:eastAsia="仿宋_GB2312" w:cs="仿宋_GB2312"/>
              </w:rPr>
              <w:t xml:space="preserve"> {=总价/数量}  元</w:t>
            </w:r>
          </w:p>
        </w:tc>
        <w:tc>
          <w:tcPr>
            <w:tcW w:w="755" w:type="dxa"/>
          </w:tcPr>
          <w:p w14:paraId="0C689267">
            <w:pPr>
              <w:pStyle w:val="4"/>
              <w:jc w:val="left"/>
            </w:pPr>
            <w:r>
              <w:rPr>
                <w:rFonts w:ascii="仿宋_GB2312" w:hAnsi="仿宋_GB2312" w:eastAsia="仿宋_GB2312" w:cs="仿宋_GB2312"/>
              </w:rPr>
              <w:t xml:space="preserve"> 3.0000</w:t>
            </w:r>
          </w:p>
        </w:tc>
        <w:tc>
          <w:tcPr>
            <w:tcW w:w="755" w:type="dxa"/>
          </w:tcPr>
          <w:p w14:paraId="0230C964">
            <w:pPr>
              <w:pStyle w:val="4"/>
              <w:jc w:val="left"/>
            </w:pPr>
            <w:r>
              <w:rPr>
                <w:rFonts w:ascii="仿宋_GB2312" w:hAnsi="仿宋_GB2312" w:eastAsia="仿宋_GB2312" w:cs="仿宋_GB2312"/>
              </w:rPr>
              <w:t xml:space="preserve"> 年</w:t>
            </w:r>
          </w:p>
        </w:tc>
        <w:tc>
          <w:tcPr>
            <w:tcW w:w="755" w:type="dxa"/>
          </w:tcPr>
          <w:p w14:paraId="375E8BAA">
            <w:pPr>
              <w:pStyle w:val="4"/>
              <w:jc w:val="left"/>
            </w:pPr>
            <w:r>
              <w:rPr>
                <w:rFonts w:ascii="仿宋_GB2312" w:hAnsi="仿宋_GB2312" w:eastAsia="仿宋_GB2312" w:cs="仿宋_GB2312"/>
              </w:rPr>
              <w:t xml:space="preserve"> {供应商响应}  元</w:t>
            </w:r>
          </w:p>
        </w:tc>
      </w:tr>
      <w:tr w14:paraId="7D6B0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31BC0B6">
            <w:pPr>
              <w:pStyle w:val="4"/>
              <w:jc w:val="left"/>
            </w:pPr>
            <w:r>
              <w:rPr>
                <w:rFonts w:ascii="仿宋_GB2312" w:hAnsi="仿宋_GB2312" w:eastAsia="仿宋_GB2312" w:cs="仿宋_GB2312"/>
              </w:rPr>
              <w:t xml:space="preserve"> 21</w:t>
            </w:r>
          </w:p>
        </w:tc>
        <w:tc>
          <w:tcPr>
            <w:tcW w:w="755" w:type="dxa"/>
          </w:tcPr>
          <w:p w14:paraId="03C200B6">
            <w:pPr>
              <w:pStyle w:val="4"/>
              <w:jc w:val="left"/>
            </w:pPr>
            <w:r>
              <w:rPr>
                <w:rFonts w:ascii="仿宋_GB2312" w:hAnsi="仿宋_GB2312" w:eastAsia="仿宋_GB2312" w:cs="仿宋_GB2312"/>
              </w:rPr>
              <w:t xml:space="preserve"> 物业管理责任险</w:t>
            </w:r>
          </w:p>
        </w:tc>
        <w:tc>
          <w:tcPr>
            <w:tcW w:w="755" w:type="dxa"/>
          </w:tcPr>
          <w:p w14:paraId="35DF1430">
            <w:pPr>
              <w:pStyle w:val="4"/>
              <w:jc w:val="left"/>
            </w:pPr>
            <w:r>
              <w:rPr>
                <w:rFonts w:ascii="仿宋_GB2312" w:hAnsi="仿宋_GB2312" w:eastAsia="仿宋_GB2312" w:cs="仿宋_GB2312"/>
              </w:rPr>
              <w:t xml:space="preserve"> {供应商响应}</w:t>
            </w:r>
          </w:p>
        </w:tc>
        <w:tc>
          <w:tcPr>
            <w:tcW w:w="755" w:type="dxa"/>
          </w:tcPr>
          <w:p w14:paraId="56F8383D">
            <w:pPr>
              <w:pStyle w:val="4"/>
              <w:jc w:val="left"/>
            </w:pPr>
            <w:r>
              <w:rPr>
                <w:rFonts w:ascii="仿宋_GB2312" w:hAnsi="仿宋_GB2312" w:eastAsia="仿宋_GB2312" w:cs="仿宋_GB2312"/>
              </w:rPr>
              <w:t xml:space="preserve"> {供应商响应}</w:t>
            </w:r>
          </w:p>
        </w:tc>
        <w:tc>
          <w:tcPr>
            <w:tcW w:w="755" w:type="dxa"/>
          </w:tcPr>
          <w:p w14:paraId="03545718">
            <w:pPr>
              <w:pStyle w:val="4"/>
              <w:jc w:val="left"/>
            </w:pPr>
            <w:r>
              <w:rPr>
                <w:rFonts w:ascii="仿宋_GB2312" w:hAnsi="仿宋_GB2312" w:eastAsia="仿宋_GB2312" w:cs="仿宋_GB2312"/>
              </w:rPr>
              <w:t xml:space="preserve"> {供应商响应}</w:t>
            </w:r>
          </w:p>
        </w:tc>
        <w:tc>
          <w:tcPr>
            <w:tcW w:w="755" w:type="dxa"/>
          </w:tcPr>
          <w:p w14:paraId="62DBEE5A">
            <w:pPr>
              <w:pStyle w:val="4"/>
              <w:jc w:val="left"/>
            </w:pPr>
            <w:r>
              <w:rPr>
                <w:rFonts w:ascii="仿宋_GB2312" w:hAnsi="仿宋_GB2312" w:eastAsia="仿宋_GB2312" w:cs="仿宋_GB2312"/>
              </w:rPr>
              <w:t xml:space="preserve"> {供应商响应}</w:t>
            </w:r>
          </w:p>
        </w:tc>
        <w:tc>
          <w:tcPr>
            <w:tcW w:w="755" w:type="dxa"/>
          </w:tcPr>
          <w:p w14:paraId="0F0E469E">
            <w:pPr>
              <w:pStyle w:val="4"/>
              <w:jc w:val="left"/>
            </w:pPr>
            <w:r>
              <w:rPr>
                <w:rFonts w:ascii="仿宋_GB2312" w:hAnsi="仿宋_GB2312" w:eastAsia="仿宋_GB2312" w:cs="仿宋_GB2312"/>
              </w:rPr>
              <w:t xml:space="preserve"> -</w:t>
            </w:r>
          </w:p>
        </w:tc>
        <w:tc>
          <w:tcPr>
            <w:tcW w:w="755" w:type="dxa"/>
          </w:tcPr>
          <w:p w14:paraId="7ADDE37B">
            <w:pPr>
              <w:pStyle w:val="4"/>
              <w:jc w:val="left"/>
            </w:pPr>
            <w:r>
              <w:rPr>
                <w:rFonts w:ascii="仿宋_GB2312" w:hAnsi="仿宋_GB2312" w:eastAsia="仿宋_GB2312" w:cs="仿宋_GB2312"/>
              </w:rPr>
              <w:t xml:space="preserve"> {=总价/数量}  元</w:t>
            </w:r>
          </w:p>
        </w:tc>
        <w:tc>
          <w:tcPr>
            <w:tcW w:w="755" w:type="dxa"/>
          </w:tcPr>
          <w:p w14:paraId="37C0CD62">
            <w:pPr>
              <w:pStyle w:val="4"/>
              <w:jc w:val="left"/>
            </w:pPr>
            <w:r>
              <w:rPr>
                <w:rFonts w:ascii="仿宋_GB2312" w:hAnsi="仿宋_GB2312" w:eastAsia="仿宋_GB2312" w:cs="仿宋_GB2312"/>
              </w:rPr>
              <w:t xml:space="preserve"> 3.0000</w:t>
            </w:r>
          </w:p>
        </w:tc>
        <w:tc>
          <w:tcPr>
            <w:tcW w:w="755" w:type="dxa"/>
          </w:tcPr>
          <w:p w14:paraId="2AF45DFB">
            <w:pPr>
              <w:pStyle w:val="4"/>
              <w:jc w:val="left"/>
            </w:pPr>
            <w:r>
              <w:rPr>
                <w:rFonts w:ascii="仿宋_GB2312" w:hAnsi="仿宋_GB2312" w:eastAsia="仿宋_GB2312" w:cs="仿宋_GB2312"/>
              </w:rPr>
              <w:t xml:space="preserve"> 年</w:t>
            </w:r>
          </w:p>
        </w:tc>
        <w:tc>
          <w:tcPr>
            <w:tcW w:w="755" w:type="dxa"/>
          </w:tcPr>
          <w:p w14:paraId="034CA763">
            <w:pPr>
              <w:pStyle w:val="4"/>
              <w:jc w:val="left"/>
            </w:pPr>
            <w:r>
              <w:rPr>
                <w:rFonts w:ascii="仿宋_GB2312" w:hAnsi="仿宋_GB2312" w:eastAsia="仿宋_GB2312" w:cs="仿宋_GB2312"/>
              </w:rPr>
              <w:t xml:space="preserve"> {供应商响应}  元</w:t>
            </w:r>
          </w:p>
        </w:tc>
      </w:tr>
      <w:tr w14:paraId="09C74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8EBC912">
            <w:pPr>
              <w:pStyle w:val="4"/>
              <w:jc w:val="left"/>
            </w:pPr>
            <w:r>
              <w:rPr>
                <w:rFonts w:ascii="仿宋_GB2312" w:hAnsi="仿宋_GB2312" w:eastAsia="仿宋_GB2312" w:cs="仿宋_GB2312"/>
              </w:rPr>
              <w:t xml:space="preserve"> 22</w:t>
            </w:r>
          </w:p>
        </w:tc>
        <w:tc>
          <w:tcPr>
            <w:tcW w:w="755" w:type="dxa"/>
          </w:tcPr>
          <w:p w14:paraId="1BFB221F">
            <w:pPr>
              <w:pStyle w:val="4"/>
              <w:jc w:val="left"/>
            </w:pPr>
            <w:r>
              <w:rPr>
                <w:rFonts w:ascii="仿宋_GB2312" w:hAnsi="仿宋_GB2312" w:eastAsia="仿宋_GB2312" w:cs="仿宋_GB2312"/>
              </w:rPr>
              <w:t xml:space="preserve"> 公众责任险</w:t>
            </w:r>
          </w:p>
        </w:tc>
        <w:tc>
          <w:tcPr>
            <w:tcW w:w="755" w:type="dxa"/>
          </w:tcPr>
          <w:p w14:paraId="0BF6CF29">
            <w:pPr>
              <w:pStyle w:val="4"/>
              <w:jc w:val="left"/>
            </w:pPr>
            <w:r>
              <w:rPr>
                <w:rFonts w:ascii="仿宋_GB2312" w:hAnsi="仿宋_GB2312" w:eastAsia="仿宋_GB2312" w:cs="仿宋_GB2312"/>
              </w:rPr>
              <w:t xml:space="preserve"> {供应商响应}</w:t>
            </w:r>
          </w:p>
        </w:tc>
        <w:tc>
          <w:tcPr>
            <w:tcW w:w="755" w:type="dxa"/>
          </w:tcPr>
          <w:p w14:paraId="148F9F03">
            <w:pPr>
              <w:pStyle w:val="4"/>
              <w:jc w:val="left"/>
            </w:pPr>
            <w:r>
              <w:rPr>
                <w:rFonts w:ascii="仿宋_GB2312" w:hAnsi="仿宋_GB2312" w:eastAsia="仿宋_GB2312" w:cs="仿宋_GB2312"/>
              </w:rPr>
              <w:t xml:space="preserve"> {供应商响应}</w:t>
            </w:r>
          </w:p>
        </w:tc>
        <w:tc>
          <w:tcPr>
            <w:tcW w:w="755" w:type="dxa"/>
          </w:tcPr>
          <w:p w14:paraId="4AD6D627">
            <w:pPr>
              <w:pStyle w:val="4"/>
              <w:jc w:val="left"/>
            </w:pPr>
            <w:r>
              <w:rPr>
                <w:rFonts w:ascii="仿宋_GB2312" w:hAnsi="仿宋_GB2312" w:eastAsia="仿宋_GB2312" w:cs="仿宋_GB2312"/>
              </w:rPr>
              <w:t xml:space="preserve"> {供应商响应}</w:t>
            </w:r>
          </w:p>
        </w:tc>
        <w:tc>
          <w:tcPr>
            <w:tcW w:w="755" w:type="dxa"/>
          </w:tcPr>
          <w:p w14:paraId="778A7BB6">
            <w:pPr>
              <w:pStyle w:val="4"/>
              <w:jc w:val="left"/>
            </w:pPr>
            <w:r>
              <w:rPr>
                <w:rFonts w:ascii="仿宋_GB2312" w:hAnsi="仿宋_GB2312" w:eastAsia="仿宋_GB2312" w:cs="仿宋_GB2312"/>
              </w:rPr>
              <w:t xml:space="preserve"> {供应商响应}</w:t>
            </w:r>
          </w:p>
        </w:tc>
        <w:tc>
          <w:tcPr>
            <w:tcW w:w="755" w:type="dxa"/>
          </w:tcPr>
          <w:p w14:paraId="3B90B5A1">
            <w:pPr>
              <w:pStyle w:val="4"/>
              <w:jc w:val="left"/>
            </w:pPr>
            <w:r>
              <w:rPr>
                <w:rFonts w:ascii="仿宋_GB2312" w:hAnsi="仿宋_GB2312" w:eastAsia="仿宋_GB2312" w:cs="仿宋_GB2312"/>
              </w:rPr>
              <w:t xml:space="preserve"> -</w:t>
            </w:r>
          </w:p>
        </w:tc>
        <w:tc>
          <w:tcPr>
            <w:tcW w:w="755" w:type="dxa"/>
          </w:tcPr>
          <w:p w14:paraId="6862FB14">
            <w:pPr>
              <w:pStyle w:val="4"/>
              <w:jc w:val="left"/>
            </w:pPr>
            <w:r>
              <w:rPr>
                <w:rFonts w:ascii="仿宋_GB2312" w:hAnsi="仿宋_GB2312" w:eastAsia="仿宋_GB2312" w:cs="仿宋_GB2312"/>
              </w:rPr>
              <w:t xml:space="preserve"> {=总价/数量}  元</w:t>
            </w:r>
          </w:p>
        </w:tc>
        <w:tc>
          <w:tcPr>
            <w:tcW w:w="755" w:type="dxa"/>
          </w:tcPr>
          <w:p w14:paraId="16BFD984">
            <w:pPr>
              <w:pStyle w:val="4"/>
              <w:jc w:val="left"/>
            </w:pPr>
            <w:r>
              <w:rPr>
                <w:rFonts w:ascii="仿宋_GB2312" w:hAnsi="仿宋_GB2312" w:eastAsia="仿宋_GB2312" w:cs="仿宋_GB2312"/>
              </w:rPr>
              <w:t xml:space="preserve"> 3.0000</w:t>
            </w:r>
          </w:p>
        </w:tc>
        <w:tc>
          <w:tcPr>
            <w:tcW w:w="755" w:type="dxa"/>
          </w:tcPr>
          <w:p w14:paraId="7D483C17">
            <w:pPr>
              <w:pStyle w:val="4"/>
              <w:jc w:val="left"/>
            </w:pPr>
            <w:r>
              <w:rPr>
                <w:rFonts w:ascii="仿宋_GB2312" w:hAnsi="仿宋_GB2312" w:eastAsia="仿宋_GB2312" w:cs="仿宋_GB2312"/>
              </w:rPr>
              <w:t xml:space="preserve"> 年</w:t>
            </w:r>
          </w:p>
        </w:tc>
        <w:tc>
          <w:tcPr>
            <w:tcW w:w="755" w:type="dxa"/>
          </w:tcPr>
          <w:p w14:paraId="742E73F3">
            <w:pPr>
              <w:pStyle w:val="4"/>
              <w:jc w:val="left"/>
            </w:pPr>
            <w:r>
              <w:rPr>
                <w:rFonts w:ascii="仿宋_GB2312" w:hAnsi="仿宋_GB2312" w:eastAsia="仿宋_GB2312" w:cs="仿宋_GB2312"/>
              </w:rPr>
              <w:t xml:space="preserve"> {供应商响应}  元</w:t>
            </w:r>
          </w:p>
        </w:tc>
      </w:tr>
      <w:tr w14:paraId="725DA7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2B1E3FA">
            <w:pPr>
              <w:pStyle w:val="4"/>
              <w:jc w:val="left"/>
            </w:pPr>
            <w:r>
              <w:rPr>
                <w:rFonts w:ascii="仿宋_GB2312" w:hAnsi="仿宋_GB2312" w:eastAsia="仿宋_GB2312" w:cs="仿宋_GB2312"/>
              </w:rPr>
              <w:t xml:space="preserve"> 23</w:t>
            </w:r>
          </w:p>
        </w:tc>
        <w:tc>
          <w:tcPr>
            <w:tcW w:w="755" w:type="dxa"/>
          </w:tcPr>
          <w:p w14:paraId="66DDA9F4">
            <w:pPr>
              <w:pStyle w:val="4"/>
              <w:jc w:val="left"/>
            </w:pPr>
            <w:r>
              <w:rPr>
                <w:rFonts w:ascii="仿宋_GB2312" w:hAnsi="仿宋_GB2312" w:eastAsia="仿宋_GB2312" w:cs="仿宋_GB2312"/>
              </w:rPr>
              <w:t xml:space="preserve"> 高空坠物责任险</w:t>
            </w:r>
          </w:p>
        </w:tc>
        <w:tc>
          <w:tcPr>
            <w:tcW w:w="755" w:type="dxa"/>
          </w:tcPr>
          <w:p w14:paraId="3AA9E44F">
            <w:pPr>
              <w:pStyle w:val="4"/>
              <w:jc w:val="left"/>
            </w:pPr>
            <w:r>
              <w:rPr>
                <w:rFonts w:ascii="仿宋_GB2312" w:hAnsi="仿宋_GB2312" w:eastAsia="仿宋_GB2312" w:cs="仿宋_GB2312"/>
              </w:rPr>
              <w:t xml:space="preserve"> {供应商响应}</w:t>
            </w:r>
          </w:p>
        </w:tc>
        <w:tc>
          <w:tcPr>
            <w:tcW w:w="755" w:type="dxa"/>
          </w:tcPr>
          <w:p w14:paraId="1ED2AEAD">
            <w:pPr>
              <w:pStyle w:val="4"/>
              <w:jc w:val="left"/>
            </w:pPr>
            <w:r>
              <w:rPr>
                <w:rFonts w:ascii="仿宋_GB2312" w:hAnsi="仿宋_GB2312" w:eastAsia="仿宋_GB2312" w:cs="仿宋_GB2312"/>
              </w:rPr>
              <w:t xml:space="preserve"> {供应商响应}</w:t>
            </w:r>
          </w:p>
        </w:tc>
        <w:tc>
          <w:tcPr>
            <w:tcW w:w="755" w:type="dxa"/>
          </w:tcPr>
          <w:p w14:paraId="422278EE">
            <w:pPr>
              <w:pStyle w:val="4"/>
              <w:jc w:val="left"/>
            </w:pPr>
            <w:r>
              <w:rPr>
                <w:rFonts w:ascii="仿宋_GB2312" w:hAnsi="仿宋_GB2312" w:eastAsia="仿宋_GB2312" w:cs="仿宋_GB2312"/>
              </w:rPr>
              <w:t xml:space="preserve"> {供应商响应}</w:t>
            </w:r>
          </w:p>
        </w:tc>
        <w:tc>
          <w:tcPr>
            <w:tcW w:w="755" w:type="dxa"/>
          </w:tcPr>
          <w:p w14:paraId="4EBF97E4">
            <w:pPr>
              <w:pStyle w:val="4"/>
              <w:jc w:val="left"/>
            </w:pPr>
            <w:r>
              <w:rPr>
                <w:rFonts w:ascii="仿宋_GB2312" w:hAnsi="仿宋_GB2312" w:eastAsia="仿宋_GB2312" w:cs="仿宋_GB2312"/>
              </w:rPr>
              <w:t xml:space="preserve"> {供应商响应}</w:t>
            </w:r>
          </w:p>
        </w:tc>
        <w:tc>
          <w:tcPr>
            <w:tcW w:w="755" w:type="dxa"/>
          </w:tcPr>
          <w:p w14:paraId="17DAB883">
            <w:pPr>
              <w:pStyle w:val="4"/>
              <w:jc w:val="left"/>
            </w:pPr>
            <w:r>
              <w:rPr>
                <w:rFonts w:ascii="仿宋_GB2312" w:hAnsi="仿宋_GB2312" w:eastAsia="仿宋_GB2312" w:cs="仿宋_GB2312"/>
              </w:rPr>
              <w:t xml:space="preserve"> -</w:t>
            </w:r>
          </w:p>
        </w:tc>
        <w:tc>
          <w:tcPr>
            <w:tcW w:w="755" w:type="dxa"/>
          </w:tcPr>
          <w:p w14:paraId="7379C8C1">
            <w:pPr>
              <w:pStyle w:val="4"/>
              <w:jc w:val="left"/>
            </w:pPr>
            <w:r>
              <w:rPr>
                <w:rFonts w:ascii="仿宋_GB2312" w:hAnsi="仿宋_GB2312" w:eastAsia="仿宋_GB2312" w:cs="仿宋_GB2312"/>
              </w:rPr>
              <w:t xml:space="preserve"> {=总价/数量}  元</w:t>
            </w:r>
          </w:p>
        </w:tc>
        <w:tc>
          <w:tcPr>
            <w:tcW w:w="755" w:type="dxa"/>
          </w:tcPr>
          <w:p w14:paraId="294AA440">
            <w:pPr>
              <w:pStyle w:val="4"/>
              <w:jc w:val="left"/>
            </w:pPr>
            <w:r>
              <w:rPr>
                <w:rFonts w:ascii="仿宋_GB2312" w:hAnsi="仿宋_GB2312" w:eastAsia="仿宋_GB2312" w:cs="仿宋_GB2312"/>
              </w:rPr>
              <w:t xml:space="preserve"> 3.0000</w:t>
            </w:r>
          </w:p>
        </w:tc>
        <w:tc>
          <w:tcPr>
            <w:tcW w:w="755" w:type="dxa"/>
          </w:tcPr>
          <w:p w14:paraId="059E4E7B">
            <w:pPr>
              <w:pStyle w:val="4"/>
              <w:jc w:val="left"/>
            </w:pPr>
            <w:r>
              <w:rPr>
                <w:rFonts w:ascii="仿宋_GB2312" w:hAnsi="仿宋_GB2312" w:eastAsia="仿宋_GB2312" w:cs="仿宋_GB2312"/>
              </w:rPr>
              <w:t xml:space="preserve"> 年</w:t>
            </w:r>
          </w:p>
        </w:tc>
        <w:tc>
          <w:tcPr>
            <w:tcW w:w="755" w:type="dxa"/>
          </w:tcPr>
          <w:p w14:paraId="0DA358E8">
            <w:pPr>
              <w:pStyle w:val="4"/>
              <w:jc w:val="left"/>
            </w:pPr>
            <w:r>
              <w:rPr>
                <w:rFonts w:ascii="仿宋_GB2312" w:hAnsi="仿宋_GB2312" w:eastAsia="仿宋_GB2312" w:cs="仿宋_GB2312"/>
              </w:rPr>
              <w:t xml:space="preserve"> {供应商响应}  元</w:t>
            </w:r>
          </w:p>
        </w:tc>
      </w:tr>
      <w:tr w14:paraId="54602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E88A23D">
            <w:pPr>
              <w:pStyle w:val="4"/>
              <w:jc w:val="left"/>
            </w:pPr>
            <w:r>
              <w:rPr>
                <w:rFonts w:ascii="仿宋_GB2312" w:hAnsi="仿宋_GB2312" w:eastAsia="仿宋_GB2312" w:cs="仿宋_GB2312"/>
              </w:rPr>
              <w:t xml:space="preserve"> 24</w:t>
            </w:r>
          </w:p>
        </w:tc>
        <w:tc>
          <w:tcPr>
            <w:tcW w:w="755" w:type="dxa"/>
          </w:tcPr>
          <w:p w14:paraId="6AB35C9B">
            <w:pPr>
              <w:pStyle w:val="4"/>
              <w:jc w:val="left"/>
            </w:pPr>
            <w:r>
              <w:rPr>
                <w:rFonts w:ascii="仿宋_GB2312" w:hAnsi="仿宋_GB2312" w:eastAsia="仿宋_GB2312" w:cs="仿宋_GB2312"/>
              </w:rPr>
              <w:t xml:space="preserve"> 办公设备折旧及办公耗材费</w:t>
            </w:r>
          </w:p>
        </w:tc>
        <w:tc>
          <w:tcPr>
            <w:tcW w:w="755" w:type="dxa"/>
          </w:tcPr>
          <w:p w14:paraId="03A10570">
            <w:pPr>
              <w:pStyle w:val="4"/>
              <w:jc w:val="left"/>
            </w:pPr>
            <w:r>
              <w:rPr>
                <w:rFonts w:ascii="仿宋_GB2312" w:hAnsi="仿宋_GB2312" w:eastAsia="仿宋_GB2312" w:cs="仿宋_GB2312"/>
              </w:rPr>
              <w:t xml:space="preserve"> {供应商响应}</w:t>
            </w:r>
          </w:p>
        </w:tc>
        <w:tc>
          <w:tcPr>
            <w:tcW w:w="755" w:type="dxa"/>
          </w:tcPr>
          <w:p w14:paraId="4E2484DA">
            <w:pPr>
              <w:pStyle w:val="4"/>
              <w:jc w:val="left"/>
            </w:pPr>
            <w:r>
              <w:rPr>
                <w:rFonts w:ascii="仿宋_GB2312" w:hAnsi="仿宋_GB2312" w:eastAsia="仿宋_GB2312" w:cs="仿宋_GB2312"/>
              </w:rPr>
              <w:t xml:space="preserve"> {供应商响应}</w:t>
            </w:r>
          </w:p>
        </w:tc>
        <w:tc>
          <w:tcPr>
            <w:tcW w:w="755" w:type="dxa"/>
          </w:tcPr>
          <w:p w14:paraId="6A03892D">
            <w:pPr>
              <w:pStyle w:val="4"/>
              <w:jc w:val="left"/>
            </w:pPr>
            <w:r>
              <w:rPr>
                <w:rFonts w:ascii="仿宋_GB2312" w:hAnsi="仿宋_GB2312" w:eastAsia="仿宋_GB2312" w:cs="仿宋_GB2312"/>
              </w:rPr>
              <w:t xml:space="preserve"> {供应商响应}</w:t>
            </w:r>
          </w:p>
        </w:tc>
        <w:tc>
          <w:tcPr>
            <w:tcW w:w="755" w:type="dxa"/>
          </w:tcPr>
          <w:p w14:paraId="1C122417">
            <w:pPr>
              <w:pStyle w:val="4"/>
              <w:jc w:val="left"/>
            </w:pPr>
            <w:r>
              <w:rPr>
                <w:rFonts w:ascii="仿宋_GB2312" w:hAnsi="仿宋_GB2312" w:eastAsia="仿宋_GB2312" w:cs="仿宋_GB2312"/>
              </w:rPr>
              <w:t xml:space="preserve"> {供应商响应}</w:t>
            </w:r>
          </w:p>
        </w:tc>
        <w:tc>
          <w:tcPr>
            <w:tcW w:w="755" w:type="dxa"/>
          </w:tcPr>
          <w:p w14:paraId="77D19D66">
            <w:pPr>
              <w:pStyle w:val="4"/>
              <w:jc w:val="left"/>
            </w:pPr>
            <w:r>
              <w:rPr>
                <w:rFonts w:ascii="仿宋_GB2312" w:hAnsi="仿宋_GB2312" w:eastAsia="仿宋_GB2312" w:cs="仿宋_GB2312"/>
              </w:rPr>
              <w:t xml:space="preserve"> -</w:t>
            </w:r>
          </w:p>
        </w:tc>
        <w:tc>
          <w:tcPr>
            <w:tcW w:w="755" w:type="dxa"/>
          </w:tcPr>
          <w:p w14:paraId="5E793FDC">
            <w:pPr>
              <w:pStyle w:val="4"/>
              <w:jc w:val="left"/>
            </w:pPr>
            <w:r>
              <w:rPr>
                <w:rFonts w:ascii="仿宋_GB2312" w:hAnsi="仿宋_GB2312" w:eastAsia="仿宋_GB2312" w:cs="仿宋_GB2312"/>
              </w:rPr>
              <w:t xml:space="preserve"> {=总价/数量}  元</w:t>
            </w:r>
          </w:p>
        </w:tc>
        <w:tc>
          <w:tcPr>
            <w:tcW w:w="755" w:type="dxa"/>
          </w:tcPr>
          <w:p w14:paraId="174D81AB">
            <w:pPr>
              <w:pStyle w:val="4"/>
              <w:jc w:val="left"/>
            </w:pPr>
            <w:r>
              <w:rPr>
                <w:rFonts w:ascii="仿宋_GB2312" w:hAnsi="仿宋_GB2312" w:eastAsia="仿宋_GB2312" w:cs="仿宋_GB2312"/>
              </w:rPr>
              <w:t xml:space="preserve"> 3.0000</w:t>
            </w:r>
          </w:p>
        </w:tc>
        <w:tc>
          <w:tcPr>
            <w:tcW w:w="755" w:type="dxa"/>
          </w:tcPr>
          <w:p w14:paraId="41E832D1">
            <w:pPr>
              <w:pStyle w:val="4"/>
              <w:jc w:val="left"/>
            </w:pPr>
            <w:r>
              <w:rPr>
                <w:rFonts w:ascii="仿宋_GB2312" w:hAnsi="仿宋_GB2312" w:eastAsia="仿宋_GB2312" w:cs="仿宋_GB2312"/>
              </w:rPr>
              <w:t xml:space="preserve"> 年</w:t>
            </w:r>
          </w:p>
        </w:tc>
        <w:tc>
          <w:tcPr>
            <w:tcW w:w="755" w:type="dxa"/>
          </w:tcPr>
          <w:p w14:paraId="527E9CE2">
            <w:pPr>
              <w:pStyle w:val="4"/>
              <w:jc w:val="left"/>
            </w:pPr>
            <w:r>
              <w:rPr>
                <w:rFonts w:ascii="仿宋_GB2312" w:hAnsi="仿宋_GB2312" w:eastAsia="仿宋_GB2312" w:cs="仿宋_GB2312"/>
              </w:rPr>
              <w:t xml:space="preserve"> {供应商响应}  元</w:t>
            </w:r>
          </w:p>
        </w:tc>
      </w:tr>
      <w:tr w14:paraId="07D00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1A3EFB2">
            <w:pPr>
              <w:pStyle w:val="4"/>
              <w:jc w:val="left"/>
            </w:pPr>
            <w:r>
              <w:rPr>
                <w:rFonts w:ascii="仿宋_GB2312" w:hAnsi="仿宋_GB2312" w:eastAsia="仿宋_GB2312" w:cs="仿宋_GB2312"/>
              </w:rPr>
              <w:t xml:space="preserve"> 25</w:t>
            </w:r>
          </w:p>
        </w:tc>
        <w:tc>
          <w:tcPr>
            <w:tcW w:w="755" w:type="dxa"/>
          </w:tcPr>
          <w:p w14:paraId="5045947E">
            <w:pPr>
              <w:pStyle w:val="4"/>
              <w:jc w:val="left"/>
            </w:pPr>
            <w:r>
              <w:rPr>
                <w:rFonts w:ascii="仿宋_GB2312" w:hAnsi="仿宋_GB2312" w:eastAsia="仿宋_GB2312" w:cs="仿宋_GB2312"/>
              </w:rPr>
              <w:t xml:space="preserve"> 2000元以下零星维修材料费</w:t>
            </w:r>
          </w:p>
        </w:tc>
        <w:tc>
          <w:tcPr>
            <w:tcW w:w="755" w:type="dxa"/>
          </w:tcPr>
          <w:p w14:paraId="5836B514">
            <w:pPr>
              <w:pStyle w:val="4"/>
              <w:jc w:val="left"/>
            </w:pPr>
            <w:r>
              <w:rPr>
                <w:rFonts w:ascii="仿宋_GB2312" w:hAnsi="仿宋_GB2312" w:eastAsia="仿宋_GB2312" w:cs="仿宋_GB2312"/>
              </w:rPr>
              <w:t xml:space="preserve"> {供应商响应}</w:t>
            </w:r>
          </w:p>
        </w:tc>
        <w:tc>
          <w:tcPr>
            <w:tcW w:w="755" w:type="dxa"/>
          </w:tcPr>
          <w:p w14:paraId="0DA0028A">
            <w:pPr>
              <w:pStyle w:val="4"/>
              <w:jc w:val="left"/>
            </w:pPr>
            <w:r>
              <w:rPr>
                <w:rFonts w:ascii="仿宋_GB2312" w:hAnsi="仿宋_GB2312" w:eastAsia="仿宋_GB2312" w:cs="仿宋_GB2312"/>
              </w:rPr>
              <w:t xml:space="preserve"> {供应商响应}</w:t>
            </w:r>
          </w:p>
        </w:tc>
        <w:tc>
          <w:tcPr>
            <w:tcW w:w="755" w:type="dxa"/>
          </w:tcPr>
          <w:p w14:paraId="1954DA53">
            <w:pPr>
              <w:pStyle w:val="4"/>
              <w:jc w:val="left"/>
            </w:pPr>
            <w:r>
              <w:rPr>
                <w:rFonts w:ascii="仿宋_GB2312" w:hAnsi="仿宋_GB2312" w:eastAsia="仿宋_GB2312" w:cs="仿宋_GB2312"/>
              </w:rPr>
              <w:t xml:space="preserve"> {供应商响应}</w:t>
            </w:r>
          </w:p>
        </w:tc>
        <w:tc>
          <w:tcPr>
            <w:tcW w:w="755" w:type="dxa"/>
          </w:tcPr>
          <w:p w14:paraId="187832CF">
            <w:pPr>
              <w:pStyle w:val="4"/>
              <w:jc w:val="left"/>
            </w:pPr>
            <w:r>
              <w:rPr>
                <w:rFonts w:ascii="仿宋_GB2312" w:hAnsi="仿宋_GB2312" w:eastAsia="仿宋_GB2312" w:cs="仿宋_GB2312"/>
              </w:rPr>
              <w:t xml:space="preserve"> {供应商响应}</w:t>
            </w:r>
          </w:p>
        </w:tc>
        <w:tc>
          <w:tcPr>
            <w:tcW w:w="755" w:type="dxa"/>
          </w:tcPr>
          <w:p w14:paraId="23C42367">
            <w:pPr>
              <w:pStyle w:val="4"/>
              <w:jc w:val="left"/>
            </w:pPr>
            <w:r>
              <w:rPr>
                <w:rFonts w:ascii="仿宋_GB2312" w:hAnsi="仿宋_GB2312" w:eastAsia="仿宋_GB2312" w:cs="仿宋_GB2312"/>
              </w:rPr>
              <w:t xml:space="preserve"> -</w:t>
            </w:r>
          </w:p>
        </w:tc>
        <w:tc>
          <w:tcPr>
            <w:tcW w:w="755" w:type="dxa"/>
          </w:tcPr>
          <w:p w14:paraId="3ADAEA05">
            <w:pPr>
              <w:pStyle w:val="4"/>
              <w:jc w:val="left"/>
            </w:pPr>
            <w:r>
              <w:rPr>
                <w:rFonts w:ascii="仿宋_GB2312" w:hAnsi="仿宋_GB2312" w:eastAsia="仿宋_GB2312" w:cs="仿宋_GB2312"/>
              </w:rPr>
              <w:t xml:space="preserve"> {=总价/数量}  元</w:t>
            </w:r>
          </w:p>
        </w:tc>
        <w:tc>
          <w:tcPr>
            <w:tcW w:w="755" w:type="dxa"/>
          </w:tcPr>
          <w:p w14:paraId="40E8CDCD">
            <w:pPr>
              <w:pStyle w:val="4"/>
              <w:jc w:val="left"/>
            </w:pPr>
            <w:r>
              <w:rPr>
                <w:rFonts w:ascii="仿宋_GB2312" w:hAnsi="仿宋_GB2312" w:eastAsia="仿宋_GB2312" w:cs="仿宋_GB2312"/>
              </w:rPr>
              <w:t xml:space="preserve"> 3.0000</w:t>
            </w:r>
          </w:p>
        </w:tc>
        <w:tc>
          <w:tcPr>
            <w:tcW w:w="755" w:type="dxa"/>
          </w:tcPr>
          <w:p w14:paraId="27477458">
            <w:pPr>
              <w:pStyle w:val="4"/>
              <w:jc w:val="left"/>
            </w:pPr>
            <w:r>
              <w:rPr>
                <w:rFonts w:ascii="仿宋_GB2312" w:hAnsi="仿宋_GB2312" w:eastAsia="仿宋_GB2312" w:cs="仿宋_GB2312"/>
              </w:rPr>
              <w:t xml:space="preserve"> 年</w:t>
            </w:r>
          </w:p>
        </w:tc>
        <w:tc>
          <w:tcPr>
            <w:tcW w:w="755" w:type="dxa"/>
          </w:tcPr>
          <w:p w14:paraId="1CCE10BB">
            <w:pPr>
              <w:pStyle w:val="4"/>
              <w:jc w:val="left"/>
            </w:pPr>
            <w:r>
              <w:rPr>
                <w:rFonts w:ascii="仿宋_GB2312" w:hAnsi="仿宋_GB2312" w:eastAsia="仿宋_GB2312" w:cs="仿宋_GB2312"/>
              </w:rPr>
              <w:t xml:space="preserve"> {供应商响应}  元</w:t>
            </w:r>
          </w:p>
        </w:tc>
      </w:tr>
      <w:tr w14:paraId="15065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0C1D10B">
            <w:pPr>
              <w:pStyle w:val="4"/>
              <w:jc w:val="left"/>
            </w:pPr>
            <w:r>
              <w:rPr>
                <w:rFonts w:ascii="仿宋_GB2312" w:hAnsi="仿宋_GB2312" w:eastAsia="仿宋_GB2312" w:cs="仿宋_GB2312"/>
              </w:rPr>
              <w:t xml:space="preserve"> 26</w:t>
            </w:r>
          </w:p>
        </w:tc>
        <w:tc>
          <w:tcPr>
            <w:tcW w:w="755" w:type="dxa"/>
          </w:tcPr>
          <w:p w14:paraId="449E93BF">
            <w:pPr>
              <w:pStyle w:val="4"/>
              <w:jc w:val="left"/>
            </w:pPr>
            <w:r>
              <w:rPr>
                <w:rFonts w:ascii="仿宋_GB2312" w:hAnsi="仿宋_GB2312" w:eastAsia="仿宋_GB2312" w:cs="仿宋_GB2312"/>
              </w:rPr>
              <w:t xml:space="preserve"> 消杀防治费</w:t>
            </w:r>
          </w:p>
        </w:tc>
        <w:tc>
          <w:tcPr>
            <w:tcW w:w="755" w:type="dxa"/>
          </w:tcPr>
          <w:p w14:paraId="2C4A1A5C">
            <w:pPr>
              <w:pStyle w:val="4"/>
              <w:jc w:val="left"/>
            </w:pPr>
            <w:r>
              <w:rPr>
                <w:rFonts w:ascii="仿宋_GB2312" w:hAnsi="仿宋_GB2312" w:eastAsia="仿宋_GB2312" w:cs="仿宋_GB2312"/>
              </w:rPr>
              <w:t xml:space="preserve"> {供应商响应}</w:t>
            </w:r>
          </w:p>
        </w:tc>
        <w:tc>
          <w:tcPr>
            <w:tcW w:w="755" w:type="dxa"/>
          </w:tcPr>
          <w:p w14:paraId="78B612F8">
            <w:pPr>
              <w:pStyle w:val="4"/>
              <w:jc w:val="left"/>
            </w:pPr>
            <w:r>
              <w:rPr>
                <w:rFonts w:ascii="仿宋_GB2312" w:hAnsi="仿宋_GB2312" w:eastAsia="仿宋_GB2312" w:cs="仿宋_GB2312"/>
              </w:rPr>
              <w:t xml:space="preserve"> {供应商响应}</w:t>
            </w:r>
          </w:p>
        </w:tc>
        <w:tc>
          <w:tcPr>
            <w:tcW w:w="755" w:type="dxa"/>
          </w:tcPr>
          <w:p w14:paraId="47BA1C61">
            <w:pPr>
              <w:pStyle w:val="4"/>
              <w:jc w:val="left"/>
            </w:pPr>
            <w:r>
              <w:rPr>
                <w:rFonts w:ascii="仿宋_GB2312" w:hAnsi="仿宋_GB2312" w:eastAsia="仿宋_GB2312" w:cs="仿宋_GB2312"/>
              </w:rPr>
              <w:t xml:space="preserve"> {供应商响应}</w:t>
            </w:r>
          </w:p>
        </w:tc>
        <w:tc>
          <w:tcPr>
            <w:tcW w:w="755" w:type="dxa"/>
          </w:tcPr>
          <w:p w14:paraId="59C7CC7D">
            <w:pPr>
              <w:pStyle w:val="4"/>
              <w:jc w:val="left"/>
            </w:pPr>
            <w:r>
              <w:rPr>
                <w:rFonts w:ascii="仿宋_GB2312" w:hAnsi="仿宋_GB2312" w:eastAsia="仿宋_GB2312" w:cs="仿宋_GB2312"/>
              </w:rPr>
              <w:t xml:space="preserve"> {供应商响应}</w:t>
            </w:r>
          </w:p>
        </w:tc>
        <w:tc>
          <w:tcPr>
            <w:tcW w:w="755" w:type="dxa"/>
          </w:tcPr>
          <w:p w14:paraId="1B0A1C28">
            <w:pPr>
              <w:pStyle w:val="4"/>
              <w:jc w:val="left"/>
            </w:pPr>
            <w:r>
              <w:rPr>
                <w:rFonts w:ascii="仿宋_GB2312" w:hAnsi="仿宋_GB2312" w:eastAsia="仿宋_GB2312" w:cs="仿宋_GB2312"/>
              </w:rPr>
              <w:t xml:space="preserve"> -</w:t>
            </w:r>
          </w:p>
        </w:tc>
        <w:tc>
          <w:tcPr>
            <w:tcW w:w="755" w:type="dxa"/>
          </w:tcPr>
          <w:p w14:paraId="73439002">
            <w:pPr>
              <w:pStyle w:val="4"/>
              <w:jc w:val="left"/>
            </w:pPr>
            <w:r>
              <w:rPr>
                <w:rFonts w:ascii="仿宋_GB2312" w:hAnsi="仿宋_GB2312" w:eastAsia="仿宋_GB2312" w:cs="仿宋_GB2312"/>
              </w:rPr>
              <w:t xml:space="preserve"> {=总价/数量}  元</w:t>
            </w:r>
          </w:p>
        </w:tc>
        <w:tc>
          <w:tcPr>
            <w:tcW w:w="755" w:type="dxa"/>
          </w:tcPr>
          <w:p w14:paraId="33C83A6A">
            <w:pPr>
              <w:pStyle w:val="4"/>
              <w:jc w:val="left"/>
            </w:pPr>
            <w:r>
              <w:rPr>
                <w:rFonts w:ascii="仿宋_GB2312" w:hAnsi="仿宋_GB2312" w:eastAsia="仿宋_GB2312" w:cs="仿宋_GB2312"/>
              </w:rPr>
              <w:t xml:space="preserve"> 3.0000</w:t>
            </w:r>
          </w:p>
        </w:tc>
        <w:tc>
          <w:tcPr>
            <w:tcW w:w="755" w:type="dxa"/>
          </w:tcPr>
          <w:p w14:paraId="0996303F">
            <w:pPr>
              <w:pStyle w:val="4"/>
              <w:jc w:val="left"/>
            </w:pPr>
            <w:r>
              <w:rPr>
                <w:rFonts w:ascii="仿宋_GB2312" w:hAnsi="仿宋_GB2312" w:eastAsia="仿宋_GB2312" w:cs="仿宋_GB2312"/>
              </w:rPr>
              <w:t xml:space="preserve"> 年</w:t>
            </w:r>
          </w:p>
        </w:tc>
        <w:tc>
          <w:tcPr>
            <w:tcW w:w="755" w:type="dxa"/>
          </w:tcPr>
          <w:p w14:paraId="7CEADF4B">
            <w:pPr>
              <w:pStyle w:val="4"/>
              <w:jc w:val="left"/>
            </w:pPr>
            <w:r>
              <w:rPr>
                <w:rFonts w:ascii="仿宋_GB2312" w:hAnsi="仿宋_GB2312" w:eastAsia="仿宋_GB2312" w:cs="仿宋_GB2312"/>
              </w:rPr>
              <w:t xml:space="preserve"> {供应商响应}  元</w:t>
            </w:r>
          </w:p>
        </w:tc>
      </w:tr>
      <w:tr w14:paraId="2281D2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DEA2F67">
            <w:pPr>
              <w:pStyle w:val="4"/>
              <w:jc w:val="left"/>
            </w:pPr>
            <w:r>
              <w:rPr>
                <w:rFonts w:ascii="仿宋_GB2312" w:hAnsi="仿宋_GB2312" w:eastAsia="仿宋_GB2312" w:cs="仿宋_GB2312"/>
              </w:rPr>
              <w:t xml:space="preserve"> 27</w:t>
            </w:r>
          </w:p>
        </w:tc>
        <w:tc>
          <w:tcPr>
            <w:tcW w:w="755" w:type="dxa"/>
          </w:tcPr>
          <w:p w14:paraId="09C82013">
            <w:pPr>
              <w:pStyle w:val="4"/>
              <w:jc w:val="left"/>
            </w:pPr>
            <w:r>
              <w:rPr>
                <w:rFonts w:ascii="仿宋_GB2312" w:hAnsi="仿宋_GB2312" w:eastAsia="仿宋_GB2312" w:cs="仿宋_GB2312"/>
              </w:rPr>
              <w:t xml:space="preserve"> 绿化养护材料费</w:t>
            </w:r>
          </w:p>
        </w:tc>
        <w:tc>
          <w:tcPr>
            <w:tcW w:w="755" w:type="dxa"/>
          </w:tcPr>
          <w:p w14:paraId="52660012">
            <w:pPr>
              <w:pStyle w:val="4"/>
              <w:jc w:val="left"/>
            </w:pPr>
            <w:r>
              <w:rPr>
                <w:rFonts w:ascii="仿宋_GB2312" w:hAnsi="仿宋_GB2312" w:eastAsia="仿宋_GB2312" w:cs="仿宋_GB2312"/>
              </w:rPr>
              <w:t xml:space="preserve"> {供应商响应}</w:t>
            </w:r>
          </w:p>
        </w:tc>
        <w:tc>
          <w:tcPr>
            <w:tcW w:w="755" w:type="dxa"/>
          </w:tcPr>
          <w:p w14:paraId="0A3343AE">
            <w:pPr>
              <w:pStyle w:val="4"/>
              <w:jc w:val="left"/>
            </w:pPr>
            <w:r>
              <w:rPr>
                <w:rFonts w:ascii="仿宋_GB2312" w:hAnsi="仿宋_GB2312" w:eastAsia="仿宋_GB2312" w:cs="仿宋_GB2312"/>
              </w:rPr>
              <w:t xml:space="preserve"> {供应商响应}</w:t>
            </w:r>
          </w:p>
        </w:tc>
        <w:tc>
          <w:tcPr>
            <w:tcW w:w="755" w:type="dxa"/>
          </w:tcPr>
          <w:p w14:paraId="1F310542">
            <w:pPr>
              <w:pStyle w:val="4"/>
              <w:jc w:val="left"/>
            </w:pPr>
            <w:r>
              <w:rPr>
                <w:rFonts w:ascii="仿宋_GB2312" w:hAnsi="仿宋_GB2312" w:eastAsia="仿宋_GB2312" w:cs="仿宋_GB2312"/>
              </w:rPr>
              <w:t xml:space="preserve"> {供应商响应}</w:t>
            </w:r>
          </w:p>
        </w:tc>
        <w:tc>
          <w:tcPr>
            <w:tcW w:w="755" w:type="dxa"/>
          </w:tcPr>
          <w:p w14:paraId="4D7BD1FA">
            <w:pPr>
              <w:pStyle w:val="4"/>
              <w:jc w:val="left"/>
            </w:pPr>
            <w:r>
              <w:rPr>
                <w:rFonts w:ascii="仿宋_GB2312" w:hAnsi="仿宋_GB2312" w:eastAsia="仿宋_GB2312" w:cs="仿宋_GB2312"/>
              </w:rPr>
              <w:t xml:space="preserve"> {供应商响应}</w:t>
            </w:r>
          </w:p>
        </w:tc>
        <w:tc>
          <w:tcPr>
            <w:tcW w:w="755" w:type="dxa"/>
          </w:tcPr>
          <w:p w14:paraId="3F9C19E6">
            <w:pPr>
              <w:pStyle w:val="4"/>
              <w:jc w:val="left"/>
            </w:pPr>
            <w:r>
              <w:rPr>
                <w:rFonts w:ascii="仿宋_GB2312" w:hAnsi="仿宋_GB2312" w:eastAsia="仿宋_GB2312" w:cs="仿宋_GB2312"/>
              </w:rPr>
              <w:t xml:space="preserve"> -</w:t>
            </w:r>
          </w:p>
        </w:tc>
        <w:tc>
          <w:tcPr>
            <w:tcW w:w="755" w:type="dxa"/>
          </w:tcPr>
          <w:p w14:paraId="6CB8DDDE">
            <w:pPr>
              <w:pStyle w:val="4"/>
              <w:jc w:val="left"/>
            </w:pPr>
            <w:r>
              <w:rPr>
                <w:rFonts w:ascii="仿宋_GB2312" w:hAnsi="仿宋_GB2312" w:eastAsia="仿宋_GB2312" w:cs="仿宋_GB2312"/>
              </w:rPr>
              <w:t xml:space="preserve"> {=总价/数量}  元</w:t>
            </w:r>
          </w:p>
        </w:tc>
        <w:tc>
          <w:tcPr>
            <w:tcW w:w="755" w:type="dxa"/>
          </w:tcPr>
          <w:p w14:paraId="281000E5">
            <w:pPr>
              <w:pStyle w:val="4"/>
              <w:jc w:val="left"/>
            </w:pPr>
            <w:r>
              <w:rPr>
                <w:rFonts w:ascii="仿宋_GB2312" w:hAnsi="仿宋_GB2312" w:eastAsia="仿宋_GB2312" w:cs="仿宋_GB2312"/>
              </w:rPr>
              <w:t xml:space="preserve"> 3.0000</w:t>
            </w:r>
          </w:p>
        </w:tc>
        <w:tc>
          <w:tcPr>
            <w:tcW w:w="755" w:type="dxa"/>
          </w:tcPr>
          <w:p w14:paraId="36A9120C">
            <w:pPr>
              <w:pStyle w:val="4"/>
              <w:jc w:val="left"/>
            </w:pPr>
            <w:r>
              <w:rPr>
                <w:rFonts w:ascii="仿宋_GB2312" w:hAnsi="仿宋_GB2312" w:eastAsia="仿宋_GB2312" w:cs="仿宋_GB2312"/>
              </w:rPr>
              <w:t xml:space="preserve"> 年</w:t>
            </w:r>
          </w:p>
        </w:tc>
        <w:tc>
          <w:tcPr>
            <w:tcW w:w="755" w:type="dxa"/>
          </w:tcPr>
          <w:p w14:paraId="43231A25">
            <w:pPr>
              <w:pStyle w:val="4"/>
              <w:jc w:val="left"/>
            </w:pPr>
            <w:r>
              <w:rPr>
                <w:rFonts w:ascii="仿宋_GB2312" w:hAnsi="仿宋_GB2312" w:eastAsia="仿宋_GB2312" w:cs="仿宋_GB2312"/>
              </w:rPr>
              <w:t xml:space="preserve"> {供应商响应}  元</w:t>
            </w:r>
          </w:p>
        </w:tc>
      </w:tr>
      <w:tr w14:paraId="770A7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73A09EE">
            <w:pPr>
              <w:pStyle w:val="4"/>
              <w:jc w:val="left"/>
            </w:pPr>
            <w:r>
              <w:rPr>
                <w:rFonts w:ascii="仿宋_GB2312" w:hAnsi="仿宋_GB2312" w:eastAsia="仿宋_GB2312" w:cs="仿宋_GB2312"/>
              </w:rPr>
              <w:t xml:space="preserve"> 28</w:t>
            </w:r>
          </w:p>
        </w:tc>
        <w:tc>
          <w:tcPr>
            <w:tcW w:w="755" w:type="dxa"/>
          </w:tcPr>
          <w:p w14:paraId="36DEA8C8">
            <w:pPr>
              <w:pStyle w:val="4"/>
              <w:jc w:val="left"/>
            </w:pPr>
            <w:r>
              <w:rPr>
                <w:rFonts w:ascii="仿宋_GB2312" w:hAnsi="仿宋_GB2312" w:eastAsia="仿宋_GB2312" w:cs="仿宋_GB2312"/>
              </w:rPr>
              <w:t xml:space="preserve"> 保洁材料、耗材费</w:t>
            </w:r>
          </w:p>
        </w:tc>
        <w:tc>
          <w:tcPr>
            <w:tcW w:w="755" w:type="dxa"/>
          </w:tcPr>
          <w:p w14:paraId="23232F8A">
            <w:pPr>
              <w:pStyle w:val="4"/>
              <w:jc w:val="left"/>
            </w:pPr>
            <w:r>
              <w:rPr>
                <w:rFonts w:ascii="仿宋_GB2312" w:hAnsi="仿宋_GB2312" w:eastAsia="仿宋_GB2312" w:cs="仿宋_GB2312"/>
              </w:rPr>
              <w:t xml:space="preserve"> {供应商响应}</w:t>
            </w:r>
          </w:p>
        </w:tc>
        <w:tc>
          <w:tcPr>
            <w:tcW w:w="755" w:type="dxa"/>
          </w:tcPr>
          <w:p w14:paraId="20708426">
            <w:pPr>
              <w:pStyle w:val="4"/>
              <w:jc w:val="left"/>
            </w:pPr>
            <w:r>
              <w:rPr>
                <w:rFonts w:ascii="仿宋_GB2312" w:hAnsi="仿宋_GB2312" w:eastAsia="仿宋_GB2312" w:cs="仿宋_GB2312"/>
              </w:rPr>
              <w:t xml:space="preserve"> {供应商响应}</w:t>
            </w:r>
          </w:p>
        </w:tc>
        <w:tc>
          <w:tcPr>
            <w:tcW w:w="755" w:type="dxa"/>
          </w:tcPr>
          <w:p w14:paraId="450E0C0B">
            <w:pPr>
              <w:pStyle w:val="4"/>
              <w:jc w:val="left"/>
            </w:pPr>
            <w:r>
              <w:rPr>
                <w:rFonts w:ascii="仿宋_GB2312" w:hAnsi="仿宋_GB2312" w:eastAsia="仿宋_GB2312" w:cs="仿宋_GB2312"/>
              </w:rPr>
              <w:t xml:space="preserve"> {供应商响应}</w:t>
            </w:r>
          </w:p>
        </w:tc>
        <w:tc>
          <w:tcPr>
            <w:tcW w:w="755" w:type="dxa"/>
          </w:tcPr>
          <w:p w14:paraId="5DDA34A2">
            <w:pPr>
              <w:pStyle w:val="4"/>
              <w:jc w:val="left"/>
            </w:pPr>
            <w:r>
              <w:rPr>
                <w:rFonts w:ascii="仿宋_GB2312" w:hAnsi="仿宋_GB2312" w:eastAsia="仿宋_GB2312" w:cs="仿宋_GB2312"/>
              </w:rPr>
              <w:t xml:space="preserve"> {供应商响应}</w:t>
            </w:r>
          </w:p>
        </w:tc>
        <w:tc>
          <w:tcPr>
            <w:tcW w:w="755" w:type="dxa"/>
          </w:tcPr>
          <w:p w14:paraId="34734392">
            <w:pPr>
              <w:pStyle w:val="4"/>
              <w:jc w:val="left"/>
            </w:pPr>
            <w:r>
              <w:rPr>
                <w:rFonts w:ascii="仿宋_GB2312" w:hAnsi="仿宋_GB2312" w:eastAsia="仿宋_GB2312" w:cs="仿宋_GB2312"/>
              </w:rPr>
              <w:t xml:space="preserve"> -</w:t>
            </w:r>
          </w:p>
        </w:tc>
        <w:tc>
          <w:tcPr>
            <w:tcW w:w="755" w:type="dxa"/>
          </w:tcPr>
          <w:p w14:paraId="197EE47E">
            <w:pPr>
              <w:pStyle w:val="4"/>
              <w:jc w:val="left"/>
            </w:pPr>
            <w:r>
              <w:rPr>
                <w:rFonts w:ascii="仿宋_GB2312" w:hAnsi="仿宋_GB2312" w:eastAsia="仿宋_GB2312" w:cs="仿宋_GB2312"/>
              </w:rPr>
              <w:t xml:space="preserve"> {=总价/数量}  元</w:t>
            </w:r>
          </w:p>
        </w:tc>
        <w:tc>
          <w:tcPr>
            <w:tcW w:w="755" w:type="dxa"/>
          </w:tcPr>
          <w:p w14:paraId="1F527779">
            <w:pPr>
              <w:pStyle w:val="4"/>
              <w:jc w:val="left"/>
            </w:pPr>
            <w:r>
              <w:rPr>
                <w:rFonts w:ascii="仿宋_GB2312" w:hAnsi="仿宋_GB2312" w:eastAsia="仿宋_GB2312" w:cs="仿宋_GB2312"/>
              </w:rPr>
              <w:t xml:space="preserve"> 3.0000</w:t>
            </w:r>
          </w:p>
        </w:tc>
        <w:tc>
          <w:tcPr>
            <w:tcW w:w="755" w:type="dxa"/>
          </w:tcPr>
          <w:p w14:paraId="7EFE3377">
            <w:pPr>
              <w:pStyle w:val="4"/>
              <w:jc w:val="left"/>
            </w:pPr>
            <w:r>
              <w:rPr>
                <w:rFonts w:ascii="仿宋_GB2312" w:hAnsi="仿宋_GB2312" w:eastAsia="仿宋_GB2312" w:cs="仿宋_GB2312"/>
              </w:rPr>
              <w:t xml:space="preserve"> 年</w:t>
            </w:r>
          </w:p>
        </w:tc>
        <w:tc>
          <w:tcPr>
            <w:tcW w:w="755" w:type="dxa"/>
          </w:tcPr>
          <w:p w14:paraId="2339F8D5">
            <w:pPr>
              <w:pStyle w:val="4"/>
              <w:jc w:val="left"/>
            </w:pPr>
            <w:r>
              <w:rPr>
                <w:rFonts w:ascii="仿宋_GB2312" w:hAnsi="仿宋_GB2312" w:eastAsia="仿宋_GB2312" w:cs="仿宋_GB2312"/>
              </w:rPr>
              <w:t xml:space="preserve"> {供应商响应}  元</w:t>
            </w:r>
          </w:p>
        </w:tc>
      </w:tr>
      <w:tr w14:paraId="52EE7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45E48FE">
            <w:pPr>
              <w:pStyle w:val="4"/>
              <w:jc w:val="left"/>
            </w:pPr>
            <w:r>
              <w:rPr>
                <w:rFonts w:ascii="仿宋_GB2312" w:hAnsi="仿宋_GB2312" w:eastAsia="仿宋_GB2312" w:cs="仿宋_GB2312"/>
              </w:rPr>
              <w:t xml:space="preserve"> 29</w:t>
            </w:r>
          </w:p>
        </w:tc>
        <w:tc>
          <w:tcPr>
            <w:tcW w:w="755" w:type="dxa"/>
          </w:tcPr>
          <w:p w14:paraId="70991F6E">
            <w:pPr>
              <w:pStyle w:val="4"/>
              <w:jc w:val="left"/>
            </w:pPr>
            <w:r>
              <w:rPr>
                <w:rFonts w:ascii="仿宋_GB2312" w:hAnsi="仿宋_GB2312" w:eastAsia="仿宋_GB2312" w:cs="仿宋_GB2312"/>
              </w:rPr>
              <w:t xml:space="preserve"> 管道疏通化粪池清理、隔油池清理及清洗蓄水池、水质检测费</w:t>
            </w:r>
          </w:p>
        </w:tc>
        <w:tc>
          <w:tcPr>
            <w:tcW w:w="755" w:type="dxa"/>
          </w:tcPr>
          <w:p w14:paraId="3BB4C083">
            <w:pPr>
              <w:pStyle w:val="4"/>
              <w:jc w:val="left"/>
            </w:pPr>
            <w:r>
              <w:rPr>
                <w:rFonts w:ascii="仿宋_GB2312" w:hAnsi="仿宋_GB2312" w:eastAsia="仿宋_GB2312" w:cs="仿宋_GB2312"/>
              </w:rPr>
              <w:t xml:space="preserve"> {供应商响应}</w:t>
            </w:r>
          </w:p>
        </w:tc>
        <w:tc>
          <w:tcPr>
            <w:tcW w:w="755" w:type="dxa"/>
          </w:tcPr>
          <w:p w14:paraId="6681715C">
            <w:pPr>
              <w:pStyle w:val="4"/>
              <w:jc w:val="left"/>
            </w:pPr>
            <w:r>
              <w:rPr>
                <w:rFonts w:ascii="仿宋_GB2312" w:hAnsi="仿宋_GB2312" w:eastAsia="仿宋_GB2312" w:cs="仿宋_GB2312"/>
              </w:rPr>
              <w:t xml:space="preserve"> {供应商响应}</w:t>
            </w:r>
          </w:p>
        </w:tc>
        <w:tc>
          <w:tcPr>
            <w:tcW w:w="755" w:type="dxa"/>
          </w:tcPr>
          <w:p w14:paraId="15C72645">
            <w:pPr>
              <w:pStyle w:val="4"/>
              <w:jc w:val="left"/>
            </w:pPr>
            <w:r>
              <w:rPr>
                <w:rFonts w:ascii="仿宋_GB2312" w:hAnsi="仿宋_GB2312" w:eastAsia="仿宋_GB2312" w:cs="仿宋_GB2312"/>
              </w:rPr>
              <w:t xml:space="preserve"> {供应商响应}</w:t>
            </w:r>
          </w:p>
        </w:tc>
        <w:tc>
          <w:tcPr>
            <w:tcW w:w="755" w:type="dxa"/>
          </w:tcPr>
          <w:p w14:paraId="2B318389">
            <w:pPr>
              <w:pStyle w:val="4"/>
              <w:jc w:val="left"/>
            </w:pPr>
            <w:r>
              <w:rPr>
                <w:rFonts w:ascii="仿宋_GB2312" w:hAnsi="仿宋_GB2312" w:eastAsia="仿宋_GB2312" w:cs="仿宋_GB2312"/>
              </w:rPr>
              <w:t xml:space="preserve"> {供应商响应}</w:t>
            </w:r>
          </w:p>
        </w:tc>
        <w:tc>
          <w:tcPr>
            <w:tcW w:w="755" w:type="dxa"/>
          </w:tcPr>
          <w:p w14:paraId="56B12658">
            <w:pPr>
              <w:pStyle w:val="4"/>
              <w:jc w:val="left"/>
            </w:pPr>
            <w:r>
              <w:rPr>
                <w:rFonts w:ascii="仿宋_GB2312" w:hAnsi="仿宋_GB2312" w:eastAsia="仿宋_GB2312" w:cs="仿宋_GB2312"/>
              </w:rPr>
              <w:t xml:space="preserve"> -</w:t>
            </w:r>
          </w:p>
        </w:tc>
        <w:tc>
          <w:tcPr>
            <w:tcW w:w="755" w:type="dxa"/>
          </w:tcPr>
          <w:p w14:paraId="1676FB5F">
            <w:pPr>
              <w:pStyle w:val="4"/>
              <w:jc w:val="left"/>
            </w:pPr>
            <w:r>
              <w:rPr>
                <w:rFonts w:ascii="仿宋_GB2312" w:hAnsi="仿宋_GB2312" w:eastAsia="仿宋_GB2312" w:cs="仿宋_GB2312"/>
              </w:rPr>
              <w:t xml:space="preserve"> {=总价/数量}  元</w:t>
            </w:r>
          </w:p>
        </w:tc>
        <w:tc>
          <w:tcPr>
            <w:tcW w:w="755" w:type="dxa"/>
          </w:tcPr>
          <w:p w14:paraId="0F3E0E09">
            <w:pPr>
              <w:pStyle w:val="4"/>
              <w:jc w:val="left"/>
            </w:pPr>
            <w:r>
              <w:rPr>
                <w:rFonts w:ascii="仿宋_GB2312" w:hAnsi="仿宋_GB2312" w:eastAsia="仿宋_GB2312" w:cs="仿宋_GB2312"/>
              </w:rPr>
              <w:t xml:space="preserve"> 3.0000</w:t>
            </w:r>
          </w:p>
        </w:tc>
        <w:tc>
          <w:tcPr>
            <w:tcW w:w="755" w:type="dxa"/>
          </w:tcPr>
          <w:p w14:paraId="052C2125">
            <w:pPr>
              <w:pStyle w:val="4"/>
              <w:jc w:val="left"/>
            </w:pPr>
            <w:r>
              <w:rPr>
                <w:rFonts w:ascii="仿宋_GB2312" w:hAnsi="仿宋_GB2312" w:eastAsia="仿宋_GB2312" w:cs="仿宋_GB2312"/>
              </w:rPr>
              <w:t xml:space="preserve"> 年</w:t>
            </w:r>
          </w:p>
        </w:tc>
        <w:tc>
          <w:tcPr>
            <w:tcW w:w="755" w:type="dxa"/>
          </w:tcPr>
          <w:p w14:paraId="5B4E399C">
            <w:pPr>
              <w:pStyle w:val="4"/>
              <w:jc w:val="left"/>
            </w:pPr>
            <w:r>
              <w:rPr>
                <w:rFonts w:ascii="仿宋_GB2312" w:hAnsi="仿宋_GB2312" w:eastAsia="仿宋_GB2312" w:cs="仿宋_GB2312"/>
              </w:rPr>
              <w:t xml:space="preserve"> {供应商响应}  元</w:t>
            </w:r>
          </w:p>
        </w:tc>
      </w:tr>
      <w:tr w14:paraId="3EB99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99C65D9">
            <w:pPr>
              <w:pStyle w:val="4"/>
              <w:jc w:val="left"/>
            </w:pPr>
            <w:r>
              <w:rPr>
                <w:rFonts w:ascii="仿宋_GB2312" w:hAnsi="仿宋_GB2312" w:eastAsia="仿宋_GB2312" w:cs="仿宋_GB2312"/>
              </w:rPr>
              <w:t xml:space="preserve"> 30</w:t>
            </w:r>
          </w:p>
        </w:tc>
        <w:tc>
          <w:tcPr>
            <w:tcW w:w="755" w:type="dxa"/>
          </w:tcPr>
          <w:p w14:paraId="13439DDD">
            <w:pPr>
              <w:pStyle w:val="4"/>
              <w:jc w:val="left"/>
            </w:pPr>
            <w:r>
              <w:rPr>
                <w:rFonts w:ascii="仿宋_GB2312" w:hAnsi="仿宋_GB2312" w:eastAsia="仿宋_GB2312" w:cs="仿宋_GB2312"/>
              </w:rPr>
              <w:t xml:space="preserve"> 搬运费(含空调拆装及搬运)</w:t>
            </w:r>
          </w:p>
        </w:tc>
        <w:tc>
          <w:tcPr>
            <w:tcW w:w="755" w:type="dxa"/>
          </w:tcPr>
          <w:p w14:paraId="2034AC64">
            <w:pPr>
              <w:pStyle w:val="4"/>
              <w:jc w:val="left"/>
            </w:pPr>
            <w:r>
              <w:rPr>
                <w:rFonts w:ascii="仿宋_GB2312" w:hAnsi="仿宋_GB2312" w:eastAsia="仿宋_GB2312" w:cs="仿宋_GB2312"/>
              </w:rPr>
              <w:t xml:space="preserve"> {供应商响应}</w:t>
            </w:r>
          </w:p>
        </w:tc>
        <w:tc>
          <w:tcPr>
            <w:tcW w:w="755" w:type="dxa"/>
          </w:tcPr>
          <w:p w14:paraId="3ABB22AB">
            <w:pPr>
              <w:pStyle w:val="4"/>
              <w:jc w:val="left"/>
            </w:pPr>
            <w:r>
              <w:rPr>
                <w:rFonts w:ascii="仿宋_GB2312" w:hAnsi="仿宋_GB2312" w:eastAsia="仿宋_GB2312" w:cs="仿宋_GB2312"/>
              </w:rPr>
              <w:t xml:space="preserve"> {供应商响应}</w:t>
            </w:r>
          </w:p>
        </w:tc>
        <w:tc>
          <w:tcPr>
            <w:tcW w:w="755" w:type="dxa"/>
          </w:tcPr>
          <w:p w14:paraId="5294D04C">
            <w:pPr>
              <w:pStyle w:val="4"/>
              <w:jc w:val="left"/>
            </w:pPr>
            <w:r>
              <w:rPr>
                <w:rFonts w:ascii="仿宋_GB2312" w:hAnsi="仿宋_GB2312" w:eastAsia="仿宋_GB2312" w:cs="仿宋_GB2312"/>
              </w:rPr>
              <w:t xml:space="preserve"> {供应商响应}</w:t>
            </w:r>
          </w:p>
        </w:tc>
        <w:tc>
          <w:tcPr>
            <w:tcW w:w="755" w:type="dxa"/>
          </w:tcPr>
          <w:p w14:paraId="55F42123">
            <w:pPr>
              <w:pStyle w:val="4"/>
              <w:jc w:val="left"/>
            </w:pPr>
            <w:r>
              <w:rPr>
                <w:rFonts w:ascii="仿宋_GB2312" w:hAnsi="仿宋_GB2312" w:eastAsia="仿宋_GB2312" w:cs="仿宋_GB2312"/>
              </w:rPr>
              <w:t xml:space="preserve"> {供应商响应}</w:t>
            </w:r>
          </w:p>
        </w:tc>
        <w:tc>
          <w:tcPr>
            <w:tcW w:w="755" w:type="dxa"/>
          </w:tcPr>
          <w:p w14:paraId="4A3AFF8B">
            <w:pPr>
              <w:pStyle w:val="4"/>
              <w:jc w:val="left"/>
            </w:pPr>
            <w:r>
              <w:rPr>
                <w:rFonts w:ascii="仿宋_GB2312" w:hAnsi="仿宋_GB2312" w:eastAsia="仿宋_GB2312" w:cs="仿宋_GB2312"/>
              </w:rPr>
              <w:t xml:space="preserve"> -</w:t>
            </w:r>
          </w:p>
        </w:tc>
        <w:tc>
          <w:tcPr>
            <w:tcW w:w="755" w:type="dxa"/>
          </w:tcPr>
          <w:p w14:paraId="777153EC">
            <w:pPr>
              <w:pStyle w:val="4"/>
              <w:jc w:val="left"/>
            </w:pPr>
            <w:r>
              <w:rPr>
                <w:rFonts w:ascii="仿宋_GB2312" w:hAnsi="仿宋_GB2312" w:eastAsia="仿宋_GB2312" w:cs="仿宋_GB2312"/>
              </w:rPr>
              <w:t xml:space="preserve"> {=总价/数量}  元</w:t>
            </w:r>
          </w:p>
        </w:tc>
        <w:tc>
          <w:tcPr>
            <w:tcW w:w="755" w:type="dxa"/>
          </w:tcPr>
          <w:p w14:paraId="015E8CF7">
            <w:pPr>
              <w:pStyle w:val="4"/>
              <w:jc w:val="left"/>
            </w:pPr>
            <w:r>
              <w:rPr>
                <w:rFonts w:ascii="仿宋_GB2312" w:hAnsi="仿宋_GB2312" w:eastAsia="仿宋_GB2312" w:cs="仿宋_GB2312"/>
              </w:rPr>
              <w:t xml:space="preserve"> 3.0000</w:t>
            </w:r>
          </w:p>
        </w:tc>
        <w:tc>
          <w:tcPr>
            <w:tcW w:w="755" w:type="dxa"/>
          </w:tcPr>
          <w:p w14:paraId="2BD6A7BD">
            <w:pPr>
              <w:pStyle w:val="4"/>
              <w:jc w:val="left"/>
            </w:pPr>
            <w:r>
              <w:rPr>
                <w:rFonts w:ascii="仿宋_GB2312" w:hAnsi="仿宋_GB2312" w:eastAsia="仿宋_GB2312" w:cs="仿宋_GB2312"/>
              </w:rPr>
              <w:t xml:space="preserve"> 年</w:t>
            </w:r>
          </w:p>
        </w:tc>
        <w:tc>
          <w:tcPr>
            <w:tcW w:w="755" w:type="dxa"/>
          </w:tcPr>
          <w:p w14:paraId="6978A1C3">
            <w:pPr>
              <w:pStyle w:val="4"/>
              <w:jc w:val="left"/>
            </w:pPr>
            <w:r>
              <w:rPr>
                <w:rFonts w:ascii="仿宋_GB2312" w:hAnsi="仿宋_GB2312" w:eastAsia="仿宋_GB2312" w:cs="仿宋_GB2312"/>
              </w:rPr>
              <w:t xml:space="preserve"> {供应商响应}  元</w:t>
            </w:r>
          </w:p>
        </w:tc>
      </w:tr>
      <w:tr w14:paraId="4CC47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3C72734">
            <w:pPr>
              <w:pStyle w:val="4"/>
              <w:jc w:val="left"/>
            </w:pPr>
            <w:r>
              <w:rPr>
                <w:rFonts w:ascii="仿宋_GB2312" w:hAnsi="仿宋_GB2312" w:eastAsia="仿宋_GB2312" w:cs="仿宋_GB2312"/>
              </w:rPr>
              <w:t xml:space="preserve"> 31</w:t>
            </w:r>
          </w:p>
        </w:tc>
        <w:tc>
          <w:tcPr>
            <w:tcW w:w="755" w:type="dxa"/>
          </w:tcPr>
          <w:p w14:paraId="0206EE0F">
            <w:pPr>
              <w:pStyle w:val="4"/>
              <w:jc w:val="left"/>
            </w:pPr>
            <w:r>
              <w:rPr>
                <w:rFonts w:ascii="仿宋_GB2312" w:hAnsi="仿宋_GB2312" w:eastAsia="仿宋_GB2312" w:cs="仿宋_GB2312"/>
              </w:rPr>
              <w:t xml:space="preserve"> 空调(含中央空调)维修保养清洗费</w:t>
            </w:r>
          </w:p>
        </w:tc>
        <w:tc>
          <w:tcPr>
            <w:tcW w:w="755" w:type="dxa"/>
          </w:tcPr>
          <w:p w14:paraId="4B926CB7">
            <w:pPr>
              <w:pStyle w:val="4"/>
              <w:jc w:val="left"/>
            </w:pPr>
            <w:r>
              <w:rPr>
                <w:rFonts w:ascii="仿宋_GB2312" w:hAnsi="仿宋_GB2312" w:eastAsia="仿宋_GB2312" w:cs="仿宋_GB2312"/>
              </w:rPr>
              <w:t xml:space="preserve"> {供应商响应}</w:t>
            </w:r>
          </w:p>
        </w:tc>
        <w:tc>
          <w:tcPr>
            <w:tcW w:w="755" w:type="dxa"/>
          </w:tcPr>
          <w:p w14:paraId="31A603F2">
            <w:pPr>
              <w:pStyle w:val="4"/>
              <w:jc w:val="left"/>
            </w:pPr>
            <w:r>
              <w:rPr>
                <w:rFonts w:ascii="仿宋_GB2312" w:hAnsi="仿宋_GB2312" w:eastAsia="仿宋_GB2312" w:cs="仿宋_GB2312"/>
              </w:rPr>
              <w:t xml:space="preserve"> {供应商响应}</w:t>
            </w:r>
          </w:p>
        </w:tc>
        <w:tc>
          <w:tcPr>
            <w:tcW w:w="755" w:type="dxa"/>
          </w:tcPr>
          <w:p w14:paraId="4EA4E22F">
            <w:pPr>
              <w:pStyle w:val="4"/>
              <w:jc w:val="left"/>
            </w:pPr>
            <w:r>
              <w:rPr>
                <w:rFonts w:ascii="仿宋_GB2312" w:hAnsi="仿宋_GB2312" w:eastAsia="仿宋_GB2312" w:cs="仿宋_GB2312"/>
              </w:rPr>
              <w:t xml:space="preserve"> {供应商响应}</w:t>
            </w:r>
          </w:p>
        </w:tc>
        <w:tc>
          <w:tcPr>
            <w:tcW w:w="755" w:type="dxa"/>
          </w:tcPr>
          <w:p w14:paraId="3C5B4B7E">
            <w:pPr>
              <w:pStyle w:val="4"/>
              <w:jc w:val="left"/>
            </w:pPr>
            <w:r>
              <w:rPr>
                <w:rFonts w:ascii="仿宋_GB2312" w:hAnsi="仿宋_GB2312" w:eastAsia="仿宋_GB2312" w:cs="仿宋_GB2312"/>
              </w:rPr>
              <w:t xml:space="preserve"> {供应商响应}</w:t>
            </w:r>
          </w:p>
        </w:tc>
        <w:tc>
          <w:tcPr>
            <w:tcW w:w="755" w:type="dxa"/>
          </w:tcPr>
          <w:p w14:paraId="25352D2C">
            <w:pPr>
              <w:pStyle w:val="4"/>
              <w:jc w:val="left"/>
            </w:pPr>
            <w:r>
              <w:rPr>
                <w:rFonts w:ascii="仿宋_GB2312" w:hAnsi="仿宋_GB2312" w:eastAsia="仿宋_GB2312" w:cs="仿宋_GB2312"/>
              </w:rPr>
              <w:t xml:space="preserve"> -</w:t>
            </w:r>
          </w:p>
        </w:tc>
        <w:tc>
          <w:tcPr>
            <w:tcW w:w="755" w:type="dxa"/>
          </w:tcPr>
          <w:p w14:paraId="194682E8">
            <w:pPr>
              <w:pStyle w:val="4"/>
              <w:jc w:val="left"/>
            </w:pPr>
            <w:r>
              <w:rPr>
                <w:rFonts w:ascii="仿宋_GB2312" w:hAnsi="仿宋_GB2312" w:eastAsia="仿宋_GB2312" w:cs="仿宋_GB2312"/>
              </w:rPr>
              <w:t xml:space="preserve"> {=总价/数量}  元</w:t>
            </w:r>
          </w:p>
        </w:tc>
        <w:tc>
          <w:tcPr>
            <w:tcW w:w="755" w:type="dxa"/>
          </w:tcPr>
          <w:p w14:paraId="3FCFF603">
            <w:pPr>
              <w:pStyle w:val="4"/>
              <w:jc w:val="left"/>
            </w:pPr>
            <w:r>
              <w:rPr>
                <w:rFonts w:ascii="仿宋_GB2312" w:hAnsi="仿宋_GB2312" w:eastAsia="仿宋_GB2312" w:cs="仿宋_GB2312"/>
              </w:rPr>
              <w:t xml:space="preserve"> 3.0000</w:t>
            </w:r>
          </w:p>
        </w:tc>
        <w:tc>
          <w:tcPr>
            <w:tcW w:w="755" w:type="dxa"/>
          </w:tcPr>
          <w:p w14:paraId="2D4BAE84">
            <w:pPr>
              <w:pStyle w:val="4"/>
              <w:jc w:val="left"/>
            </w:pPr>
            <w:r>
              <w:rPr>
                <w:rFonts w:ascii="仿宋_GB2312" w:hAnsi="仿宋_GB2312" w:eastAsia="仿宋_GB2312" w:cs="仿宋_GB2312"/>
              </w:rPr>
              <w:t xml:space="preserve"> 年</w:t>
            </w:r>
          </w:p>
        </w:tc>
        <w:tc>
          <w:tcPr>
            <w:tcW w:w="755" w:type="dxa"/>
          </w:tcPr>
          <w:p w14:paraId="6EA7394B">
            <w:pPr>
              <w:pStyle w:val="4"/>
              <w:jc w:val="left"/>
            </w:pPr>
            <w:r>
              <w:rPr>
                <w:rFonts w:ascii="仿宋_GB2312" w:hAnsi="仿宋_GB2312" w:eastAsia="仿宋_GB2312" w:cs="仿宋_GB2312"/>
              </w:rPr>
              <w:t xml:space="preserve"> {供应商响应}  元</w:t>
            </w:r>
          </w:p>
        </w:tc>
      </w:tr>
      <w:tr w14:paraId="780847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75AF36E">
            <w:pPr>
              <w:pStyle w:val="4"/>
              <w:jc w:val="left"/>
            </w:pPr>
            <w:r>
              <w:rPr>
                <w:rFonts w:ascii="仿宋_GB2312" w:hAnsi="仿宋_GB2312" w:eastAsia="仿宋_GB2312" w:cs="仿宋_GB2312"/>
              </w:rPr>
              <w:t xml:space="preserve"> 32</w:t>
            </w:r>
          </w:p>
        </w:tc>
        <w:tc>
          <w:tcPr>
            <w:tcW w:w="755" w:type="dxa"/>
          </w:tcPr>
          <w:p w14:paraId="40F74BA8">
            <w:pPr>
              <w:pStyle w:val="4"/>
              <w:jc w:val="left"/>
            </w:pPr>
            <w:r>
              <w:rPr>
                <w:rFonts w:ascii="仿宋_GB2312" w:hAnsi="仿宋_GB2312" w:eastAsia="仿宋_GB2312" w:cs="仿宋_GB2312"/>
              </w:rPr>
              <w:t xml:space="preserve"> 电梯维修保养年检费</w:t>
            </w:r>
          </w:p>
        </w:tc>
        <w:tc>
          <w:tcPr>
            <w:tcW w:w="755" w:type="dxa"/>
          </w:tcPr>
          <w:p w14:paraId="36713A62">
            <w:pPr>
              <w:pStyle w:val="4"/>
              <w:jc w:val="left"/>
            </w:pPr>
            <w:r>
              <w:rPr>
                <w:rFonts w:ascii="仿宋_GB2312" w:hAnsi="仿宋_GB2312" w:eastAsia="仿宋_GB2312" w:cs="仿宋_GB2312"/>
              </w:rPr>
              <w:t xml:space="preserve"> {供应商响应}</w:t>
            </w:r>
          </w:p>
        </w:tc>
        <w:tc>
          <w:tcPr>
            <w:tcW w:w="755" w:type="dxa"/>
          </w:tcPr>
          <w:p w14:paraId="3A009D4C">
            <w:pPr>
              <w:pStyle w:val="4"/>
              <w:jc w:val="left"/>
            </w:pPr>
            <w:r>
              <w:rPr>
                <w:rFonts w:ascii="仿宋_GB2312" w:hAnsi="仿宋_GB2312" w:eastAsia="仿宋_GB2312" w:cs="仿宋_GB2312"/>
              </w:rPr>
              <w:t xml:space="preserve"> {供应商响应}</w:t>
            </w:r>
          </w:p>
        </w:tc>
        <w:tc>
          <w:tcPr>
            <w:tcW w:w="755" w:type="dxa"/>
          </w:tcPr>
          <w:p w14:paraId="2FC06EBF">
            <w:pPr>
              <w:pStyle w:val="4"/>
              <w:jc w:val="left"/>
            </w:pPr>
            <w:r>
              <w:rPr>
                <w:rFonts w:ascii="仿宋_GB2312" w:hAnsi="仿宋_GB2312" w:eastAsia="仿宋_GB2312" w:cs="仿宋_GB2312"/>
              </w:rPr>
              <w:t xml:space="preserve"> {供应商响应}</w:t>
            </w:r>
          </w:p>
        </w:tc>
        <w:tc>
          <w:tcPr>
            <w:tcW w:w="755" w:type="dxa"/>
          </w:tcPr>
          <w:p w14:paraId="5DBCA0D4">
            <w:pPr>
              <w:pStyle w:val="4"/>
              <w:jc w:val="left"/>
            </w:pPr>
            <w:r>
              <w:rPr>
                <w:rFonts w:ascii="仿宋_GB2312" w:hAnsi="仿宋_GB2312" w:eastAsia="仿宋_GB2312" w:cs="仿宋_GB2312"/>
              </w:rPr>
              <w:t xml:space="preserve"> {供应商响应}</w:t>
            </w:r>
          </w:p>
        </w:tc>
        <w:tc>
          <w:tcPr>
            <w:tcW w:w="755" w:type="dxa"/>
          </w:tcPr>
          <w:p w14:paraId="54E77E7C">
            <w:pPr>
              <w:pStyle w:val="4"/>
              <w:jc w:val="left"/>
            </w:pPr>
            <w:r>
              <w:rPr>
                <w:rFonts w:ascii="仿宋_GB2312" w:hAnsi="仿宋_GB2312" w:eastAsia="仿宋_GB2312" w:cs="仿宋_GB2312"/>
              </w:rPr>
              <w:t xml:space="preserve"> -</w:t>
            </w:r>
          </w:p>
        </w:tc>
        <w:tc>
          <w:tcPr>
            <w:tcW w:w="755" w:type="dxa"/>
          </w:tcPr>
          <w:p w14:paraId="0215257C">
            <w:pPr>
              <w:pStyle w:val="4"/>
              <w:jc w:val="left"/>
            </w:pPr>
            <w:r>
              <w:rPr>
                <w:rFonts w:ascii="仿宋_GB2312" w:hAnsi="仿宋_GB2312" w:eastAsia="仿宋_GB2312" w:cs="仿宋_GB2312"/>
              </w:rPr>
              <w:t xml:space="preserve"> {=总价/数量}  元</w:t>
            </w:r>
          </w:p>
        </w:tc>
        <w:tc>
          <w:tcPr>
            <w:tcW w:w="755" w:type="dxa"/>
          </w:tcPr>
          <w:p w14:paraId="144280B1">
            <w:pPr>
              <w:pStyle w:val="4"/>
              <w:jc w:val="left"/>
            </w:pPr>
            <w:r>
              <w:rPr>
                <w:rFonts w:ascii="仿宋_GB2312" w:hAnsi="仿宋_GB2312" w:eastAsia="仿宋_GB2312" w:cs="仿宋_GB2312"/>
              </w:rPr>
              <w:t xml:space="preserve"> 3.0000</w:t>
            </w:r>
          </w:p>
        </w:tc>
        <w:tc>
          <w:tcPr>
            <w:tcW w:w="755" w:type="dxa"/>
          </w:tcPr>
          <w:p w14:paraId="750BDCCA">
            <w:pPr>
              <w:pStyle w:val="4"/>
              <w:jc w:val="left"/>
            </w:pPr>
            <w:r>
              <w:rPr>
                <w:rFonts w:ascii="仿宋_GB2312" w:hAnsi="仿宋_GB2312" w:eastAsia="仿宋_GB2312" w:cs="仿宋_GB2312"/>
              </w:rPr>
              <w:t xml:space="preserve"> 年</w:t>
            </w:r>
          </w:p>
        </w:tc>
        <w:tc>
          <w:tcPr>
            <w:tcW w:w="755" w:type="dxa"/>
          </w:tcPr>
          <w:p w14:paraId="3E6DB05C">
            <w:pPr>
              <w:pStyle w:val="4"/>
              <w:jc w:val="left"/>
            </w:pPr>
            <w:r>
              <w:rPr>
                <w:rFonts w:ascii="仿宋_GB2312" w:hAnsi="仿宋_GB2312" w:eastAsia="仿宋_GB2312" w:cs="仿宋_GB2312"/>
              </w:rPr>
              <w:t xml:space="preserve"> {供应商响应}  元</w:t>
            </w:r>
          </w:p>
        </w:tc>
      </w:tr>
      <w:tr w14:paraId="5BF72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EA892B8">
            <w:pPr>
              <w:pStyle w:val="4"/>
              <w:jc w:val="left"/>
            </w:pPr>
            <w:r>
              <w:rPr>
                <w:rFonts w:ascii="仿宋_GB2312" w:hAnsi="仿宋_GB2312" w:eastAsia="仿宋_GB2312" w:cs="仿宋_GB2312"/>
              </w:rPr>
              <w:t xml:space="preserve"> 33</w:t>
            </w:r>
          </w:p>
        </w:tc>
        <w:tc>
          <w:tcPr>
            <w:tcW w:w="755" w:type="dxa"/>
          </w:tcPr>
          <w:p w14:paraId="70FF9BF0">
            <w:pPr>
              <w:pStyle w:val="4"/>
              <w:jc w:val="left"/>
            </w:pPr>
            <w:r>
              <w:rPr>
                <w:rFonts w:ascii="仿宋_GB2312" w:hAnsi="仿宋_GB2312" w:eastAsia="仿宋_GB2312" w:cs="仿宋_GB2312"/>
              </w:rPr>
              <w:t xml:space="preserve"> 绿植租摆费</w:t>
            </w:r>
          </w:p>
        </w:tc>
        <w:tc>
          <w:tcPr>
            <w:tcW w:w="755" w:type="dxa"/>
          </w:tcPr>
          <w:p w14:paraId="5815E5A1">
            <w:pPr>
              <w:pStyle w:val="4"/>
              <w:jc w:val="left"/>
            </w:pPr>
            <w:r>
              <w:rPr>
                <w:rFonts w:ascii="仿宋_GB2312" w:hAnsi="仿宋_GB2312" w:eastAsia="仿宋_GB2312" w:cs="仿宋_GB2312"/>
              </w:rPr>
              <w:t xml:space="preserve"> {供应商响应}</w:t>
            </w:r>
          </w:p>
        </w:tc>
        <w:tc>
          <w:tcPr>
            <w:tcW w:w="755" w:type="dxa"/>
          </w:tcPr>
          <w:p w14:paraId="3E66753F">
            <w:pPr>
              <w:pStyle w:val="4"/>
              <w:jc w:val="left"/>
            </w:pPr>
            <w:r>
              <w:rPr>
                <w:rFonts w:ascii="仿宋_GB2312" w:hAnsi="仿宋_GB2312" w:eastAsia="仿宋_GB2312" w:cs="仿宋_GB2312"/>
              </w:rPr>
              <w:t xml:space="preserve"> {供应商响应}</w:t>
            </w:r>
          </w:p>
        </w:tc>
        <w:tc>
          <w:tcPr>
            <w:tcW w:w="755" w:type="dxa"/>
          </w:tcPr>
          <w:p w14:paraId="78689A4A">
            <w:pPr>
              <w:pStyle w:val="4"/>
              <w:jc w:val="left"/>
            </w:pPr>
            <w:r>
              <w:rPr>
                <w:rFonts w:ascii="仿宋_GB2312" w:hAnsi="仿宋_GB2312" w:eastAsia="仿宋_GB2312" w:cs="仿宋_GB2312"/>
              </w:rPr>
              <w:t xml:space="preserve"> {供应商响应}</w:t>
            </w:r>
          </w:p>
        </w:tc>
        <w:tc>
          <w:tcPr>
            <w:tcW w:w="755" w:type="dxa"/>
          </w:tcPr>
          <w:p w14:paraId="2EB213A4">
            <w:pPr>
              <w:pStyle w:val="4"/>
              <w:jc w:val="left"/>
            </w:pPr>
            <w:r>
              <w:rPr>
                <w:rFonts w:ascii="仿宋_GB2312" w:hAnsi="仿宋_GB2312" w:eastAsia="仿宋_GB2312" w:cs="仿宋_GB2312"/>
              </w:rPr>
              <w:t xml:space="preserve"> {供应商响应}</w:t>
            </w:r>
          </w:p>
        </w:tc>
        <w:tc>
          <w:tcPr>
            <w:tcW w:w="755" w:type="dxa"/>
          </w:tcPr>
          <w:p w14:paraId="7E697A14">
            <w:pPr>
              <w:pStyle w:val="4"/>
              <w:jc w:val="left"/>
            </w:pPr>
            <w:r>
              <w:rPr>
                <w:rFonts w:ascii="仿宋_GB2312" w:hAnsi="仿宋_GB2312" w:eastAsia="仿宋_GB2312" w:cs="仿宋_GB2312"/>
              </w:rPr>
              <w:t xml:space="preserve"> -</w:t>
            </w:r>
          </w:p>
        </w:tc>
        <w:tc>
          <w:tcPr>
            <w:tcW w:w="755" w:type="dxa"/>
          </w:tcPr>
          <w:p w14:paraId="6C7E2BFF">
            <w:pPr>
              <w:pStyle w:val="4"/>
              <w:jc w:val="left"/>
            </w:pPr>
            <w:r>
              <w:rPr>
                <w:rFonts w:ascii="仿宋_GB2312" w:hAnsi="仿宋_GB2312" w:eastAsia="仿宋_GB2312" w:cs="仿宋_GB2312"/>
              </w:rPr>
              <w:t xml:space="preserve"> {=总价/数量}  元</w:t>
            </w:r>
          </w:p>
        </w:tc>
        <w:tc>
          <w:tcPr>
            <w:tcW w:w="755" w:type="dxa"/>
          </w:tcPr>
          <w:p w14:paraId="0AF82122">
            <w:pPr>
              <w:pStyle w:val="4"/>
              <w:jc w:val="left"/>
            </w:pPr>
            <w:r>
              <w:rPr>
                <w:rFonts w:ascii="仿宋_GB2312" w:hAnsi="仿宋_GB2312" w:eastAsia="仿宋_GB2312" w:cs="仿宋_GB2312"/>
              </w:rPr>
              <w:t xml:space="preserve"> 3.0000</w:t>
            </w:r>
          </w:p>
        </w:tc>
        <w:tc>
          <w:tcPr>
            <w:tcW w:w="755" w:type="dxa"/>
          </w:tcPr>
          <w:p w14:paraId="7BD24D27">
            <w:pPr>
              <w:pStyle w:val="4"/>
              <w:jc w:val="left"/>
            </w:pPr>
            <w:r>
              <w:rPr>
                <w:rFonts w:ascii="仿宋_GB2312" w:hAnsi="仿宋_GB2312" w:eastAsia="仿宋_GB2312" w:cs="仿宋_GB2312"/>
              </w:rPr>
              <w:t xml:space="preserve"> 年</w:t>
            </w:r>
          </w:p>
        </w:tc>
        <w:tc>
          <w:tcPr>
            <w:tcW w:w="755" w:type="dxa"/>
          </w:tcPr>
          <w:p w14:paraId="60B76E58">
            <w:pPr>
              <w:pStyle w:val="4"/>
              <w:jc w:val="left"/>
            </w:pPr>
            <w:r>
              <w:rPr>
                <w:rFonts w:ascii="仿宋_GB2312" w:hAnsi="仿宋_GB2312" w:eastAsia="仿宋_GB2312" w:cs="仿宋_GB2312"/>
              </w:rPr>
              <w:t xml:space="preserve"> {供应商响应}  元</w:t>
            </w:r>
          </w:p>
        </w:tc>
      </w:tr>
      <w:tr w14:paraId="77AEF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0F8BB4A">
            <w:pPr>
              <w:pStyle w:val="4"/>
              <w:jc w:val="left"/>
            </w:pPr>
            <w:r>
              <w:rPr>
                <w:rFonts w:ascii="仿宋_GB2312" w:hAnsi="仿宋_GB2312" w:eastAsia="仿宋_GB2312" w:cs="仿宋_GB2312"/>
              </w:rPr>
              <w:t xml:space="preserve"> 34</w:t>
            </w:r>
          </w:p>
        </w:tc>
        <w:tc>
          <w:tcPr>
            <w:tcW w:w="755" w:type="dxa"/>
          </w:tcPr>
          <w:p w14:paraId="58B3513F">
            <w:pPr>
              <w:pStyle w:val="4"/>
              <w:jc w:val="left"/>
            </w:pPr>
            <w:r>
              <w:rPr>
                <w:rFonts w:ascii="仿宋_GB2312" w:hAnsi="仿宋_GB2312" w:eastAsia="仿宋_GB2312" w:cs="仿宋_GB2312"/>
              </w:rPr>
              <w:t xml:space="preserve"> 垃圾清运费用</w:t>
            </w:r>
          </w:p>
        </w:tc>
        <w:tc>
          <w:tcPr>
            <w:tcW w:w="755" w:type="dxa"/>
          </w:tcPr>
          <w:p w14:paraId="06A60AA4">
            <w:pPr>
              <w:pStyle w:val="4"/>
              <w:jc w:val="left"/>
            </w:pPr>
            <w:r>
              <w:rPr>
                <w:rFonts w:ascii="仿宋_GB2312" w:hAnsi="仿宋_GB2312" w:eastAsia="仿宋_GB2312" w:cs="仿宋_GB2312"/>
              </w:rPr>
              <w:t xml:space="preserve"> {供应商响应}</w:t>
            </w:r>
          </w:p>
        </w:tc>
        <w:tc>
          <w:tcPr>
            <w:tcW w:w="755" w:type="dxa"/>
          </w:tcPr>
          <w:p w14:paraId="5F990885">
            <w:pPr>
              <w:pStyle w:val="4"/>
              <w:jc w:val="left"/>
            </w:pPr>
            <w:r>
              <w:rPr>
                <w:rFonts w:ascii="仿宋_GB2312" w:hAnsi="仿宋_GB2312" w:eastAsia="仿宋_GB2312" w:cs="仿宋_GB2312"/>
              </w:rPr>
              <w:t xml:space="preserve"> {供应商响应}</w:t>
            </w:r>
          </w:p>
        </w:tc>
        <w:tc>
          <w:tcPr>
            <w:tcW w:w="755" w:type="dxa"/>
          </w:tcPr>
          <w:p w14:paraId="27FAB7B0">
            <w:pPr>
              <w:pStyle w:val="4"/>
              <w:jc w:val="left"/>
            </w:pPr>
            <w:r>
              <w:rPr>
                <w:rFonts w:ascii="仿宋_GB2312" w:hAnsi="仿宋_GB2312" w:eastAsia="仿宋_GB2312" w:cs="仿宋_GB2312"/>
              </w:rPr>
              <w:t xml:space="preserve"> {供应商响应}</w:t>
            </w:r>
          </w:p>
        </w:tc>
        <w:tc>
          <w:tcPr>
            <w:tcW w:w="755" w:type="dxa"/>
          </w:tcPr>
          <w:p w14:paraId="1F3B8C12">
            <w:pPr>
              <w:pStyle w:val="4"/>
              <w:jc w:val="left"/>
            </w:pPr>
            <w:r>
              <w:rPr>
                <w:rFonts w:ascii="仿宋_GB2312" w:hAnsi="仿宋_GB2312" w:eastAsia="仿宋_GB2312" w:cs="仿宋_GB2312"/>
              </w:rPr>
              <w:t xml:space="preserve"> {供应商响应}</w:t>
            </w:r>
          </w:p>
        </w:tc>
        <w:tc>
          <w:tcPr>
            <w:tcW w:w="755" w:type="dxa"/>
          </w:tcPr>
          <w:p w14:paraId="2715A2D3">
            <w:pPr>
              <w:pStyle w:val="4"/>
              <w:jc w:val="left"/>
            </w:pPr>
            <w:r>
              <w:rPr>
                <w:rFonts w:ascii="仿宋_GB2312" w:hAnsi="仿宋_GB2312" w:eastAsia="仿宋_GB2312" w:cs="仿宋_GB2312"/>
              </w:rPr>
              <w:t xml:space="preserve"> -</w:t>
            </w:r>
          </w:p>
        </w:tc>
        <w:tc>
          <w:tcPr>
            <w:tcW w:w="755" w:type="dxa"/>
          </w:tcPr>
          <w:p w14:paraId="3A6ACEBD">
            <w:pPr>
              <w:pStyle w:val="4"/>
              <w:jc w:val="left"/>
            </w:pPr>
            <w:r>
              <w:rPr>
                <w:rFonts w:ascii="仿宋_GB2312" w:hAnsi="仿宋_GB2312" w:eastAsia="仿宋_GB2312" w:cs="仿宋_GB2312"/>
              </w:rPr>
              <w:t xml:space="preserve"> {=总价/数量}  元</w:t>
            </w:r>
          </w:p>
        </w:tc>
        <w:tc>
          <w:tcPr>
            <w:tcW w:w="755" w:type="dxa"/>
          </w:tcPr>
          <w:p w14:paraId="43AEC5DC">
            <w:pPr>
              <w:pStyle w:val="4"/>
              <w:jc w:val="left"/>
            </w:pPr>
            <w:r>
              <w:rPr>
                <w:rFonts w:ascii="仿宋_GB2312" w:hAnsi="仿宋_GB2312" w:eastAsia="仿宋_GB2312" w:cs="仿宋_GB2312"/>
              </w:rPr>
              <w:t xml:space="preserve"> 3.0000</w:t>
            </w:r>
          </w:p>
        </w:tc>
        <w:tc>
          <w:tcPr>
            <w:tcW w:w="755" w:type="dxa"/>
          </w:tcPr>
          <w:p w14:paraId="5D2139A2">
            <w:pPr>
              <w:pStyle w:val="4"/>
              <w:jc w:val="left"/>
            </w:pPr>
            <w:r>
              <w:rPr>
                <w:rFonts w:ascii="仿宋_GB2312" w:hAnsi="仿宋_GB2312" w:eastAsia="仿宋_GB2312" w:cs="仿宋_GB2312"/>
              </w:rPr>
              <w:t xml:space="preserve"> 年</w:t>
            </w:r>
          </w:p>
        </w:tc>
        <w:tc>
          <w:tcPr>
            <w:tcW w:w="755" w:type="dxa"/>
          </w:tcPr>
          <w:p w14:paraId="6EAE5849">
            <w:pPr>
              <w:pStyle w:val="4"/>
              <w:jc w:val="left"/>
            </w:pPr>
            <w:r>
              <w:rPr>
                <w:rFonts w:ascii="仿宋_GB2312" w:hAnsi="仿宋_GB2312" w:eastAsia="仿宋_GB2312" w:cs="仿宋_GB2312"/>
              </w:rPr>
              <w:t xml:space="preserve"> {供应商响应}  元</w:t>
            </w:r>
          </w:p>
        </w:tc>
      </w:tr>
      <w:tr w14:paraId="1D165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1C45098">
            <w:pPr>
              <w:pStyle w:val="4"/>
              <w:jc w:val="left"/>
            </w:pPr>
            <w:r>
              <w:rPr>
                <w:rFonts w:ascii="仿宋_GB2312" w:hAnsi="仿宋_GB2312" w:eastAsia="仿宋_GB2312" w:cs="仿宋_GB2312"/>
              </w:rPr>
              <w:t xml:space="preserve"> 35</w:t>
            </w:r>
          </w:p>
        </w:tc>
        <w:tc>
          <w:tcPr>
            <w:tcW w:w="755" w:type="dxa"/>
          </w:tcPr>
          <w:p w14:paraId="388A6F6F">
            <w:pPr>
              <w:pStyle w:val="4"/>
              <w:jc w:val="left"/>
            </w:pPr>
            <w:r>
              <w:rPr>
                <w:rFonts w:ascii="仿宋_GB2312" w:hAnsi="仿宋_GB2312" w:eastAsia="仿宋_GB2312" w:cs="仿宋_GB2312"/>
              </w:rPr>
              <w:t xml:space="preserve"> 管理费用</w:t>
            </w:r>
          </w:p>
        </w:tc>
        <w:tc>
          <w:tcPr>
            <w:tcW w:w="755" w:type="dxa"/>
          </w:tcPr>
          <w:p w14:paraId="14661345">
            <w:pPr>
              <w:pStyle w:val="4"/>
              <w:jc w:val="left"/>
            </w:pPr>
            <w:r>
              <w:rPr>
                <w:rFonts w:ascii="仿宋_GB2312" w:hAnsi="仿宋_GB2312" w:eastAsia="仿宋_GB2312" w:cs="仿宋_GB2312"/>
              </w:rPr>
              <w:t xml:space="preserve"> {供应商响应}</w:t>
            </w:r>
          </w:p>
        </w:tc>
        <w:tc>
          <w:tcPr>
            <w:tcW w:w="755" w:type="dxa"/>
          </w:tcPr>
          <w:p w14:paraId="3CAEE0A8">
            <w:pPr>
              <w:pStyle w:val="4"/>
              <w:jc w:val="left"/>
            </w:pPr>
            <w:r>
              <w:rPr>
                <w:rFonts w:ascii="仿宋_GB2312" w:hAnsi="仿宋_GB2312" w:eastAsia="仿宋_GB2312" w:cs="仿宋_GB2312"/>
              </w:rPr>
              <w:t xml:space="preserve"> {供应商响应}</w:t>
            </w:r>
          </w:p>
        </w:tc>
        <w:tc>
          <w:tcPr>
            <w:tcW w:w="755" w:type="dxa"/>
          </w:tcPr>
          <w:p w14:paraId="705A5C10">
            <w:pPr>
              <w:pStyle w:val="4"/>
              <w:jc w:val="left"/>
            </w:pPr>
            <w:r>
              <w:rPr>
                <w:rFonts w:ascii="仿宋_GB2312" w:hAnsi="仿宋_GB2312" w:eastAsia="仿宋_GB2312" w:cs="仿宋_GB2312"/>
              </w:rPr>
              <w:t xml:space="preserve"> {供应商响应}</w:t>
            </w:r>
          </w:p>
        </w:tc>
        <w:tc>
          <w:tcPr>
            <w:tcW w:w="755" w:type="dxa"/>
          </w:tcPr>
          <w:p w14:paraId="3115C219">
            <w:pPr>
              <w:pStyle w:val="4"/>
              <w:jc w:val="left"/>
            </w:pPr>
            <w:r>
              <w:rPr>
                <w:rFonts w:ascii="仿宋_GB2312" w:hAnsi="仿宋_GB2312" w:eastAsia="仿宋_GB2312" w:cs="仿宋_GB2312"/>
              </w:rPr>
              <w:t xml:space="preserve"> {供应商响应}</w:t>
            </w:r>
          </w:p>
        </w:tc>
        <w:tc>
          <w:tcPr>
            <w:tcW w:w="755" w:type="dxa"/>
          </w:tcPr>
          <w:p w14:paraId="259A31A6">
            <w:pPr>
              <w:pStyle w:val="4"/>
              <w:jc w:val="left"/>
            </w:pPr>
            <w:r>
              <w:rPr>
                <w:rFonts w:ascii="仿宋_GB2312" w:hAnsi="仿宋_GB2312" w:eastAsia="仿宋_GB2312" w:cs="仿宋_GB2312"/>
              </w:rPr>
              <w:t xml:space="preserve"> -</w:t>
            </w:r>
          </w:p>
        </w:tc>
        <w:tc>
          <w:tcPr>
            <w:tcW w:w="755" w:type="dxa"/>
          </w:tcPr>
          <w:p w14:paraId="667240AE">
            <w:pPr>
              <w:pStyle w:val="4"/>
              <w:jc w:val="left"/>
            </w:pPr>
            <w:r>
              <w:rPr>
                <w:rFonts w:ascii="仿宋_GB2312" w:hAnsi="仿宋_GB2312" w:eastAsia="仿宋_GB2312" w:cs="仿宋_GB2312"/>
              </w:rPr>
              <w:t xml:space="preserve"> {=总价/数量}  元</w:t>
            </w:r>
          </w:p>
        </w:tc>
        <w:tc>
          <w:tcPr>
            <w:tcW w:w="755" w:type="dxa"/>
          </w:tcPr>
          <w:p w14:paraId="2BEEFF4E">
            <w:pPr>
              <w:pStyle w:val="4"/>
              <w:jc w:val="left"/>
            </w:pPr>
            <w:r>
              <w:rPr>
                <w:rFonts w:ascii="仿宋_GB2312" w:hAnsi="仿宋_GB2312" w:eastAsia="仿宋_GB2312" w:cs="仿宋_GB2312"/>
              </w:rPr>
              <w:t xml:space="preserve"> 3.0000</w:t>
            </w:r>
          </w:p>
        </w:tc>
        <w:tc>
          <w:tcPr>
            <w:tcW w:w="755" w:type="dxa"/>
          </w:tcPr>
          <w:p w14:paraId="0C1EA7E0">
            <w:pPr>
              <w:pStyle w:val="4"/>
              <w:jc w:val="left"/>
            </w:pPr>
            <w:r>
              <w:rPr>
                <w:rFonts w:ascii="仿宋_GB2312" w:hAnsi="仿宋_GB2312" w:eastAsia="仿宋_GB2312" w:cs="仿宋_GB2312"/>
              </w:rPr>
              <w:t xml:space="preserve"> 年</w:t>
            </w:r>
          </w:p>
        </w:tc>
        <w:tc>
          <w:tcPr>
            <w:tcW w:w="755" w:type="dxa"/>
          </w:tcPr>
          <w:p w14:paraId="12B897F4">
            <w:pPr>
              <w:pStyle w:val="4"/>
              <w:jc w:val="left"/>
            </w:pPr>
            <w:r>
              <w:rPr>
                <w:rFonts w:ascii="仿宋_GB2312" w:hAnsi="仿宋_GB2312" w:eastAsia="仿宋_GB2312" w:cs="仿宋_GB2312"/>
              </w:rPr>
              <w:t xml:space="preserve"> {供应商响应}  元</w:t>
            </w:r>
          </w:p>
        </w:tc>
      </w:tr>
      <w:tr w14:paraId="27CBF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BD74558">
            <w:pPr>
              <w:pStyle w:val="4"/>
              <w:jc w:val="left"/>
            </w:pPr>
            <w:r>
              <w:rPr>
                <w:rFonts w:ascii="仿宋_GB2312" w:hAnsi="仿宋_GB2312" w:eastAsia="仿宋_GB2312" w:cs="仿宋_GB2312"/>
              </w:rPr>
              <w:t xml:space="preserve"> 36</w:t>
            </w:r>
          </w:p>
        </w:tc>
        <w:tc>
          <w:tcPr>
            <w:tcW w:w="755" w:type="dxa"/>
          </w:tcPr>
          <w:p w14:paraId="5B3C0ABD">
            <w:pPr>
              <w:pStyle w:val="4"/>
              <w:jc w:val="left"/>
            </w:pPr>
            <w:r>
              <w:rPr>
                <w:rFonts w:ascii="仿宋_GB2312" w:hAnsi="仿宋_GB2312" w:eastAsia="仿宋_GB2312" w:cs="仿宋_GB2312"/>
              </w:rPr>
              <w:t xml:space="preserve"> 法定税费</w:t>
            </w:r>
          </w:p>
        </w:tc>
        <w:tc>
          <w:tcPr>
            <w:tcW w:w="755" w:type="dxa"/>
          </w:tcPr>
          <w:p w14:paraId="050EF810">
            <w:pPr>
              <w:pStyle w:val="4"/>
              <w:jc w:val="left"/>
            </w:pPr>
            <w:r>
              <w:rPr>
                <w:rFonts w:ascii="仿宋_GB2312" w:hAnsi="仿宋_GB2312" w:eastAsia="仿宋_GB2312" w:cs="仿宋_GB2312"/>
              </w:rPr>
              <w:t xml:space="preserve"> {供应商响应}</w:t>
            </w:r>
          </w:p>
        </w:tc>
        <w:tc>
          <w:tcPr>
            <w:tcW w:w="755" w:type="dxa"/>
          </w:tcPr>
          <w:p w14:paraId="6E28EEF5">
            <w:pPr>
              <w:pStyle w:val="4"/>
              <w:jc w:val="left"/>
            </w:pPr>
            <w:r>
              <w:rPr>
                <w:rFonts w:ascii="仿宋_GB2312" w:hAnsi="仿宋_GB2312" w:eastAsia="仿宋_GB2312" w:cs="仿宋_GB2312"/>
              </w:rPr>
              <w:t xml:space="preserve"> {供应商响应}</w:t>
            </w:r>
          </w:p>
        </w:tc>
        <w:tc>
          <w:tcPr>
            <w:tcW w:w="755" w:type="dxa"/>
          </w:tcPr>
          <w:p w14:paraId="09B9070E">
            <w:pPr>
              <w:pStyle w:val="4"/>
              <w:jc w:val="left"/>
            </w:pPr>
            <w:r>
              <w:rPr>
                <w:rFonts w:ascii="仿宋_GB2312" w:hAnsi="仿宋_GB2312" w:eastAsia="仿宋_GB2312" w:cs="仿宋_GB2312"/>
              </w:rPr>
              <w:t xml:space="preserve"> {供应商响应}</w:t>
            </w:r>
          </w:p>
        </w:tc>
        <w:tc>
          <w:tcPr>
            <w:tcW w:w="755" w:type="dxa"/>
          </w:tcPr>
          <w:p w14:paraId="2FCB948A">
            <w:pPr>
              <w:pStyle w:val="4"/>
              <w:jc w:val="left"/>
            </w:pPr>
            <w:r>
              <w:rPr>
                <w:rFonts w:ascii="仿宋_GB2312" w:hAnsi="仿宋_GB2312" w:eastAsia="仿宋_GB2312" w:cs="仿宋_GB2312"/>
              </w:rPr>
              <w:t xml:space="preserve"> {供应商响应}</w:t>
            </w:r>
          </w:p>
        </w:tc>
        <w:tc>
          <w:tcPr>
            <w:tcW w:w="755" w:type="dxa"/>
          </w:tcPr>
          <w:p w14:paraId="302C9085">
            <w:pPr>
              <w:pStyle w:val="4"/>
              <w:jc w:val="left"/>
            </w:pPr>
            <w:r>
              <w:rPr>
                <w:rFonts w:ascii="仿宋_GB2312" w:hAnsi="仿宋_GB2312" w:eastAsia="仿宋_GB2312" w:cs="仿宋_GB2312"/>
              </w:rPr>
              <w:t xml:space="preserve"> -</w:t>
            </w:r>
          </w:p>
        </w:tc>
        <w:tc>
          <w:tcPr>
            <w:tcW w:w="755" w:type="dxa"/>
          </w:tcPr>
          <w:p w14:paraId="3FEFC3CB">
            <w:pPr>
              <w:pStyle w:val="4"/>
              <w:jc w:val="left"/>
            </w:pPr>
            <w:r>
              <w:rPr>
                <w:rFonts w:ascii="仿宋_GB2312" w:hAnsi="仿宋_GB2312" w:eastAsia="仿宋_GB2312" w:cs="仿宋_GB2312"/>
              </w:rPr>
              <w:t xml:space="preserve"> {=总价/数量}  元</w:t>
            </w:r>
          </w:p>
        </w:tc>
        <w:tc>
          <w:tcPr>
            <w:tcW w:w="755" w:type="dxa"/>
          </w:tcPr>
          <w:p w14:paraId="1376E38C">
            <w:pPr>
              <w:pStyle w:val="4"/>
              <w:jc w:val="left"/>
            </w:pPr>
            <w:r>
              <w:rPr>
                <w:rFonts w:ascii="仿宋_GB2312" w:hAnsi="仿宋_GB2312" w:eastAsia="仿宋_GB2312" w:cs="仿宋_GB2312"/>
              </w:rPr>
              <w:t xml:space="preserve"> 3.0000</w:t>
            </w:r>
          </w:p>
        </w:tc>
        <w:tc>
          <w:tcPr>
            <w:tcW w:w="755" w:type="dxa"/>
          </w:tcPr>
          <w:p w14:paraId="4E05531F">
            <w:pPr>
              <w:pStyle w:val="4"/>
              <w:jc w:val="left"/>
            </w:pPr>
            <w:r>
              <w:rPr>
                <w:rFonts w:ascii="仿宋_GB2312" w:hAnsi="仿宋_GB2312" w:eastAsia="仿宋_GB2312" w:cs="仿宋_GB2312"/>
              </w:rPr>
              <w:t xml:space="preserve"> 年</w:t>
            </w:r>
          </w:p>
        </w:tc>
        <w:tc>
          <w:tcPr>
            <w:tcW w:w="755" w:type="dxa"/>
          </w:tcPr>
          <w:p w14:paraId="6EA23D29">
            <w:pPr>
              <w:pStyle w:val="4"/>
              <w:jc w:val="left"/>
            </w:pPr>
            <w:r>
              <w:rPr>
                <w:rFonts w:ascii="仿宋_GB2312" w:hAnsi="仿宋_GB2312" w:eastAsia="仿宋_GB2312" w:cs="仿宋_GB2312"/>
              </w:rPr>
              <w:t xml:space="preserve"> {供应商响应}  元</w:t>
            </w:r>
          </w:p>
        </w:tc>
      </w:tr>
      <w:tr w14:paraId="45062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4A6BC88">
            <w:pPr>
              <w:pStyle w:val="4"/>
              <w:jc w:val="left"/>
            </w:pPr>
            <w:r>
              <w:rPr>
                <w:rFonts w:ascii="仿宋_GB2312" w:hAnsi="仿宋_GB2312" w:eastAsia="仿宋_GB2312" w:cs="仿宋_GB2312"/>
              </w:rPr>
              <w:t xml:space="preserve"> 37</w:t>
            </w:r>
          </w:p>
        </w:tc>
        <w:tc>
          <w:tcPr>
            <w:tcW w:w="755" w:type="dxa"/>
          </w:tcPr>
          <w:p w14:paraId="6F525C98">
            <w:pPr>
              <w:pStyle w:val="4"/>
              <w:jc w:val="left"/>
            </w:pPr>
            <w:r>
              <w:rPr>
                <w:rFonts w:ascii="仿宋_GB2312" w:hAnsi="仿宋_GB2312" w:eastAsia="仿宋_GB2312" w:cs="仿宋_GB2312"/>
              </w:rPr>
              <w:t xml:space="preserve"> 防台风、防汛专业沙袋(30cm*80cm)</w:t>
            </w:r>
          </w:p>
        </w:tc>
        <w:tc>
          <w:tcPr>
            <w:tcW w:w="755" w:type="dxa"/>
          </w:tcPr>
          <w:p w14:paraId="23A45691">
            <w:pPr>
              <w:pStyle w:val="4"/>
              <w:jc w:val="left"/>
            </w:pPr>
            <w:r>
              <w:rPr>
                <w:rFonts w:ascii="仿宋_GB2312" w:hAnsi="仿宋_GB2312" w:eastAsia="仿宋_GB2312" w:cs="仿宋_GB2312"/>
              </w:rPr>
              <w:t xml:space="preserve"> {供应商响应}</w:t>
            </w:r>
          </w:p>
        </w:tc>
        <w:tc>
          <w:tcPr>
            <w:tcW w:w="755" w:type="dxa"/>
          </w:tcPr>
          <w:p w14:paraId="2108A839">
            <w:pPr>
              <w:pStyle w:val="4"/>
              <w:jc w:val="left"/>
            </w:pPr>
            <w:r>
              <w:rPr>
                <w:rFonts w:ascii="仿宋_GB2312" w:hAnsi="仿宋_GB2312" w:eastAsia="仿宋_GB2312" w:cs="仿宋_GB2312"/>
              </w:rPr>
              <w:t xml:space="preserve"> {供应商响应}</w:t>
            </w:r>
          </w:p>
        </w:tc>
        <w:tc>
          <w:tcPr>
            <w:tcW w:w="755" w:type="dxa"/>
          </w:tcPr>
          <w:p w14:paraId="357014ED">
            <w:pPr>
              <w:pStyle w:val="4"/>
              <w:jc w:val="left"/>
            </w:pPr>
            <w:r>
              <w:rPr>
                <w:rFonts w:ascii="仿宋_GB2312" w:hAnsi="仿宋_GB2312" w:eastAsia="仿宋_GB2312" w:cs="仿宋_GB2312"/>
              </w:rPr>
              <w:t xml:space="preserve"> {供应商响应}</w:t>
            </w:r>
          </w:p>
        </w:tc>
        <w:tc>
          <w:tcPr>
            <w:tcW w:w="755" w:type="dxa"/>
          </w:tcPr>
          <w:p w14:paraId="6D8401AC">
            <w:pPr>
              <w:pStyle w:val="4"/>
              <w:jc w:val="left"/>
            </w:pPr>
            <w:r>
              <w:rPr>
                <w:rFonts w:ascii="仿宋_GB2312" w:hAnsi="仿宋_GB2312" w:eastAsia="仿宋_GB2312" w:cs="仿宋_GB2312"/>
              </w:rPr>
              <w:t xml:space="preserve"> {供应商响应}</w:t>
            </w:r>
          </w:p>
        </w:tc>
        <w:tc>
          <w:tcPr>
            <w:tcW w:w="755" w:type="dxa"/>
          </w:tcPr>
          <w:p w14:paraId="1A908869">
            <w:pPr>
              <w:pStyle w:val="4"/>
              <w:jc w:val="left"/>
            </w:pPr>
            <w:r>
              <w:rPr>
                <w:rFonts w:ascii="仿宋_GB2312" w:hAnsi="仿宋_GB2312" w:eastAsia="仿宋_GB2312" w:cs="仿宋_GB2312"/>
              </w:rPr>
              <w:t xml:space="preserve"> -</w:t>
            </w:r>
          </w:p>
        </w:tc>
        <w:tc>
          <w:tcPr>
            <w:tcW w:w="755" w:type="dxa"/>
          </w:tcPr>
          <w:p w14:paraId="58D9C02C">
            <w:pPr>
              <w:pStyle w:val="4"/>
              <w:jc w:val="left"/>
            </w:pPr>
            <w:r>
              <w:rPr>
                <w:rFonts w:ascii="仿宋_GB2312" w:hAnsi="仿宋_GB2312" w:eastAsia="仿宋_GB2312" w:cs="仿宋_GB2312"/>
              </w:rPr>
              <w:t xml:space="preserve"> {=总价/数量}  元</w:t>
            </w:r>
          </w:p>
        </w:tc>
        <w:tc>
          <w:tcPr>
            <w:tcW w:w="755" w:type="dxa"/>
          </w:tcPr>
          <w:p w14:paraId="5315CCA6">
            <w:pPr>
              <w:pStyle w:val="4"/>
              <w:jc w:val="left"/>
            </w:pPr>
            <w:r>
              <w:rPr>
                <w:rFonts w:ascii="仿宋_GB2312" w:hAnsi="仿宋_GB2312" w:eastAsia="仿宋_GB2312" w:cs="仿宋_GB2312"/>
              </w:rPr>
              <w:t xml:space="preserve"> 600.0000</w:t>
            </w:r>
          </w:p>
        </w:tc>
        <w:tc>
          <w:tcPr>
            <w:tcW w:w="755" w:type="dxa"/>
          </w:tcPr>
          <w:p w14:paraId="415CDA88">
            <w:pPr>
              <w:pStyle w:val="4"/>
              <w:jc w:val="left"/>
            </w:pPr>
            <w:r>
              <w:rPr>
                <w:rFonts w:ascii="仿宋_GB2312" w:hAnsi="仿宋_GB2312" w:eastAsia="仿宋_GB2312" w:cs="仿宋_GB2312"/>
              </w:rPr>
              <w:t xml:space="preserve"> 只</w:t>
            </w:r>
          </w:p>
        </w:tc>
        <w:tc>
          <w:tcPr>
            <w:tcW w:w="755" w:type="dxa"/>
          </w:tcPr>
          <w:p w14:paraId="2E2B9BBC">
            <w:pPr>
              <w:pStyle w:val="4"/>
              <w:jc w:val="left"/>
            </w:pPr>
            <w:r>
              <w:rPr>
                <w:rFonts w:ascii="仿宋_GB2312" w:hAnsi="仿宋_GB2312" w:eastAsia="仿宋_GB2312" w:cs="仿宋_GB2312"/>
              </w:rPr>
              <w:t xml:space="preserve"> {供应商响应}  元</w:t>
            </w:r>
          </w:p>
        </w:tc>
      </w:tr>
      <w:tr w14:paraId="7D0F39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ED696A7">
            <w:pPr>
              <w:pStyle w:val="4"/>
              <w:jc w:val="left"/>
            </w:pPr>
            <w:r>
              <w:rPr>
                <w:rFonts w:ascii="仿宋_GB2312" w:hAnsi="仿宋_GB2312" w:eastAsia="仿宋_GB2312" w:cs="仿宋_GB2312"/>
              </w:rPr>
              <w:t xml:space="preserve"> 38</w:t>
            </w:r>
          </w:p>
        </w:tc>
        <w:tc>
          <w:tcPr>
            <w:tcW w:w="755" w:type="dxa"/>
          </w:tcPr>
          <w:p w14:paraId="412CC554">
            <w:pPr>
              <w:pStyle w:val="4"/>
              <w:jc w:val="left"/>
            </w:pPr>
            <w:r>
              <w:rPr>
                <w:rFonts w:ascii="仿宋_GB2312" w:hAnsi="仿宋_GB2312" w:eastAsia="仿宋_GB2312" w:cs="仿宋_GB2312"/>
              </w:rPr>
              <w:t xml:space="preserve"> 抗洪救生衣</w:t>
            </w:r>
          </w:p>
        </w:tc>
        <w:tc>
          <w:tcPr>
            <w:tcW w:w="755" w:type="dxa"/>
          </w:tcPr>
          <w:p w14:paraId="11BAE2A6">
            <w:pPr>
              <w:pStyle w:val="4"/>
              <w:jc w:val="left"/>
            </w:pPr>
            <w:r>
              <w:rPr>
                <w:rFonts w:ascii="仿宋_GB2312" w:hAnsi="仿宋_GB2312" w:eastAsia="仿宋_GB2312" w:cs="仿宋_GB2312"/>
              </w:rPr>
              <w:t xml:space="preserve"> {供应商响应}</w:t>
            </w:r>
          </w:p>
        </w:tc>
        <w:tc>
          <w:tcPr>
            <w:tcW w:w="755" w:type="dxa"/>
          </w:tcPr>
          <w:p w14:paraId="688B5C78">
            <w:pPr>
              <w:pStyle w:val="4"/>
              <w:jc w:val="left"/>
            </w:pPr>
            <w:r>
              <w:rPr>
                <w:rFonts w:ascii="仿宋_GB2312" w:hAnsi="仿宋_GB2312" w:eastAsia="仿宋_GB2312" w:cs="仿宋_GB2312"/>
              </w:rPr>
              <w:t xml:space="preserve"> {供应商响应}</w:t>
            </w:r>
          </w:p>
        </w:tc>
        <w:tc>
          <w:tcPr>
            <w:tcW w:w="755" w:type="dxa"/>
          </w:tcPr>
          <w:p w14:paraId="08BCF839">
            <w:pPr>
              <w:pStyle w:val="4"/>
              <w:jc w:val="left"/>
            </w:pPr>
            <w:r>
              <w:rPr>
                <w:rFonts w:ascii="仿宋_GB2312" w:hAnsi="仿宋_GB2312" w:eastAsia="仿宋_GB2312" w:cs="仿宋_GB2312"/>
              </w:rPr>
              <w:t xml:space="preserve"> {供应商响应}</w:t>
            </w:r>
          </w:p>
        </w:tc>
        <w:tc>
          <w:tcPr>
            <w:tcW w:w="755" w:type="dxa"/>
          </w:tcPr>
          <w:p w14:paraId="3926D860">
            <w:pPr>
              <w:pStyle w:val="4"/>
              <w:jc w:val="left"/>
            </w:pPr>
            <w:r>
              <w:rPr>
                <w:rFonts w:ascii="仿宋_GB2312" w:hAnsi="仿宋_GB2312" w:eastAsia="仿宋_GB2312" w:cs="仿宋_GB2312"/>
              </w:rPr>
              <w:t xml:space="preserve"> {供应商响应}</w:t>
            </w:r>
          </w:p>
        </w:tc>
        <w:tc>
          <w:tcPr>
            <w:tcW w:w="755" w:type="dxa"/>
          </w:tcPr>
          <w:p w14:paraId="1F887C01">
            <w:pPr>
              <w:pStyle w:val="4"/>
              <w:jc w:val="left"/>
            </w:pPr>
            <w:r>
              <w:rPr>
                <w:rFonts w:ascii="仿宋_GB2312" w:hAnsi="仿宋_GB2312" w:eastAsia="仿宋_GB2312" w:cs="仿宋_GB2312"/>
              </w:rPr>
              <w:t xml:space="preserve"> -</w:t>
            </w:r>
          </w:p>
        </w:tc>
        <w:tc>
          <w:tcPr>
            <w:tcW w:w="755" w:type="dxa"/>
          </w:tcPr>
          <w:p w14:paraId="0C845E61">
            <w:pPr>
              <w:pStyle w:val="4"/>
              <w:jc w:val="left"/>
            </w:pPr>
            <w:r>
              <w:rPr>
                <w:rFonts w:ascii="仿宋_GB2312" w:hAnsi="仿宋_GB2312" w:eastAsia="仿宋_GB2312" w:cs="仿宋_GB2312"/>
              </w:rPr>
              <w:t xml:space="preserve"> {=总价/数量}  元</w:t>
            </w:r>
          </w:p>
        </w:tc>
        <w:tc>
          <w:tcPr>
            <w:tcW w:w="755" w:type="dxa"/>
          </w:tcPr>
          <w:p w14:paraId="47C7D37B">
            <w:pPr>
              <w:pStyle w:val="4"/>
              <w:jc w:val="left"/>
            </w:pPr>
            <w:r>
              <w:rPr>
                <w:rFonts w:ascii="仿宋_GB2312" w:hAnsi="仿宋_GB2312" w:eastAsia="仿宋_GB2312" w:cs="仿宋_GB2312"/>
              </w:rPr>
              <w:t xml:space="preserve"> 30.0000</w:t>
            </w:r>
          </w:p>
        </w:tc>
        <w:tc>
          <w:tcPr>
            <w:tcW w:w="755" w:type="dxa"/>
          </w:tcPr>
          <w:p w14:paraId="335105F1">
            <w:pPr>
              <w:pStyle w:val="4"/>
              <w:jc w:val="left"/>
            </w:pPr>
            <w:r>
              <w:rPr>
                <w:rFonts w:ascii="仿宋_GB2312" w:hAnsi="仿宋_GB2312" w:eastAsia="仿宋_GB2312" w:cs="仿宋_GB2312"/>
              </w:rPr>
              <w:t xml:space="preserve"> 件</w:t>
            </w:r>
          </w:p>
        </w:tc>
        <w:tc>
          <w:tcPr>
            <w:tcW w:w="755" w:type="dxa"/>
          </w:tcPr>
          <w:p w14:paraId="0B0AA604">
            <w:pPr>
              <w:pStyle w:val="4"/>
              <w:jc w:val="left"/>
            </w:pPr>
            <w:r>
              <w:rPr>
                <w:rFonts w:ascii="仿宋_GB2312" w:hAnsi="仿宋_GB2312" w:eastAsia="仿宋_GB2312" w:cs="仿宋_GB2312"/>
              </w:rPr>
              <w:t xml:space="preserve"> {供应商响应}  元</w:t>
            </w:r>
          </w:p>
        </w:tc>
      </w:tr>
      <w:tr w14:paraId="21E26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AB4AE3C">
            <w:pPr>
              <w:pStyle w:val="4"/>
              <w:jc w:val="left"/>
            </w:pPr>
            <w:r>
              <w:rPr>
                <w:rFonts w:ascii="仿宋_GB2312" w:hAnsi="仿宋_GB2312" w:eastAsia="仿宋_GB2312" w:cs="仿宋_GB2312"/>
              </w:rPr>
              <w:t xml:space="preserve"> 39</w:t>
            </w:r>
          </w:p>
        </w:tc>
        <w:tc>
          <w:tcPr>
            <w:tcW w:w="755" w:type="dxa"/>
          </w:tcPr>
          <w:p w14:paraId="38CD7158">
            <w:pPr>
              <w:pStyle w:val="4"/>
              <w:jc w:val="left"/>
            </w:pPr>
            <w:r>
              <w:rPr>
                <w:rFonts w:ascii="仿宋_GB2312" w:hAnsi="仿宋_GB2312" w:eastAsia="仿宋_GB2312" w:cs="仿宋_GB2312"/>
              </w:rPr>
              <w:t xml:space="preserve"> 钢盔型头盔</w:t>
            </w:r>
          </w:p>
        </w:tc>
        <w:tc>
          <w:tcPr>
            <w:tcW w:w="755" w:type="dxa"/>
          </w:tcPr>
          <w:p w14:paraId="213094FE">
            <w:pPr>
              <w:pStyle w:val="4"/>
              <w:jc w:val="left"/>
            </w:pPr>
            <w:r>
              <w:rPr>
                <w:rFonts w:ascii="仿宋_GB2312" w:hAnsi="仿宋_GB2312" w:eastAsia="仿宋_GB2312" w:cs="仿宋_GB2312"/>
              </w:rPr>
              <w:t xml:space="preserve"> {供应商响应}</w:t>
            </w:r>
          </w:p>
        </w:tc>
        <w:tc>
          <w:tcPr>
            <w:tcW w:w="755" w:type="dxa"/>
          </w:tcPr>
          <w:p w14:paraId="7A6DD28D">
            <w:pPr>
              <w:pStyle w:val="4"/>
              <w:jc w:val="left"/>
            </w:pPr>
            <w:r>
              <w:rPr>
                <w:rFonts w:ascii="仿宋_GB2312" w:hAnsi="仿宋_GB2312" w:eastAsia="仿宋_GB2312" w:cs="仿宋_GB2312"/>
              </w:rPr>
              <w:t xml:space="preserve"> {供应商响应}</w:t>
            </w:r>
          </w:p>
        </w:tc>
        <w:tc>
          <w:tcPr>
            <w:tcW w:w="755" w:type="dxa"/>
          </w:tcPr>
          <w:p w14:paraId="67B2FB5A">
            <w:pPr>
              <w:pStyle w:val="4"/>
              <w:jc w:val="left"/>
            </w:pPr>
            <w:r>
              <w:rPr>
                <w:rFonts w:ascii="仿宋_GB2312" w:hAnsi="仿宋_GB2312" w:eastAsia="仿宋_GB2312" w:cs="仿宋_GB2312"/>
              </w:rPr>
              <w:t xml:space="preserve"> {供应商响应}</w:t>
            </w:r>
          </w:p>
        </w:tc>
        <w:tc>
          <w:tcPr>
            <w:tcW w:w="755" w:type="dxa"/>
          </w:tcPr>
          <w:p w14:paraId="11EAEEAA">
            <w:pPr>
              <w:pStyle w:val="4"/>
              <w:jc w:val="left"/>
            </w:pPr>
            <w:r>
              <w:rPr>
                <w:rFonts w:ascii="仿宋_GB2312" w:hAnsi="仿宋_GB2312" w:eastAsia="仿宋_GB2312" w:cs="仿宋_GB2312"/>
              </w:rPr>
              <w:t xml:space="preserve"> {供应商响应}</w:t>
            </w:r>
          </w:p>
        </w:tc>
        <w:tc>
          <w:tcPr>
            <w:tcW w:w="755" w:type="dxa"/>
          </w:tcPr>
          <w:p w14:paraId="32C95089">
            <w:pPr>
              <w:pStyle w:val="4"/>
              <w:jc w:val="left"/>
            </w:pPr>
            <w:r>
              <w:rPr>
                <w:rFonts w:ascii="仿宋_GB2312" w:hAnsi="仿宋_GB2312" w:eastAsia="仿宋_GB2312" w:cs="仿宋_GB2312"/>
              </w:rPr>
              <w:t xml:space="preserve"> -</w:t>
            </w:r>
          </w:p>
        </w:tc>
        <w:tc>
          <w:tcPr>
            <w:tcW w:w="755" w:type="dxa"/>
          </w:tcPr>
          <w:p w14:paraId="4AAD117E">
            <w:pPr>
              <w:pStyle w:val="4"/>
              <w:jc w:val="left"/>
            </w:pPr>
            <w:r>
              <w:rPr>
                <w:rFonts w:ascii="仿宋_GB2312" w:hAnsi="仿宋_GB2312" w:eastAsia="仿宋_GB2312" w:cs="仿宋_GB2312"/>
              </w:rPr>
              <w:t xml:space="preserve"> {=总价/数量}  元</w:t>
            </w:r>
          </w:p>
        </w:tc>
        <w:tc>
          <w:tcPr>
            <w:tcW w:w="755" w:type="dxa"/>
          </w:tcPr>
          <w:p w14:paraId="438A107B">
            <w:pPr>
              <w:pStyle w:val="4"/>
              <w:jc w:val="left"/>
            </w:pPr>
            <w:r>
              <w:rPr>
                <w:rFonts w:ascii="仿宋_GB2312" w:hAnsi="仿宋_GB2312" w:eastAsia="仿宋_GB2312" w:cs="仿宋_GB2312"/>
              </w:rPr>
              <w:t xml:space="preserve"> 20.0000</w:t>
            </w:r>
          </w:p>
        </w:tc>
        <w:tc>
          <w:tcPr>
            <w:tcW w:w="755" w:type="dxa"/>
          </w:tcPr>
          <w:p w14:paraId="7DA5B3AF">
            <w:pPr>
              <w:pStyle w:val="4"/>
              <w:jc w:val="left"/>
            </w:pPr>
            <w:r>
              <w:rPr>
                <w:rFonts w:ascii="仿宋_GB2312" w:hAnsi="仿宋_GB2312" w:eastAsia="仿宋_GB2312" w:cs="仿宋_GB2312"/>
              </w:rPr>
              <w:t xml:space="preserve"> 个</w:t>
            </w:r>
          </w:p>
        </w:tc>
        <w:tc>
          <w:tcPr>
            <w:tcW w:w="755" w:type="dxa"/>
          </w:tcPr>
          <w:p w14:paraId="1B46ACC3">
            <w:pPr>
              <w:pStyle w:val="4"/>
              <w:jc w:val="left"/>
            </w:pPr>
            <w:r>
              <w:rPr>
                <w:rFonts w:ascii="仿宋_GB2312" w:hAnsi="仿宋_GB2312" w:eastAsia="仿宋_GB2312" w:cs="仿宋_GB2312"/>
              </w:rPr>
              <w:t xml:space="preserve"> {供应商响应}  元</w:t>
            </w:r>
          </w:p>
        </w:tc>
      </w:tr>
      <w:tr w14:paraId="32822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EFBB53B">
            <w:pPr>
              <w:pStyle w:val="4"/>
              <w:jc w:val="left"/>
            </w:pPr>
            <w:r>
              <w:rPr>
                <w:rFonts w:ascii="仿宋_GB2312" w:hAnsi="仿宋_GB2312" w:eastAsia="仿宋_GB2312" w:cs="仿宋_GB2312"/>
              </w:rPr>
              <w:t xml:space="preserve"> 40</w:t>
            </w:r>
          </w:p>
        </w:tc>
        <w:tc>
          <w:tcPr>
            <w:tcW w:w="755" w:type="dxa"/>
          </w:tcPr>
          <w:p w14:paraId="44DBA91D">
            <w:pPr>
              <w:pStyle w:val="4"/>
              <w:jc w:val="left"/>
            </w:pPr>
            <w:r>
              <w:rPr>
                <w:rFonts w:ascii="仿宋_GB2312" w:hAnsi="仿宋_GB2312" w:eastAsia="仿宋_GB2312" w:cs="仿宋_GB2312"/>
              </w:rPr>
              <w:t xml:space="preserve"> 雨衣</w:t>
            </w:r>
          </w:p>
        </w:tc>
        <w:tc>
          <w:tcPr>
            <w:tcW w:w="755" w:type="dxa"/>
          </w:tcPr>
          <w:p w14:paraId="566208B1">
            <w:pPr>
              <w:pStyle w:val="4"/>
              <w:jc w:val="left"/>
            </w:pPr>
            <w:r>
              <w:rPr>
                <w:rFonts w:ascii="仿宋_GB2312" w:hAnsi="仿宋_GB2312" w:eastAsia="仿宋_GB2312" w:cs="仿宋_GB2312"/>
              </w:rPr>
              <w:t xml:space="preserve"> {供应商响应}</w:t>
            </w:r>
          </w:p>
        </w:tc>
        <w:tc>
          <w:tcPr>
            <w:tcW w:w="755" w:type="dxa"/>
          </w:tcPr>
          <w:p w14:paraId="2A9B89D0">
            <w:pPr>
              <w:pStyle w:val="4"/>
              <w:jc w:val="left"/>
            </w:pPr>
            <w:r>
              <w:rPr>
                <w:rFonts w:ascii="仿宋_GB2312" w:hAnsi="仿宋_GB2312" w:eastAsia="仿宋_GB2312" w:cs="仿宋_GB2312"/>
              </w:rPr>
              <w:t xml:space="preserve"> {供应商响应}</w:t>
            </w:r>
          </w:p>
        </w:tc>
        <w:tc>
          <w:tcPr>
            <w:tcW w:w="755" w:type="dxa"/>
          </w:tcPr>
          <w:p w14:paraId="526A11D3">
            <w:pPr>
              <w:pStyle w:val="4"/>
              <w:jc w:val="left"/>
            </w:pPr>
            <w:r>
              <w:rPr>
                <w:rFonts w:ascii="仿宋_GB2312" w:hAnsi="仿宋_GB2312" w:eastAsia="仿宋_GB2312" w:cs="仿宋_GB2312"/>
              </w:rPr>
              <w:t xml:space="preserve"> {供应商响应}</w:t>
            </w:r>
          </w:p>
        </w:tc>
        <w:tc>
          <w:tcPr>
            <w:tcW w:w="755" w:type="dxa"/>
          </w:tcPr>
          <w:p w14:paraId="20ABF7AD">
            <w:pPr>
              <w:pStyle w:val="4"/>
              <w:jc w:val="left"/>
            </w:pPr>
            <w:r>
              <w:rPr>
                <w:rFonts w:ascii="仿宋_GB2312" w:hAnsi="仿宋_GB2312" w:eastAsia="仿宋_GB2312" w:cs="仿宋_GB2312"/>
              </w:rPr>
              <w:t xml:space="preserve"> {供应商响应}</w:t>
            </w:r>
          </w:p>
        </w:tc>
        <w:tc>
          <w:tcPr>
            <w:tcW w:w="755" w:type="dxa"/>
          </w:tcPr>
          <w:p w14:paraId="6A4EBC20">
            <w:pPr>
              <w:pStyle w:val="4"/>
              <w:jc w:val="left"/>
            </w:pPr>
            <w:r>
              <w:rPr>
                <w:rFonts w:ascii="仿宋_GB2312" w:hAnsi="仿宋_GB2312" w:eastAsia="仿宋_GB2312" w:cs="仿宋_GB2312"/>
              </w:rPr>
              <w:t xml:space="preserve"> -</w:t>
            </w:r>
          </w:p>
        </w:tc>
        <w:tc>
          <w:tcPr>
            <w:tcW w:w="755" w:type="dxa"/>
          </w:tcPr>
          <w:p w14:paraId="5AAEDB28">
            <w:pPr>
              <w:pStyle w:val="4"/>
              <w:jc w:val="left"/>
            </w:pPr>
            <w:r>
              <w:rPr>
                <w:rFonts w:ascii="仿宋_GB2312" w:hAnsi="仿宋_GB2312" w:eastAsia="仿宋_GB2312" w:cs="仿宋_GB2312"/>
              </w:rPr>
              <w:t xml:space="preserve"> {=总价/数量}  元</w:t>
            </w:r>
          </w:p>
        </w:tc>
        <w:tc>
          <w:tcPr>
            <w:tcW w:w="755" w:type="dxa"/>
          </w:tcPr>
          <w:p w14:paraId="0648DCD1">
            <w:pPr>
              <w:pStyle w:val="4"/>
              <w:jc w:val="left"/>
            </w:pPr>
            <w:r>
              <w:rPr>
                <w:rFonts w:ascii="仿宋_GB2312" w:hAnsi="仿宋_GB2312" w:eastAsia="仿宋_GB2312" w:cs="仿宋_GB2312"/>
              </w:rPr>
              <w:t xml:space="preserve"> 30.0000</w:t>
            </w:r>
          </w:p>
        </w:tc>
        <w:tc>
          <w:tcPr>
            <w:tcW w:w="755" w:type="dxa"/>
          </w:tcPr>
          <w:p w14:paraId="16D9844B">
            <w:pPr>
              <w:pStyle w:val="4"/>
              <w:jc w:val="left"/>
            </w:pPr>
            <w:r>
              <w:rPr>
                <w:rFonts w:ascii="仿宋_GB2312" w:hAnsi="仿宋_GB2312" w:eastAsia="仿宋_GB2312" w:cs="仿宋_GB2312"/>
              </w:rPr>
              <w:t xml:space="preserve"> 件</w:t>
            </w:r>
          </w:p>
        </w:tc>
        <w:tc>
          <w:tcPr>
            <w:tcW w:w="755" w:type="dxa"/>
          </w:tcPr>
          <w:p w14:paraId="57587633">
            <w:pPr>
              <w:pStyle w:val="4"/>
              <w:jc w:val="left"/>
            </w:pPr>
            <w:r>
              <w:rPr>
                <w:rFonts w:ascii="仿宋_GB2312" w:hAnsi="仿宋_GB2312" w:eastAsia="仿宋_GB2312" w:cs="仿宋_GB2312"/>
              </w:rPr>
              <w:t xml:space="preserve"> {供应商响应}  元</w:t>
            </w:r>
          </w:p>
        </w:tc>
      </w:tr>
      <w:tr w14:paraId="31149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81F95A6">
            <w:pPr>
              <w:pStyle w:val="4"/>
              <w:jc w:val="left"/>
            </w:pPr>
            <w:r>
              <w:rPr>
                <w:rFonts w:ascii="仿宋_GB2312" w:hAnsi="仿宋_GB2312" w:eastAsia="仿宋_GB2312" w:cs="仿宋_GB2312"/>
              </w:rPr>
              <w:t xml:space="preserve"> 41</w:t>
            </w:r>
          </w:p>
        </w:tc>
        <w:tc>
          <w:tcPr>
            <w:tcW w:w="755" w:type="dxa"/>
          </w:tcPr>
          <w:p w14:paraId="49E77F19">
            <w:pPr>
              <w:pStyle w:val="4"/>
              <w:jc w:val="left"/>
            </w:pPr>
            <w:r>
              <w:rPr>
                <w:rFonts w:ascii="仿宋_GB2312" w:hAnsi="仿宋_GB2312" w:eastAsia="仿宋_GB2312" w:cs="仿宋_GB2312"/>
              </w:rPr>
              <w:t xml:space="preserve"> 绝缘雨鞋</w:t>
            </w:r>
          </w:p>
        </w:tc>
        <w:tc>
          <w:tcPr>
            <w:tcW w:w="755" w:type="dxa"/>
          </w:tcPr>
          <w:p w14:paraId="051CC5CD">
            <w:pPr>
              <w:pStyle w:val="4"/>
              <w:jc w:val="left"/>
            </w:pPr>
            <w:r>
              <w:rPr>
                <w:rFonts w:ascii="仿宋_GB2312" w:hAnsi="仿宋_GB2312" w:eastAsia="仿宋_GB2312" w:cs="仿宋_GB2312"/>
              </w:rPr>
              <w:t xml:space="preserve"> {供应商响应}</w:t>
            </w:r>
          </w:p>
        </w:tc>
        <w:tc>
          <w:tcPr>
            <w:tcW w:w="755" w:type="dxa"/>
          </w:tcPr>
          <w:p w14:paraId="0276DB50">
            <w:pPr>
              <w:pStyle w:val="4"/>
              <w:jc w:val="left"/>
            </w:pPr>
            <w:r>
              <w:rPr>
                <w:rFonts w:ascii="仿宋_GB2312" w:hAnsi="仿宋_GB2312" w:eastAsia="仿宋_GB2312" w:cs="仿宋_GB2312"/>
              </w:rPr>
              <w:t xml:space="preserve"> {供应商响应}</w:t>
            </w:r>
          </w:p>
        </w:tc>
        <w:tc>
          <w:tcPr>
            <w:tcW w:w="755" w:type="dxa"/>
          </w:tcPr>
          <w:p w14:paraId="296DAA3C">
            <w:pPr>
              <w:pStyle w:val="4"/>
              <w:jc w:val="left"/>
            </w:pPr>
            <w:r>
              <w:rPr>
                <w:rFonts w:ascii="仿宋_GB2312" w:hAnsi="仿宋_GB2312" w:eastAsia="仿宋_GB2312" w:cs="仿宋_GB2312"/>
              </w:rPr>
              <w:t xml:space="preserve"> {供应商响应}</w:t>
            </w:r>
          </w:p>
        </w:tc>
        <w:tc>
          <w:tcPr>
            <w:tcW w:w="755" w:type="dxa"/>
          </w:tcPr>
          <w:p w14:paraId="40ED32D8">
            <w:pPr>
              <w:pStyle w:val="4"/>
              <w:jc w:val="left"/>
            </w:pPr>
            <w:r>
              <w:rPr>
                <w:rFonts w:ascii="仿宋_GB2312" w:hAnsi="仿宋_GB2312" w:eastAsia="仿宋_GB2312" w:cs="仿宋_GB2312"/>
              </w:rPr>
              <w:t xml:space="preserve"> {供应商响应}</w:t>
            </w:r>
          </w:p>
        </w:tc>
        <w:tc>
          <w:tcPr>
            <w:tcW w:w="755" w:type="dxa"/>
          </w:tcPr>
          <w:p w14:paraId="759008E5">
            <w:pPr>
              <w:pStyle w:val="4"/>
              <w:jc w:val="left"/>
            </w:pPr>
            <w:r>
              <w:rPr>
                <w:rFonts w:ascii="仿宋_GB2312" w:hAnsi="仿宋_GB2312" w:eastAsia="仿宋_GB2312" w:cs="仿宋_GB2312"/>
              </w:rPr>
              <w:t xml:space="preserve"> -</w:t>
            </w:r>
          </w:p>
        </w:tc>
        <w:tc>
          <w:tcPr>
            <w:tcW w:w="755" w:type="dxa"/>
          </w:tcPr>
          <w:p w14:paraId="24E7DBFD">
            <w:pPr>
              <w:pStyle w:val="4"/>
              <w:jc w:val="left"/>
            </w:pPr>
            <w:r>
              <w:rPr>
                <w:rFonts w:ascii="仿宋_GB2312" w:hAnsi="仿宋_GB2312" w:eastAsia="仿宋_GB2312" w:cs="仿宋_GB2312"/>
              </w:rPr>
              <w:t xml:space="preserve"> {=总价/数量}  元</w:t>
            </w:r>
          </w:p>
        </w:tc>
        <w:tc>
          <w:tcPr>
            <w:tcW w:w="755" w:type="dxa"/>
          </w:tcPr>
          <w:p w14:paraId="48BBC03C">
            <w:pPr>
              <w:pStyle w:val="4"/>
              <w:jc w:val="left"/>
            </w:pPr>
            <w:r>
              <w:rPr>
                <w:rFonts w:ascii="仿宋_GB2312" w:hAnsi="仿宋_GB2312" w:eastAsia="仿宋_GB2312" w:cs="仿宋_GB2312"/>
              </w:rPr>
              <w:t xml:space="preserve"> 30.0000</w:t>
            </w:r>
          </w:p>
        </w:tc>
        <w:tc>
          <w:tcPr>
            <w:tcW w:w="755" w:type="dxa"/>
          </w:tcPr>
          <w:p w14:paraId="726D98A3">
            <w:pPr>
              <w:pStyle w:val="4"/>
              <w:jc w:val="left"/>
            </w:pPr>
            <w:r>
              <w:rPr>
                <w:rFonts w:ascii="仿宋_GB2312" w:hAnsi="仿宋_GB2312" w:eastAsia="仿宋_GB2312" w:cs="仿宋_GB2312"/>
              </w:rPr>
              <w:t xml:space="preserve"> 双</w:t>
            </w:r>
          </w:p>
        </w:tc>
        <w:tc>
          <w:tcPr>
            <w:tcW w:w="755" w:type="dxa"/>
          </w:tcPr>
          <w:p w14:paraId="34C38B55">
            <w:pPr>
              <w:pStyle w:val="4"/>
              <w:jc w:val="left"/>
            </w:pPr>
            <w:r>
              <w:rPr>
                <w:rFonts w:ascii="仿宋_GB2312" w:hAnsi="仿宋_GB2312" w:eastAsia="仿宋_GB2312" w:cs="仿宋_GB2312"/>
              </w:rPr>
              <w:t xml:space="preserve"> {供应商响应}  元</w:t>
            </w:r>
          </w:p>
        </w:tc>
      </w:tr>
      <w:tr w14:paraId="2148E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58BB0F8">
            <w:pPr>
              <w:pStyle w:val="4"/>
              <w:jc w:val="left"/>
            </w:pPr>
            <w:r>
              <w:rPr>
                <w:rFonts w:ascii="仿宋_GB2312" w:hAnsi="仿宋_GB2312" w:eastAsia="仿宋_GB2312" w:cs="仿宋_GB2312"/>
              </w:rPr>
              <w:t xml:space="preserve"> 42</w:t>
            </w:r>
          </w:p>
        </w:tc>
        <w:tc>
          <w:tcPr>
            <w:tcW w:w="755" w:type="dxa"/>
          </w:tcPr>
          <w:p w14:paraId="441F9555">
            <w:pPr>
              <w:pStyle w:val="4"/>
              <w:jc w:val="left"/>
            </w:pPr>
            <w:r>
              <w:rPr>
                <w:rFonts w:ascii="仿宋_GB2312" w:hAnsi="仿宋_GB2312" w:eastAsia="仿宋_GB2312" w:cs="仿宋_GB2312"/>
              </w:rPr>
              <w:t xml:space="preserve"> 排水管</w:t>
            </w:r>
          </w:p>
        </w:tc>
        <w:tc>
          <w:tcPr>
            <w:tcW w:w="755" w:type="dxa"/>
          </w:tcPr>
          <w:p w14:paraId="0E974CB5">
            <w:pPr>
              <w:pStyle w:val="4"/>
              <w:jc w:val="left"/>
            </w:pPr>
            <w:r>
              <w:rPr>
                <w:rFonts w:ascii="仿宋_GB2312" w:hAnsi="仿宋_GB2312" w:eastAsia="仿宋_GB2312" w:cs="仿宋_GB2312"/>
              </w:rPr>
              <w:t xml:space="preserve"> {供应商响应}</w:t>
            </w:r>
          </w:p>
        </w:tc>
        <w:tc>
          <w:tcPr>
            <w:tcW w:w="755" w:type="dxa"/>
          </w:tcPr>
          <w:p w14:paraId="5BE6D331">
            <w:pPr>
              <w:pStyle w:val="4"/>
              <w:jc w:val="left"/>
            </w:pPr>
            <w:r>
              <w:rPr>
                <w:rFonts w:ascii="仿宋_GB2312" w:hAnsi="仿宋_GB2312" w:eastAsia="仿宋_GB2312" w:cs="仿宋_GB2312"/>
              </w:rPr>
              <w:t xml:space="preserve"> {供应商响应}</w:t>
            </w:r>
          </w:p>
        </w:tc>
        <w:tc>
          <w:tcPr>
            <w:tcW w:w="755" w:type="dxa"/>
          </w:tcPr>
          <w:p w14:paraId="13A2CE58">
            <w:pPr>
              <w:pStyle w:val="4"/>
              <w:jc w:val="left"/>
            </w:pPr>
            <w:r>
              <w:rPr>
                <w:rFonts w:ascii="仿宋_GB2312" w:hAnsi="仿宋_GB2312" w:eastAsia="仿宋_GB2312" w:cs="仿宋_GB2312"/>
              </w:rPr>
              <w:t xml:space="preserve"> {供应商响应}</w:t>
            </w:r>
          </w:p>
        </w:tc>
        <w:tc>
          <w:tcPr>
            <w:tcW w:w="755" w:type="dxa"/>
          </w:tcPr>
          <w:p w14:paraId="342A3C75">
            <w:pPr>
              <w:pStyle w:val="4"/>
              <w:jc w:val="left"/>
            </w:pPr>
            <w:r>
              <w:rPr>
                <w:rFonts w:ascii="仿宋_GB2312" w:hAnsi="仿宋_GB2312" w:eastAsia="仿宋_GB2312" w:cs="仿宋_GB2312"/>
              </w:rPr>
              <w:t xml:space="preserve"> {供应商响应}</w:t>
            </w:r>
          </w:p>
        </w:tc>
        <w:tc>
          <w:tcPr>
            <w:tcW w:w="755" w:type="dxa"/>
          </w:tcPr>
          <w:p w14:paraId="48959851">
            <w:pPr>
              <w:pStyle w:val="4"/>
              <w:jc w:val="left"/>
            </w:pPr>
            <w:r>
              <w:rPr>
                <w:rFonts w:ascii="仿宋_GB2312" w:hAnsi="仿宋_GB2312" w:eastAsia="仿宋_GB2312" w:cs="仿宋_GB2312"/>
              </w:rPr>
              <w:t xml:space="preserve"> -</w:t>
            </w:r>
          </w:p>
        </w:tc>
        <w:tc>
          <w:tcPr>
            <w:tcW w:w="755" w:type="dxa"/>
          </w:tcPr>
          <w:p w14:paraId="78411002">
            <w:pPr>
              <w:pStyle w:val="4"/>
              <w:jc w:val="left"/>
            </w:pPr>
            <w:r>
              <w:rPr>
                <w:rFonts w:ascii="仿宋_GB2312" w:hAnsi="仿宋_GB2312" w:eastAsia="仿宋_GB2312" w:cs="仿宋_GB2312"/>
              </w:rPr>
              <w:t xml:space="preserve"> {=总价/数量}  元</w:t>
            </w:r>
          </w:p>
        </w:tc>
        <w:tc>
          <w:tcPr>
            <w:tcW w:w="755" w:type="dxa"/>
          </w:tcPr>
          <w:p w14:paraId="11E5B909">
            <w:pPr>
              <w:pStyle w:val="4"/>
              <w:jc w:val="left"/>
            </w:pPr>
            <w:r>
              <w:rPr>
                <w:rFonts w:ascii="仿宋_GB2312" w:hAnsi="仿宋_GB2312" w:eastAsia="仿宋_GB2312" w:cs="仿宋_GB2312"/>
              </w:rPr>
              <w:t xml:space="preserve"> 200.0000</w:t>
            </w:r>
          </w:p>
        </w:tc>
        <w:tc>
          <w:tcPr>
            <w:tcW w:w="755" w:type="dxa"/>
          </w:tcPr>
          <w:p w14:paraId="46918FD4">
            <w:pPr>
              <w:pStyle w:val="4"/>
              <w:jc w:val="left"/>
            </w:pPr>
            <w:r>
              <w:rPr>
                <w:rFonts w:ascii="仿宋_GB2312" w:hAnsi="仿宋_GB2312" w:eastAsia="仿宋_GB2312" w:cs="仿宋_GB2312"/>
              </w:rPr>
              <w:t xml:space="preserve"> 米</w:t>
            </w:r>
          </w:p>
        </w:tc>
        <w:tc>
          <w:tcPr>
            <w:tcW w:w="755" w:type="dxa"/>
          </w:tcPr>
          <w:p w14:paraId="0B01B55B">
            <w:pPr>
              <w:pStyle w:val="4"/>
              <w:jc w:val="left"/>
            </w:pPr>
            <w:r>
              <w:rPr>
                <w:rFonts w:ascii="仿宋_GB2312" w:hAnsi="仿宋_GB2312" w:eastAsia="仿宋_GB2312" w:cs="仿宋_GB2312"/>
              </w:rPr>
              <w:t xml:space="preserve"> {供应商响应}  元</w:t>
            </w:r>
          </w:p>
        </w:tc>
      </w:tr>
      <w:tr w14:paraId="4F266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6507F66">
            <w:pPr>
              <w:pStyle w:val="4"/>
              <w:jc w:val="left"/>
            </w:pPr>
            <w:r>
              <w:rPr>
                <w:rFonts w:ascii="仿宋_GB2312" w:hAnsi="仿宋_GB2312" w:eastAsia="仿宋_GB2312" w:cs="仿宋_GB2312"/>
              </w:rPr>
              <w:t xml:space="preserve"> 43</w:t>
            </w:r>
          </w:p>
        </w:tc>
        <w:tc>
          <w:tcPr>
            <w:tcW w:w="755" w:type="dxa"/>
          </w:tcPr>
          <w:p w14:paraId="4B0A30DD">
            <w:pPr>
              <w:pStyle w:val="4"/>
              <w:jc w:val="left"/>
            </w:pPr>
            <w:r>
              <w:rPr>
                <w:rFonts w:ascii="仿宋_GB2312" w:hAnsi="仿宋_GB2312" w:eastAsia="仿宋_GB2312" w:cs="仿宋_GB2312"/>
              </w:rPr>
              <w:t xml:space="preserve"> 救援麻绳</w:t>
            </w:r>
          </w:p>
        </w:tc>
        <w:tc>
          <w:tcPr>
            <w:tcW w:w="755" w:type="dxa"/>
          </w:tcPr>
          <w:p w14:paraId="3768BFC4">
            <w:pPr>
              <w:pStyle w:val="4"/>
              <w:jc w:val="left"/>
            </w:pPr>
            <w:r>
              <w:rPr>
                <w:rFonts w:ascii="仿宋_GB2312" w:hAnsi="仿宋_GB2312" w:eastAsia="仿宋_GB2312" w:cs="仿宋_GB2312"/>
              </w:rPr>
              <w:t xml:space="preserve"> {供应商响应}</w:t>
            </w:r>
          </w:p>
        </w:tc>
        <w:tc>
          <w:tcPr>
            <w:tcW w:w="755" w:type="dxa"/>
          </w:tcPr>
          <w:p w14:paraId="0B3F283B">
            <w:pPr>
              <w:pStyle w:val="4"/>
              <w:jc w:val="left"/>
            </w:pPr>
            <w:r>
              <w:rPr>
                <w:rFonts w:ascii="仿宋_GB2312" w:hAnsi="仿宋_GB2312" w:eastAsia="仿宋_GB2312" w:cs="仿宋_GB2312"/>
              </w:rPr>
              <w:t xml:space="preserve"> {供应商响应}</w:t>
            </w:r>
          </w:p>
        </w:tc>
        <w:tc>
          <w:tcPr>
            <w:tcW w:w="755" w:type="dxa"/>
          </w:tcPr>
          <w:p w14:paraId="6A31F41F">
            <w:pPr>
              <w:pStyle w:val="4"/>
              <w:jc w:val="left"/>
            </w:pPr>
            <w:r>
              <w:rPr>
                <w:rFonts w:ascii="仿宋_GB2312" w:hAnsi="仿宋_GB2312" w:eastAsia="仿宋_GB2312" w:cs="仿宋_GB2312"/>
              </w:rPr>
              <w:t xml:space="preserve"> {供应商响应}</w:t>
            </w:r>
          </w:p>
        </w:tc>
        <w:tc>
          <w:tcPr>
            <w:tcW w:w="755" w:type="dxa"/>
          </w:tcPr>
          <w:p w14:paraId="7F7AF211">
            <w:pPr>
              <w:pStyle w:val="4"/>
              <w:jc w:val="left"/>
            </w:pPr>
            <w:r>
              <w:rPr>
                <w:rFonts w:ascii="仿宋_GB2312" w:hAnsi="仿宋_GB2312" w:eastAsia="仿宋_GB2312" w:cs="仿宋_GB2312"/>
              </w:rPr>
              <w:t xml:space="preserve"> {供应商响应}</w:t>
            </w:r>
          </w:p>
        </w:tc>
        <w:tc>
          <w:tcPr>
            <w:tcW w:w="755" w:type="dxa"/>
          </w:tcPr>
          <w:p w14:paraId="0038C88E">
            <w:pPr>
              <w:pStyle w:val="4"/>
              <w:jc w:val="left"/>
            </w:pPr>
            <w:r>
              <w:rPr>
                <w:rFonts w:ascii="仿宋_GB2312" w:hAnsi="仿宋_GB2312" w:eastAsia="仿宋_GB2312" w:cs="仿宋_GB2312"/>
              </w:rPr>
              <w:t xml:space="preserve"> -</w:t>
            </w:r>
          </w:p>
        </w:tc>
        <w:tc>
          <w:tcPr>
            <w:tcW w:w="755" w:type="dxa"/>
          </w:tcPr>
          <w:p w14:paraId="620F180F">
            <w:pPr>
              <w:pStyle w:val="4"/>
              <w:jc w:val="left"/>
            </w:pPr>
            <w:r>
              <w:rPr>
                <w:rFonts w:ascii="仿宋_GB2312" w:hAnsi="仿宋_GB2312" w:eastAsia="仿宋_GB2312" w:cs="仿宋_GB2312"/>
              </w:rPr>
              <w:t xml:space="preserve"> {=总价/数量}  元</w:t>
            </w:r>
          </w:p>
        </w:tc>
        <w:tc>
          <w:tcPr>
            <w:tcW w:w="755" w:type="dxa"/>
          </w:tcPr>
          <w:p w14:paraId="4F545061">
            <w:pPr>
              <w:pStyle w:val="4"/>
              <w:jc w:val="left"/>
            </w:pPr>
            <w:r>
              <w:rPr>
                <w:rFonts w:ascii="仿宋_GB2312" w:hAnsi="仿宋_GB2312" w:eastAsia="仿宋_GB2312" w:cs="仿宋_GB2312"/>
              </w:rPr>
              <w:t xml:space="preserve"> 2.0000</w:t>
            </w:r>
          </w:p>
        </w:tc>
        <w:tc>
          <w:tcPr>
            <w:tcW w:w="755" w:type="dxa"/>
          </w:tcPr>
          <w:p w14:paraId="5857F312">
            <w:pPr>
              <w:pStyle w:val="4"/>
              <w:jc w:val="left"/>
            </w:pPr>
            <w:r>
              <w:rPr>
                <w:rFonts w:ascii="仿宋_GB2312" w:hAnsi="仿宋_GB2312" w:eastAsia="仿宋_GB2312" w:cs="仿宋_GB2312"/>
              </w:rPr>
              <w:t xml:space="preserve"> 捆</w:t>
            </w:r>
          </w:p>
        </w:tc>
        <w:tc>
          <w:tcPr>
            <w:tcW w:w="755" w:type="dxa"/>
          </w:tcPr>
          <w:p w14:paraId="65819007">
            <w:pPr>
              <w:pStyle w:val="4"/>
              <w:jc w:val="left"/>
            </w:pPr>
            <w:r>
              <w:rPr>
                <w:rFonts w:ascii="仿宋_GB2312" w:hAnsi="仿宋_GB2312" w:eastAsia="仿宋_GB2312" w:cs="仿宋_GB2312"/>
              </w:rPr>
              <w:t xml:space="preserve"> {供应商响应}  元</w:t>
            </w:r>
          </w:p>
        </w:tc>
      </w:tr>
      <w:tr w14:paraId="300B93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6F93B1A">
            <w:pPr>
              <w:pStyle w:val="4"/>
              <w:jc w:val="left"/>
            </w:pPr>
            <w:r>
              <w:rPr>
                <w:rFonts w:ascii="仿宋_GB2312" w:hAnsi="仿宋_GB2312" w:eastAsia="仿宋_GB2312" w:cs="仿宋_GB2312"/>
              </w:rPr>
              <w:t xml:space="preserve"> 44</w:t>
            </w:r>
          </w:p>
        </w:tc>
        <w:tc>
          <w:tcPr>
            <w:tcW w:w="755" w:type="dxa"/>
          </w:tcPr>
          <w:p w14:paraId="1EDD09BF">
            <w:pPr>
              <w:pStyle w:val="4"/>
              <w:jc w:val="left"/>
            </w:pPr>
            <w:r>
              <w:rPr>
                <w:rFonts w:ascii="仿宋_GB2312" w:hAnsi="仿宋_GB2312" w:eastAsia="仿宋_GB2312" w:cs="仿宋_GB2312"/>
              </w:rPr>
              <w:t xml:space="preserve"> 电缆</w:t>
            </w:r>
          </w:p>
        </w:tc>
        <w:tc>
          <w:tcPr>
            <w:tcW w:w="755" w:type="dxa"/>
          </w:tcPr>
          <w:p w14:paraId="2A83D706">
            <w:pPr>
              <w:pStyle w:val="4"/>
              <w:jc w:val="left"/>
            </w:pPr>
            <w:r>
              <w:rPr>
                <w:rFonts w:ascii="仿宋_GB2312" w:hAnsi="仿宋_GB2312" w:eastAsia="仿宋_GB2312" w:cs="仿宋_GB2312"/>
              </w:rPr>
              <w:t xml:space="preserve"> {供应商响应}</w:t>
            </w:r>
          </w:p>
        </w:tc>
        <w:tc>
          <w:tcPr>
            <w:tcW w:w="755" w:type="dxa"/>
          </w:tcPr>
          <w:p w14:paraId="636794AD">
            <w:pPr>
              <w:pStyle w:val="4"/>
              <w:jc w:val="left"/>
            </w:pPr>
            <w:r>
              <w:rPr>
                <w:rFonts w:ascii="仿宋_GB2312" w:hAnsi="仿宋_GB2312" w:eastAsia="仿宋_GB2312" w:cs="仿宋_GB2312"/>
              </w:rPr>
              <w:t xml:space="preserve"> {供应商响应}</w:t>
            </w:r>
          </w:p>
        </w:tc>
        <w:tc>
          <w:tcPr>
            <w:tcW w:w="755" w:type="dxa"/>
          </w:tcPr>
          <w:p w14:paraId="4AA299B2">
            <w:pPr>
              <w:pStyle w:val="4"/>
              <w:jc w:val="left"/>
            </w:pPr>
            <w:r>
              <w:rPr>
                <w:rFonts w:ascii="仿宋_GB2312" w:hAnsi="仿宋_GB2312" w:eastAsia="仿宋_GB2312" w:cs="仿宋_GB2312"/>
              </w:rPr>
              <w:t xml:space="preserve"> {供应商响应}</w:t>
            </w:r>
          </w:p>
        </w:tc>
        <w:tc>
          <w:tcPr>
            <w:tcW w:w="755" w:type="dxa"/>
          </w:tcPr>
          <w:p w14:paraId="589682E7">
            <w:pPr>
              <w:pStyle w:val="4"/>
              <w:jc w:val="left"/>
            </w:pPr>
            <w:r>
              <w:rPr>
                <w:rFonts w:ascii="仿宋_GB2312" w:hAnsi="仿宋_GB2312" w:eastAsia="仿宋_GB2312" w:cs="仿宋_GB2312"/>
              </w:rPr>
              <w:t xml:space="preserve"> {供应商响应}</w:t>
            </w:r>
          </w:p>
        </w:tc>
        <w:tc>
          <w:tcPr>
            <w:tcW w:w="755" w:type="dxa"/>
          </w:tcPr>
          <w:p w14:paraId="4737CA43">
            <w:pPr>
              <w:pStyle w:val="4"/>
              <w:jc w:val="left"/>
            </w:pPr>
            <w:r>
              <w:rPr>
                <w:rFonts w:ascii="仿宋_GB2312" w:hAnsi="仿宋_GB2312" w:eastAsia="仿宋_GB2312" w:cs="仿宋_GB2312"/>
              </w:rPr>
              <w:t xml:space="preserve"> -</w:t>
            </w:r>
          </w:p>
        </w:tc>
        <w:tc>
          <w:tcPr>
            <w:tcW w:w="755" w:type="dxa"/>
          </w:tcPr>
          <w:p w14:paraId="4A0BF01B">
            <w:pPr>
              <w:pStyle w:val="4"/>
              <w:jc w:val="left"/>
            </w:pPr>
            <w:r>
              <w:rPr>
                <w:rFonts w:ascii="仿宋_GB2312" w:hAnsi="仿宋_GB2312" w:eastAsia="仿宋_GB2312" w:cs="仿宋_GB2312"/>
              </w:rPr>
              <w:t xml:space="preserve"> {=总价/数量}  元</w:t>
            </w:r>
          </w:p>
        </w:tc>
        <w:tc>
          <w:tcPr>
            <w:tcW w:w="755" w:type="dxa"/>
          </w:tcPr>
          <w:p w14:paraId="69881E0A">
            <w:pPr>
              <w:pStyle w:val="4"/>
              <w:jc w:val="left"/>
            </w:pPr>
            <w:r>
              <w:rPr>
                <w:rFonts w:ascii="仿宋_GB2312" w:hAnsi="仿宋_GB2312" w:eastAsia="仿宋_GB2312" w:cs="仿宋_GB2312"/>
              </w:rPr>
              <w:t xml:space="preserve"> 200.0000</w:t>
            </w:r>
          </w:p>
        </w:tc>
        <w:tc>
          <w:tcPr>
            <w:tcW w:w="755" w:type="dxa"/>
          </w:tcPr>
          <w:p w14:paraId="18E8732C">
            <w:pPr>
              <w:pStyle w:val="4"/>
              <w:jc w:val="left"/>
            </w:pPr>
            <w:r>
              <w:rPr>
                <w:rFonts w:ascii="仿宋_GB2312" w:hAnsi="仿宋_GB2312" w:eastAsia="仿宋_GB2312" w:cs="仿宋_GB2312"/>
              </w:rPr>
              <w:t xml:space="preserve"> 米</w:t>
            </w:r>
          </w:p>
        </w:tc>
        <w:tc>
          <w:tcPr>
            <w:tcW w:w="755" w:type="dxa"/>
          </w:tcPr>
          <w:p w14:paraId="21DCFCB1">
            <w:pPr>
              <w:pStyle w:val="4"/>
              <w:jc w:val="left"/>
            </w:pPr>
            <w:r>
              <w:rPr>
                <w:rFonts w:ascii="仿宋_GB2312" w:hAnsi="仿宋_GB2312" w:eastAsia="仿宋_GB2312" w:cs="仿宋_GB2312"/>
              </w:rPr>
              <w:t xml:space="preserve"> {供应商响应}  元</w:t>
            </w:r>
          </w:p>
        </w:tc>
      </w:tr>
      <w:tr w14:paraId="10B91C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55FC5E9">
            <w:pPr>
              <w:pStyle w:val="4"/>
              <w:jc w:val="left"/>
            </w:pPr>
            <w:r>
              <w:rPr>
                <w:rFonts w:ascii="仿宋_GB2312" w:hAnsi="仿宋_GB2312" w:eastAsia="仿宋_GB2312" w:cs="仿宋_GB2312"/>
              </w:rPr>
              <w:t xml:space="preserve"> 45</w:t>
            </w:r>
          </w:p>
        </w:tc>
        <w:tc>
          <w:tcPr>
            <w:tcW w:w="755" w:type="dxa"/>
          </w:tcPr>
          <w:p w14:paraId="09916CE9">
            <w:pPr>
              <w:pStyle w:val="4"/>
              <w:jc w:val="left"/>
            </w:pPr>
            <w:r>
              <w:rPr>
                <w:rFonts w:ascii="仿宋_GB2312" w:hAnsi="仿宋_GB2312" w:eastAsia="仿宋_GB2312" w:cs="仿宋_GB2312"/>
              </w:rPr>
              <w:t xml:space="preserve"> 应急探照灯</w:t>
            </w:r>
          </w:p>
        </w:tc>
        <w:tc>
          <w:tcPr>
            <w:tcW w:w="755" w:type="dxa"/>
          </w:tcPr>
          <w:p w14:paraId="006D2E62">
            <w:pPr>
              <w:pStyle w:val="4"/>
              <w:jc w:val="left"/>
            </w:pPr>
            <w:r>
              <w:rPr>
                <w:rFonts w:ascii="仿宋_GB2312" w:hAnsi="仿宋_GB2312" w:eastAsia="仿宋_GB2312" w:cs="仿宋_GB2312"/>
              </w:rPr>
              <w:t xml:space="preserve"> {供应商响应}</w:t>
            </w:r>
          </w:p>
        </w:tc>
        <w:tc>
          <w:tcPr>
            <w:tcW w:w="755" w:type="dxa"/>
          </w:tcPr>
          <w:p w14:paraId="5CEC8436">
            <w:pPr>
              <w:pStyle w:val="4"/>
              <w:jc w:val="left"/>
            </w:pPr>
            <w:r>
              <w:rPr>
                <w:rFonts w:ascii="仿宋_GB2312" w:hAnsi="仿宋_GB2312" w:eastAsia="仿宋_GB2312" w:cs="仿宋_GB2312"/>
              </w:rPr>
              <w:t xml:space="preserve"> {供应商响应}</w:t>
            </w:r>
          </w:p>
        </w:tc>
        <w:tc>
          <w:tcPr>
            <w:tcW w:w="755" w:type="dxa"/>
          </w:tcPr>
          <w:p w14:paraId="2593B5B2">
            <w:pPr>
              <w:pStyle w:val="4"/>
              <w:jc w:val="left"/>
            </w:pPr>
            <w:r>
              <w:rPr>
                <w:rFonts w:ascii="仿宋_GB2312" w:hAnsi="仿宋_GB2312" w:eastAsia="仿宋_GB2312" w:cs="仿宋_GB2312"/>
              </w:rPr>
              <w:t xml:space="preserve"> {供应商响应}</w:t>
            </w:r>
          </w:p>
        </w:tc>
        <w:tc>
          <w:tcPr>
            <w:tcW w:w="755" w:type="dxa"/>
          </w:tcPr>
          <w:p w14:paraId="1AABCC0A">
            <w:pPr>
              <w:pStyle w:val="4"/>
              <w:jc w:val="left"/>
            </w:pPr>
            <w:r>
              <w:rPr>
                <w:rFonts w:ascii="仿宋_GB2312" w:hAnsi="仿宋_GB2312" w:eastAsia="仿宋_GB2312" w:cs="仿宋_GB2312"/>
              </w:rPr>
              <w:t xml:space="preserve"> {供应商响应}</w:t>
            </w:r>
          </w:p>
        </w:tc>
        <w:tc>
          <w:tcPr>
            <w:tcW w:w="755" w:type="dxa"/>
          </w:tcPr>
          <w:p w14:paraId="3618E45F">
            <w:pPr>
              <w:pStyle w:val="4"/>
              <w:jc w:val="left"/>
            </w:pPr>
            <w:r>
              <w:rPr>
                <w:rFonts w:ascii="仿宋_GB2312" w:hAnsi="仿宋_GB2312" w:eastAsia="仿宋_GB2312" w:cs="仿宋_GB2312"/>
              </w:rPr>
              <w:t xml:space="preserve"> -</w:t>
            </w:r>
          </w:p>
        </w:tc>
        <w:tc>
          <w:tcPr>
            <w:tcW w:w="755" w:type="dxa"/>
          </w:tcPr>
          <w:p w14:paraId="26BF01E6">
            <w:pPr>
              <w:pStyle w:val="4"/>
              <w:jc w:val="left"/>
            </w:pPr>
            <w:r>
              <w:rPr>
                <w:rFonts w:ascii="仿宋_GB2312" w:hAnsi="仿宋_GB2312" w:eastAsia="仿宋_GB2312" w:cs="仿宋_GB2312"/>
              </w:rPr>
              <w:t xml:space="preserve"> {=总价/数量}  元</w:t>
            </w:r>
          </w:p>
        </w:tc>
        <w:tc>
          <w:tcPr>
            <w:tcW w:w="755" w:type="dxa"/>
          </w:tcPr>
          <w:p w14:paraId="5C2F31BE">
            <w:pPr>
              <w:pStyle w:val="4"/>
              <w:jc w:val="left"/>
            </w:pPr>
            <w:r>
              <w:rPr>
                <w:rFonts w:ascii="仿宋_GB2312" w:hAnsi="仿宋_GB2312" w:eastAsia="仿宋_GB2312" w:cs="仿宋_GB2312"/>
              </w:rPr>
              <w:t xml:space="preserve"> 10.0000</w:t>
            </w:r>
          </w:p>
        </w:tc>
        <w:tc>
          <w:tcPr>
            <w:tcW w:w="755" w:type="dxa"/>
          </w:tcPr>
          <w:p w14:paraId="7757B55D">
            <w:pPr>
              <w:pStyle w:val="4"/>
              <w:jc w:val="left"/>
            </w:pPr>
            <w:r>
              <w:rPr>
                <w:rFonts w:ascii="仿宋_GB2312" w:hAnsi="仿宋_GB2312" w:eastAsia="仿宋_GB2312" w:cs="仿宋_GB2312"/>
              </w:rPr>
              <w:t xml:space="preserve"> 盏</w:t>
            </w:r>
          </w:p>
        </w:tc>
        <w:tc>
          <w:tcPr>
            <w:tcW w:w="755" w:type="dxa"/>
          </w:tcPr>
          <w:p w14:paraId="27BB9FBE">
            <w:pPr>
              <w:pStyle w:val="4"/>
              <w:jc w:val="left"/>
            </w:pPr>
            <w:r>
              <w:rPr>
                <w:rFonts w:ascii="仿宋_GB2312" w:hAnsi="仿宋_GB2312" w:eastAsia="仿宋_GB2312" w:cs="仿宋_GB2312"/>
              </w:rPr>
              <w:t xml:space="preserve"> {供应商响应}  元</w:t>
            </w:r>
          </w:p>
        </w:tc>
      </w:tr>
      <w:tr w14:paraId="1E7D2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6D5C041">
            <w:pPr>
              <w:pStyle w:val="4"/>
              <w:jc w:val="left"/>
            </w:pPr>
            <w:r>
              <w:rPr>
                <w:rFonts w:ascii="仿宋_GB2312" w:hAnsi="仿宋_GB2312" w:eastAsia="仿宋_GB2312" w:cs="仿宋_GB2312"/>
              </w:rPr>
              <w:t xml:space="preserve"> 46</w:t>
            </w:r>
          </w:p>
        </w:tc>
        <w:tc>
          <w:tcPr>
            <w:tcW w:w="755" w:type="dxa"/>
          </w:tcPr>
          <w:p w14:paraId="198B9D80">
            <w:pPr>
              <w:pStyle w:val="4"/>
              <w:jc w:val="left"/>
            </w:pPr>
            <w:r>
              <w:rPr>
                <w:rFonts w:ascii="仿宋_GB2312" w:hAnsi="仿宋_GB2312" w:eastAsia="仿宋_GB2312" w:cs="仿宋_GB2312"/>
              </w:rPr>
              <w:t xml:space="preserve"> 强光手电</w:t>
            </w:r>
          </w:p>
        </w:tc>
        <w:tc>
          <w:tcPr>
            <w:tcW w:w="755" w:type="dxa"/>
          </w:tcPr>
          <w:p w14:paraId="54DC93DC">
            <w:pPr>
              <w:pStyle w:val="4"/>
              <w:jc w:val="left"/>
            </w:pPr>
            <w:r>
              <w:rPr>
                <w:rFonts w:ascii="仿宋_GB2312" w:hAnsi="仿宋_GB2312" w:eastAsia="仿宋_GB2312" w:cs="仿宋_GB2312"/>
              </w:rPr>
              <w:t xml:space="preserve"> {供应商响应}</w:t>
            </w:r>
          </w:p>
        </w:tc>
        <w:tc>
          <w:tcPr>
            <w:tcW w:w="755" w:type="dxa"/>
          </w:tcPr>
          <w:p w14:paraId="0096868A">
            <w:pPr>
              <w:pStyle w:val="4"/>
              <w:jc w:val="left"/>
            </w:pPr>
            <w:r>
              <w:rPr>
                <w:rFonts w:ascii="仿宋_GB2312" w:hAnsi="仿宋_GB2312" w:eastAsia="仿宋_GB2312" w:cs="仿宋_GB2312"/>
              </w:rPr>
              <w:t xml:space="preserve"> {供应商响应}</w:t>
            </w:r>
          </w:p>
        </w:tc>
        <w:tc>
          <w:tcPr>
            <w:tcW w:w="755" w:type="dxa"/>
          </w:tcPr>
          <w:p w14:paraId="7BAA1EB2">
            <w:pPr>
              <w:pStyle w:val="4"/>
              <w:jc w:val="left"/>
            </w:pPr>
            <w:r>
              <w:rPr>
                <w:rFonts w:ascii="仿宋_GB2312" w:hAnsi="仿宋_GB2312" w:eastAsia="仿宋_GB2312" w:cs="仿宋_GB2312"/>
              </w:rPr>
              <w:t xml:space="preserve"> {供应商响应}</w:t>
            </w:r>
          </w:p>
        </w:tc>
        <w:tc>
          <w:tcPr>
            <w:tcW w:w="755" w:type="dxa"/>
          </w:tcPr>
          <w:p w14:paraId="07825AA0">
            <w:pPr>
              <w:pStyle w:val="4"/>
              <w:jc w:val="left"/>
            </w:pPr>
            <w:r>
              <w:rPr>
                <w:rFonts w:ascii="仿宋_GB2312" w:hAnsi="仿宋_GB2312" w:eastAsia="仿宋_GB2312" w:cs="仿宋_GB2312"/>
              </w:rPr>
              <w:t xml:space="preserve"> {供应商响应}</w:t>
            </w:r>
          </w:p>
        </w:tc>
        <w:tc>
          <w:tcPr>
            <w:tcW w:w="755" w:type="dxa"/>
          </w:tcPr>
          <w:p w14:paraId="31F2AE36">
            <w:pPr>
              <w:pStyle w:val="4"/>
              <w:jc w:val="left"/>
            </w:pPr>
            <w:r>
              <w:rPr>
                <w:rFonts w:ascii="仿宋_GB2312" w:hAnsi="仿宋_GB2312" w:eastAsia="仿宋_GB2312" w:cs="仿宋_GB2312"/>
              </w:rPr>
              <w:t xml:space="preserve"> -</w:t>
            </w:r>
          </w:p>
        </w:tc>
        <w:tc>
          <w:tcPr>
            <w:tcW w:w="755" w:type="dxa"/>
          </w:tcPr>
          <w:p w14:paraId="5BB046E4">
            <w:pPr>
              <w:pStyle w:val="4"/>
              <w:jc w:val="left"/>
            </w:pPr>
            <w:r>
              <w:rPr>
                <w:rFonts w:ascii="仿宋_GB2312" w:hAnsi="仿宋_GB2312" w:eastAsia="仿宋_GB2312" w:cs="仿宋_GB2312"/>
              </w:rPr>
              <w:t xml:space="preserve"> {=总价/数量}  元</w:t>
            </w:r>
          </w:p>
        </w:tc>
        <w:tc>
          <w:tcPr>
            <w:tcW w:w="755" w:type="dxa"/>
          </w:tcPr>
          <w:p w14:paraId="34BA4406">
            <w:pPr>
              <w:pStyle w:val="4"/>
              <w:jc w:val="left"/>
            </w:pPr>
            <w:r>
              <w:rPr>
                <w:rFonts w:ascii="仿宋_GB2312" w:hAnsi="仿宋_GB2312" w:eastAsia="仿宋_GB2312" w:cs="仿宋_GB2312"/>
              </w:rPr>
              <w:t xml:space="preserve"> 30.0000</w:t>
            </w:r>
          </w:p>
        </w:tc>
        <w:tc>
          <w:tcPr>
            <w:tcW w:w="755" w:type="dxa"/>
          </w:tcPr>
          <w:p w14:paraId="4A3C51A6">
            <w:pPr>
              <w:pStyle w:val="4"/>
              <w:jc w:val="left"/>
            </w:pPr>
            <w:r>
              <w:rPr>
                <w:rFonts w:ascii="仿宋_GB2312" w:hAnsi="仿宋_GB2312" w:eastAsia="仿宋_GB2312" w:cs="仿宋_GB2312"/>
              </w:rPr>
              <w:t xml:space="preserve"> 个</w:t>
            </w:r>
          </w:p>
        </w:tc>
        <w:tc>
          <w:tcPr>
            <w:tcW w:w="755" w:type="dxa"/>
          </w:tcPr>
          <w:p w14:paraId="56C85BE8">
            <w:pPr>
              <w:pStyle w:val="4"/>
              <w:jc w:val="left"/>
            </w:pPr>
            <w:r>
              <w:rPr>
                <w:rFonts w:ascii="仿宋_GB2312" w:hAnsi="仿宋_GB2312" w:eastAsia="仿宋_GB2312" w:cs="仿宋_GB2312"/>
              </w:rPr>
              <w:t xml:space="preserve"> {供应商响应}  元</w:t>
            </w:r>
          </w:p>
        </w:tc>
      </w:tr>
      <w:tr w14:paraId="3B71F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C77DD26">
            <w:pPr>
              <w:pStyle w:val="4"/>
              <w:jc w:val="left"/>
            </w:pPr>
            <w:r>
              <w:rPr>
                <w:rFonts w:ascii="仿宋_GB2312" w:hAnsi="仿宋_GB2312" w:eastAsia="仿宋_GB2312" w:cs="仿宋_GB2312"/>
              </w:rPr>
              <w:t xml:space="preserve"> 47</w:t>
            </w:r>
          </w:p>
        </w:tc>
        <w:tc>
          <w:tcPr>
            <w:tcW w:w="755" w:type="dxa"/>
          </w:tcPr>
          <w:p w14:paraId="4A3CFF2E">
            <w:pPr>
              <w:pStyle w:val="4"/>
              <w:jc w:val="left"/>
            </w:pPr>
            <w:r>
              <w:rPr>
                <w:rFonts w:ascii="仿宋_GB2312" w:hAnsi="仿宋_GB2312" w:eastAsia="仿宋_GB2312" w:cs="仿宋_GB2312"/>
              </w:rPr>
              <w:t xml:space="preserve"> 手电</w:t>
            </w:r>
          </w:p>
        </w:tc>
        <w:tc>
          <w:tcPr>
            <w:tcW w:w="755" w:type="dxa"/>
          </w:tcPr>
          <w:p w14:paraId="22AFCC8F">
            <w:pPr>
              <w:pStyle w:val="4"/>
              <w:jc w:val="left"/>
            </w:pPr>
            <w:r>
              <w:rPr>
                <w:rFonts w:ascii="仿宋_GB2312" w:hAnsi="仿宋_GB2312" w:eastAsia="仿宋_GB2312" w:cs="仿宋_GB2312"/>
              </w:rPr>
              <w:t xml:space="preserve"> {供应商响应}</w:t>
            </w:r>
          </w:p>
        </w:tc>
        <w:tc>
          <w:tcPr>
            <w:tcW w:w="755" w:type="dxa"/>
          </w:tcPr>
          <w:p w14:paraId="278D842F">
            <w:pPr>
              <w:pStyle w:val="4"/>
              <w:jc w:val="left"/>
            </w:pPr>
            <w:r>
              <w:rPr>
                <w:rFonts w:ascii="仿宋_GB2312" w:hAnsi="仿宋_GB2312" w:eastAsia="仿宋_GB2312" w:cs="仿宋_GB2312"/>
              </w:rPr>
              <w:t xml:space="preserve"> {供应商响应}</w:t>
            </w:r>
          </w:p>
        </w:tc>
        <w:tc>
          <w:tcPr>
            <w:tcW w:w="755" w:type="dxa"/>
          </w:tcPr>
          <w:p w14:paraId="59427540">
            <w:pPr>
              <w:pStyle w:val="4"/>
              <w:jc w:val="left"/>
            </w:pPr>
            <w:r>
              <w:rPr>
                <w:rFonts w:ascii="仿宋_GB2312" w:hAnsi="仿宋_GB2312" w:eastAsia="仿宋_GB2312" w:cs="仿宋_GB2312"/>
              </w:rPr>
              <w:t xml:space="preserve"> {供应商响应}</w:t>
            </w:r>
          </w:p>
        </w:tc>
        <w:tc>
          <w:tcPr>
            <w:tcW w:w="755" w:type="dxa"/>
          </w:tcPr>
          <w:p w14:paraId="4154779C">
            <w:pPr>
              <w:pStyle w:val="4"/>
              <w:jc w:val="left"/>
            </w:pPr>
            <w:r>
              <w:rPr>
                <w:rFonts w:ascii="仿宋_GB2312" w:hAnsi="仿宋_GB2312" w:eastAsia="仿宋_GB2312" w:cs="仿宋_GB2312"/>
              </w:rPr>
              <w:t xml:space="preserve"> {供应商响应}</w:t>
            </w:r>
          </w:p>
        </w:tc>
        <w:tc>
          <w:tcPr>
            <w:tcW w:w="755" w:type="dxa"/>
          </w:tcPr>
          <w:p w14:paraId="693D8B9E">
            <w:pPr>
              <w:pStyle w:val="4"/>
              <w:jc w:val="left"/>
            </w:pPr>
            <w:r>
              <w:rPr>
                <w:rFonts w:ascii="仿宋_GB2312" w:hAnsi="仿宋_GB2312" w:eastAsia="仿宋_GB2312" w:cs="仿宋_GB2312"/>
              </w:rPr>
              <w:t xml:space="preserve"> -</w:t>
            </w:r>
          </w:p>
        </w:tc>
        <w:tc>
          <w:tcPr>
            <w:tcW w:w="755" w:type="dxa"/>
          </w:tcPr>
          <w:p w14:paraId="5E9F12A6">
            <w:pPr>
              <w:pStyle w:val="4"/>
              <w:jc w:val="left"/>
            </w:pPr>
            <w:r>
              <w:rPr>
                <w:rFonts w:ascii="仿宋_GB2312" w:hAnsi="仿宋_GB2312" w:eastAsia="仿宋_GB2312" w:cs="仿宋_GB2312"/>
              </w:rPr>
              <w:t xml:space="preserve"> {=总价/数量}  元</w:t>
            </w:r>
          </w:p>
        </w:tc>
        <w:tc>
          <w:tcPr>
            <w:tcW w:w="755" w:type="dxa"/>
          </w:tcPr>
          <w:p w14:paraId="1A4D2FA6">
            <w:pPr>
              <w:pStyle w:val="4"/>
              <w:jc w:val="left"/>
            </w:pPr>
            <w:r>
              <w:rPr>
                <w:rFonts w:ascii="仿宋_GB2312" w:hAnsi="仿宋_GB2312" w:eastAsia="仿宋_GB2312" w:cs="仿宋_GB2312"/>
              </w:rPr>
              <w:t xml:space="preserve"> 30.0000</w:t>
            </w:r>
          </w:p>
        </w:tc>
        <w:tc>
          <w:tcPr>
            <w:tcW w:w="755" w:type="dxa"/>
          </w:tcPr>
          <w:p w14:paraId="43C6184F">
            <w:pPr>
              <w:pStyle w:val="4"/>
              <w:jc w:val="left"/>
            </w:pPr>
            <w:r>
              <w:rPr>
                <w:rFonts w:ascii="仿宋_GB2312" w:hAnsi="仿宋_GB2312" w:eastAsia="仿宋_GB2312" w:cs="仿宋_GB2312"/>
              </w:rPr>
              <w:t xml:space="preserve"> 个</w:t>
            </w:r>
          </w:p>
        </w:tc>
        <w:tc>
          <w:tcPr>
            <w:tcW w:w="755" w:type="dxa"/>
          </w:tcPr>
          <w:p w14:paraId="2693E0A9">
            <w:pPr>
              <w:pStyle w:val="4"/>
              <w:jc w:val="left"/>
            </w:pPr>
            <w:r>
              <w:rPr>
                <w:rFonts w:ascii="仿宋_GB2312" w:hAnsi="仿宋_GB2312" w:eastAsia="仿宋_GB2312" w:cs="仿宋_GB2312"/>
              </w:rPr>
              <w:t xml:space="preserve"> {供应商响应}  元</w:t>
            </w:r>
          </w:p>
        </w:tc>
      </w:tr>
      <w:tr w14:paraId="41228C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F53B693">
            <w:pPr>
              <w:pStyle w:val="4"/>
              <w:jc w:val="left"/>
            </w:pPr>
            <w:r>
              <w:rPr>
                <w:rFonts w:ascii="仿宋_GB2312" w:hAnsi="仿宋_GB2312" w:eastAsia="仿宋_GB2312" w:cs="仿宋_GB2312"/>
              </w:rPr>
              <w:t xml:space="preserve"> 48</w:t>
            </w:r>
          </w:p>
        </w:tc>
        <w:tc>
          <w:tcPr>
            <w:tcW w:w="755" w:type="dxa"/>
          </w:tcPr>
          <w:p w14:paraId="41A387DD">
            <w:pPr>
              <w:pStyle w:val="4"/>
              <w:jc w:val="left"/>
            </w:pPr>
            <w:r>
              <w:rPr>
                <w:rFonts w:ascii="仿宋_GB2312" w:hAnsi="仿宋_GB2312" w:eastAsia="仿宋_GB2312" w:cs="仿宋_GB2312"/>
              </w:rPr>
              <w:t xml:space="preserve"> 警戒灯</w:t>
            </w:r>
          </w:p>
        </w:tc>
        <w:tc>
          <w:tcPr>
            <w:tcW w:w="755" w:type="dxa"/>
          </w:tcPr>
          <w:p w14:paraId="6FD8155C">
            <w:pPr>
              <w:pStyle w:val="4"/>
              <w:jc w:val="left"/>
            </w:pPr>
            <w:r>
              <w:rPr>
                <w:rFonts w:ascii="仿宋_GB2312" w:hAnsi="仿宋_GB2312" w:eastAsia="仿宋_GB2312" w:cs="仿宋_GB2312"/>
              </w:rPr>
              <w:t xml:space="preserve"> {供应商响应}</w:t>
            </w:r>
          </w:p>
        </w:tc>
        <w:tc>
          <w:tcPr>
            <w:tcW w:w="755" w:type="dxa"/>
          </w:tcPr>
          <w:p w14:paraId="5D9F11A0">
            <w:pPr>
              <w:pStyle w:val="4"/>
              <w:jc w:val="left"/>
            </w:pPr>
            <w:r>
              <w:rPr>
                <w:rFonts w:ascii="仿宋_GB2312" w:hAnsi="仿宋_GB2312" w:eastAsia="仿宋_GB2312" w:cs="仿宋_GB2312"/>
              </w:rPr>
              <w:t xml:space="preserve"> {供应商响应}</w:t>
            </w:r>
          </w:p>
        </w:tc>
        <w:tc>
          <w:tcPr>
            <w:tcW w:w="755" w:type="dxa"/>
          </w:tcPr>
          <w:p w14:paraId="3DA3EC7D">
            <w:pPr>
              <w:pStyle w:val="4"/>
              <w:jc w:val="left"/>
            </w:pPr>
            <w:r>
              <w:rPr>
                <w:rFonts w:ascii="仿宋_GB2312" w:hAnsi="仿宋_GB2312" w:eastAsia="仿宋_GB2312" w:cs="仿宋_GB2312"/>
              </w:rPr>
              <w:t xml:space="preserve"> {供应商响应}</w:t>
            </w:r>
          </w:p>
        </w:tc>
        <w:tc>
          <w:tcPr>
            <w:tcW w:w="755" w:type="dxa"/>
          </w:tcPr>
          <w:p w14:paraId="08710EDE">
            <w:pPr>
              <w:pStyle w:val="4"/>
              <w:jc w:val="left"/>
            </w:pPr>
            <w:r>
              <w:rPr>
                <w:rFonts w:ascii="仿宋_GB2312" w:hAnsi="仿宋_GB2312" w:eastAsia="仿宋_GB2312" w:cs="仿宋_GB2312"/>
              </w:rPr>
              <w:t xml:space="preserve"> {供应商响应}</w:t>
            </w:r>
          </w:p>
        </w:tc>
        <w:tc>
          <w:tcPr>
            <w:tcW w:w="755" w:type="dxa"/>
          </w:tcPr>
          <w:p w14:paraId="720F01CA">
            <w:pPr>
              <w:pStyle w:val="4"/>
              <w:jc w:val="left"/>
            </w:pPr>
            <w:r>
              <w:rPr>
                <w:rFonts w:ascii="仿宋_GB2312" w:hAnsi="仿宋_GB2312" w:eastAsia="仿宋_GB2312" w:cs="仿宋_GB2312"/>
              </w:rPr>
              <w:t xml:space="preserve"> -</w:t>
            </w:r>
          </w:p>
        </w:tc>
        <w:tc>
          <w:tcPr>
            <w:tcW w:w="755" w:type="dxa"/>
          </w:tcPr>
          <w:p w14:paraId="061CC226">
            <w:pPr>
              <w:pStyle w:val="4"/>
              <w:jc w:val="left"/>
            </w:pPr>
            <w:r>
              <w:rPr>
                <w:rFonts w:ascii="仿宋_GB2312" w:hAnsi="仿宋_GB2312" w:eastAsia="仿宋_GB2312" w:cs="仿宋_GB2312"/>
              </w:rPr>
              <w:t xml:space="preserve"> {=总价/数量}  元</w:t>
            </w:r>
          </w:p>
        </w:tc>
        <w:tc>
          <w:tcPr>
            <w:tcW w:w="755" w:type="dxa"/>
          </w:tcPr>
          <w:p w14:paraId="32201FC5">
            <w:pPr>
              <w:pStyle w:val="4"/>
              <w:jc w:val="left"/>
            </w:pPr>
            <w:r>
              <w:rPr>
                <w:rFonts w:ascii="仿宋_GB2312" w:hAnsi="仿宋_GB2312" w:eastAsia="仿宋_GB2312" w:cs="仿宋_GB2312"/>
              </w:rPr>
              <w:t xml:space="preserve"> 10.0000</w:t>
            </w:r>
          </w:p>
        </w:tc>
        <w:tc>
          <w:tcPr>
            <w:tcW w:w="755" w:type="dxa"/>
          </w:tcPr>
          <w:p w14:paraId="5A36B0D7">
            <w:pPr>
              <w:pStyle w:val="4"/>
              <w:jc w:val="left"/>
            </w:pPr>
            <w:r>
              <w:rPr>
                <w:rFonts w:ascii="仿宋_GB2312" w:hAnsi="仿宋_GB2312" w:eastAsia="仿宋_GB2312" w:cs="仿宋_GB2312"/>
              </w:rPr>
              <w:t xml:space="preserve"> 个</w:t>
            </w:r>
          </w:p>
        </w:tc>
        <w:tc>
          <w:tcPr>
            <w:tcW w:w="755" w:type="dxa"/>
          </w:tcPr>
          <w:p w14:paraId="72B103AB">
            <w:pPr>
              <w:pStyle w:val="4"/>
              <w:jc w:val="left"/>
            </w:pPr>
            <w:r>
              <w:rPr>
                <w:rFonts w:ascii="仿宋_GB2312" w:hAnsi="仿宋_GB2312" w:eastAsia="仿宋_GB2312" w:cs="仿宋_GB2312"/>
              </w:rPr>
              <w:t xml:space="preserve"> {供应商响应}  元</w:t>
            </w:r>
          </w:p>
        </w:tc>
      </w:tr>
      <w:tr w14:paraId="113BD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C8A104E">
            <w:pPr>
              <w:pStyle w:val="4"/>
              <w:jc w:val="left"/>
            </w:pPr>
            <w:r>
              <w:rPr>
                <w:rFonts w:ascii="仿宋_GB2312" w:hAnsi="仿宋_GB2312" w:eastAsia="仿宋_GB2312" w:cs="仿宋_GB2312"/>
              </w:rPr>
              <w:t xml:space="preserve"> 49</w:t>
            </w:r>
          </w:p>
        </w:tc>
        <w:tc>
          <w:tcPr>
            <w:tcW w:w="755" w:type="dxa"/>
          </w:tcPr>
          <w:p w14:paraId="4405EA91">
            <w:pPr>
              <w:pStyle w:val="4"/>
              <w:jc w:val="left"/>
            </w:pPr>
            <w:r>
              <w:rPr>
                <w:rFonts w:ascii="仿宋_GB2312" w:hAnsi="仿宋_GB2312" w:eastAsia="仿宋_GB2312" w:cs="仿宋_GB2312"/>
              </w:rPr>
              <w:t xml:space="preserve"> 警示条</w:t>
            </w:r>
          </w:p>
        </w:tc>
        <w:tc>
          <w:tcPr>
            <w:tcW w:w="755" w:type="dxa"/>
          </w:tcPr>
          <w:p w14:paraId="47683452">
            <w:pPr>
              <w:pStyle w:val="4"/>
              <w:jc w:val="left"/>
            </w:pPr>
            <w:r>
              <w:rPr>
                <w:rFonts w:ascii="仿宋_GB2312" w:hAnsi="仿宋_GB2312" w:eastAsia="仿宋_GB2312" w:cs="仿宋_GB2312"/>
              </w:rPr>
              <w:t xml:space="preserve"> {供应商响应}</w:t>
            </w:r>
          </w:p>
        </w:tc>
        <w:tc>
          <w:tcPr>
            <w:tcW w:w="755" w:type="dxa"/>
          </w:tcPr>
          <w:p w14:paraId="2A68295C">
            <w:pPr>
              <w:pStyle w:val="4"/>
              <w:jc w:val="left"/>
            </w:pPr>
            <w:r>
              <w:rPr>
                <w:rFonts w:ascii="仿宋_GB2312" w:hAnsi="仿宋_GB2312" w:eastAsia="仿宋_GB2312" w:cs="仿宋_GB2312"/>
              </w:rPr>
              <w:t xml:space="preserve"> {供应商响应}</w:t>
            </w:r>
          </w:p>
        </w:tc>
        <w:tc>
          <w:tcPr>
            <w:tcW w:w="755" w:type="dxa"/>
          </w:tcPr>
          <w:p w14:paraId="672751E4">
            <w:pPr>
              <w:pStyle w:val="4"/>
              <w:jc w:val="left"/>
            </w:pPr>
            <w:r>
              <w:rPr>
                <w:rFonts w:ascii="仿宋_GB2312" w:hAnsi="仿宋_GB2312" w:eastAsia="仿宋_GB2312" w:cs="仿宋_GB2312"/>
              </w:rPr>
              <w:t xml:space="preserve"> {供应商响应}</w:t>
            </w:r>
          </w:p>
        </w:tc>
        <w:tc>
          <w:tcPr>
            <w:tcW w:w="755" w:type="dxa"/>
          </w:tcPr>
          <w:p w14:paraId="68AA95CE">
            <w:pPr>
              <w:pStyle w:val="4"/>
              <w:jc w:val="left"/>
            </w:pPr>
            <w:r>
              <w:rPr>
                <w:rFonts w:ascii="仿宋_GB2312" w:hAnsi="仿宋_GB2312" w:eastAsia="仿宋_GB2312" w:cs="仿宋_GB2312"/>
              </w:rPr>
              <w:t xml:space="preserve"> {供应商响应}</w:t>
            </w:r>
          </w:p>
        </w:tc>
        <w:tc>
          <w:tcPr>
            <w:tcW w:w="755" w:type="dxa"/>
          </w:tcPr>
          <w:p w14:paraId="0E1B913C">
            <w:pPr>
              <w:pStyle w:val="4"/>
              <w:jc w:val="left"/>
            </w:pPr>
            <w:r>
              <w:rPr>
                <w:rFonts w:ascii="仿宋_GB2312" w:hAnsi="仿宋_GB2312" w:eastAsia="仿宋_GB2312" w:cs="仿宋_GB2312"/>
              </w:rPr>
              <w:t xml:space="preserve"> -</w:t>
            </w:r>
          </w:p>
        </w:tc>
        <w:tc>
          <w:tcPr>
            <w:tcW w:w="755" w:type="dxa"/>
          </w:tcPr>
          <w:p w14:paraId="025A6AAC">
            <w:pPr>
              <w:pStyle w:val="4"/>
              <w:jc w:val="left"/>
            </w:pPr>
            <w:r>
              <w:rPr>
                <w:rFonts w:ascii="仿宋_GB2312" w:hAnsi="仿宋_GB2312" w:eastAsia="仿宋_GB2312" w:cs="仿宋_GB2312"/>
              </w:rPr>
              <w:t xml:space="preserve"> {=总价/数量}  元</w:t>
            </w:r>
          </w:p>
        </w:tc>
        <w:tc>
          <w:tcPr>
            <w:tcW w:w="755" w:type="dxa"/>
          </w:tcPr>
          <w:p w14:paraId="7F5F4F99">
            <w:pPr>
              <w:pStyle w:val="4"/>
              <w:jc w:val="left"/>
            </w:pPr>
            <w:r>
              <w:rPr>
                <w:rFonts w:ascii="仿宋_GB2312" w:hAnsi="仿宋_GB2312" w:eastAsia="仿宋_GB2312" w:cs="仿宋_GB2312"/>
              </w:rPr>
              <w:t xml:space="preserve"> 30.0000</w:t>
            </w:r>
          </w:p>
        </w:tc>
        <w:tc>
          <w:tcPr>
            <w:tcW w:w="755" w:type="dxa"/>
          </w:tcPr>
          <w:p w14:paraId="3C0F12B9">
            <w:pPr>
              <w:pStyle w:val="4"/>
              <w:jc w:val="left"/>
            </w:pPr>
            <w:r>
              <w:rPr>
                <w:rFonts w:ascii="仿宋_GB2312" w:hAnsi="仿宋_GB2312" w:eastAsia="仿宋_GB2312" w:cs="仿宋_GB2312"/>
              </w:rPr>
              <w:t xml:space="preserve"> 卷</w:t>
            </w:r>
          </w:p>
        </w:tc>
        <w:tc>
          <w:tcPr>
            <w:tcW w:w="755" w:type="dxa"/>
          </w:tcPr>
          <w:p w14:paraId="00F33BEE">
            <w:pPr>
              <w:pStyle w:val="4"/>
              <w:jc w:val="left"/>
            </w:pPr>
            <w:r>
              <w:rPr>
                <w:rFonts w:ascii="仿宋_GB2312" w:hAnsi="仿宋_GB2312" w:eastAsia="仿宋_GB2312" w:cs="仿宋_GB2312"/>
              </w:rPr>
              <w:t xml:space="preserve"> {供应商响应}  元</w:t>
            </w:r>
          </w:p>
        </w:tc>
      </w:tr>
      <w:tr w14:paraId="422E9E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10B258C">
            <w:pPr>
              <w:pStyle w:val="4"/>
              <w:jc w:val="left"/>
            </w:pPr>
            <w:r>
              <w:rPr>
                <w:rFonts w:ascii="仿宋_GB2312" w:hAnsi="仿宋_GB2312" w:eastAsia="仿宋_GB2312" w:cs="仿宋_GB2312"/>
              </w:rPr>
              <w:t xml:space="preserve"> 50</w:t>
            </w:r>
          </w:p>
        </w:tc>
        <w:tc>
          <w:tcPr>
            <w:tcW w:w="755" w:type="dxa"/>
          </w:tcPr>
          <w:p w14:paraId="7AE02085">
            <w:pPr>
              <w:pStyle w:val="4"/>
              <w:jc w:val="left"/>
            </w:pPr>
            <w:r>
              <w:rPr>
                <w:rFonts w:ascii="仿宋_GB2312" w:hAnsi="仿宋_GB2312" w:eastAsia="仿宋_GB2312" w:cs="仿宋_GB2312"/>
              </w:rPr>
              <w:t xml:space="preserve"> 电箱（380V）</w:t>
            </w:r>
          </w:p>
        </w:tc>
        <w:tc>
          <w:tcPr>
            <w:tcW w:w="755" w:type="dxa"/>
          </w:tcPr>
          <w:p w14:paraId="556EB408">
            <w:pPr>
              <w:pStyle w:val="4"/>
              <w:jc w:val="left"/>
            </w:pPr>
            <w:r>
              <w:rPr>
                <w:rFonts w:ascii="仿宋_GB2312" w:hAnsi="仿宋_GB2312" w:eastAsia="仿宋_GB2312" w:cs="仿宋_GB2312"/>
              </w:rPr>
              <w:t xml:space="preserve"> {供应商响应}</w:t>
            </w:r>
          </w:p>
        </w:tc>
        <w:tc>
          <w:tcPr>
            <w:tcW w:w="755" w:type="dxa"/>
          </w:tcPr>
          <w:p w14:paraId="046E0A67">
            <w:pPr>
              <w:pStyle w:val="4"/>
              <w:jc w:val="left"/>
            </w:pPr>
            <w:r>
              <w:rPr>
                <w:rFonts w:ascii="仿宋_GB2312" w:hAnsi="仿宋_GB2312" w:eastAsia="仿宋_GB2312" w:cs="仿宋_GB2312"/>
              </w:rPr>
              <w:t xml:space="preserve"> {供应商响应}</w:t>
            </w:r>
          </w:p>
        </w:tc>
        <w:tc>
          <w:tcPr>
            <w:tcW w:w="755" w:type="dxa"/>
          </w:tcPr>
          <w:p w14:paraId="4F2CDB89">
            <w:pPr>
              <w:pStyle w:val="4"/>
              <w:jc w:val="left"/>
            </w:pPr>
            <w:r>
              <w:rPr>
                <w:rFonts w:ascii="仿宋_GB2312" w:hAnsi="仿宋_GB2312" w:eastAsia="仿宋_GB2312" w:cs="仿宋_GB2312"/>
              </w:rPr>
              <w:t xml:space="preserve"> {供应商响应}</w:t>
            </w:r>
          </w:p>
        </w:tc>
        <w:tc>
          <w:tcPr>
            <w:tcW w:w="755" w:type="dxa"/>
          </w:tcPr>
          <w:p w14:paraId="7DF2BBBA">
            <w:pPr>
              <w:pStyle w:val="4"/>
              <w:jc w:val="left"/>
            </w:pPr>
            <w:r>
              <w:rPr>
                <w:rFonts w:ascii="仿宋_GB2312" w:hAnsi="仿宋_GB2312" w:eastAsia="仿宋_GB2312" w:cs="仿宋_GB2312"/>
              </w:rPr>
              <w:t xml:space="preserve"> {供应商响应}</w:t>
            </w:r>
          </w:p>
        </w:tc>
        <w:tc>
          <w:tcPr>
            <w:tcW w:w="755" w:type="dxa"/>
          </w:tcPr>
          <w:p w14:paraId="6632ACC9">
            <w:pPr>
              <w:pStyle w:val="4"/>
              <w:jc w:val="left"/>
            </w:pPr>
            <w:r>
              <w:rPr>
                <w:rFonts w:ascii="仿宋_GB2312" w:hAnsi="仿宋_GB2312" w:eastAsia="仿宋_GB2312" w:cs="仿宋_GB2312"/>
              </w:rPr>
              <w:t xml:space="preserve"> -</w:t>
            </w:r>
          </w:p>
        </w:tc>
        <w:tc>
          <w:tcPr>
            <w:tcW w:w="755" w:type="dxa"/>
          </w:tcPr>
          <w:p w14:paraId="720DC344">
            <w:pPr>
              <w:pStyle w:val="4"/>
              <w:jc w:val="left"/>
            </w:pPr>
            <w:r>
              <w:rPr>
                <w:rFonts w:ascii="仿宋_GB2312" w:hAnsi="仿宋_GB2312" w:eastAsia="仿宋_GB2312" w:cs="仿宋_GB2312"/>
              </w:rPr>
              <w:t xml:space="preserve"> {=总价/数量}  元</w:t>
            </w:r>
          </w:p>
        </w:tc>
        <w:tc>
          <w:tcPr>
            <w:tcW w:w="755" w:type="dxa"/>
          </w:tcPr>
          <w:p w14:paraId="712AD8EE">
            <w:pPr>
              <w:pStyle w:val="4"/>
              <w:jc w:val="left"/>
            </w:pPr>
            <w:r>
              <w:rPr>
                <w:rFonts w:ascii="仿宋_GB2312" w:hAnsi="仿宋_GB2312" w:eastAsia="仿宋_GB2312" w:cs="仿宋_GB2312"/>
              </w:rPr>
              <w:t xml:space="preserve"> 1.0000</w:t>
            </w:r>
          </w:p>
        </w:tc>
        <w:tc>
          <w:tcPr>
            <w:tcW w:w="755" w:type="dxa"/>
          </w:tcPr>
          <w:p w14:paraId="6D7C1631">
            <w:pPr>
              <w:pStyle w:val="4"/>
              <w:jc w:val="left"/>
            </w:pPr>
            <w:r>
              <w:rPr>
                <w:rFonts w:ascii="仿宋_GB2312" w:hAnsi="仿宋_GB2312" w:eastAsia="仿宋_GB2312" w:cs="仿宋_GB2312"/>
              </w:rPr>
              <w:t xml:space="preserve"> 只</w:t>
            </w:r>
          </w:p>
        </w:tc>
        <w:tc>
          <w:tcPr>
            <w:tcW w:w="755" w:type="dxa"/>
          </w:tcPr>
          <w:p w14:paraId="182C51EB">
            <w:pPr>
              <w:pStyle w:val="4"/>
              <w:jc w:val="left"/>
            </w:pPr>
            <w:r>
              <w:rPr>
                <w:rFonts w:ascii="仿宋_GB2312" w:hAnsi="仿宋_GB2312" w:eastAsia="仿宋_GB2312" w:cs="仿宋_GB2312"/>
              </w:rPr>
              <w:t xml:space="preserve"> {供应商响应}  元</w:t>
            </w:r>
          </w:p>
        </w:tc>
      </w:tr>
      <w:tr w14:paraId="3AED0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29EB38A">
            <w:pPr>
              <w:pStyle w:val="4"/>
              <w:jc w:val="left"/>
            </w:pPr>
            <w:r>
              <w:rPr>
                <w:rFonts w:ascii="仿宋_GB2312" w:hAnsi="仿宋_GB2312" w:eastAsia="仿宋_GB2312" w:cs="仿宋_GB2312"/>
              </w:rPr>
              <w:t xml:space="preserve"> 51</w:t>
            </w:r>
          </w:p>
        </w:tc>
        <w:tc>
          <w:tcPr>
            <w:tcW w:w="755" w:type="dxa"/>
          </w:tcPr>
          <w:p w14:paraId="32DA3DD5">
            <w:pPr>
              <w:pStyle w:val="4"/>
              <w:jc w:val="left"/>
            </w:pPr>
            <w:r>
              <w:rPr>
                <w:rFonts w:ascii="仿宋_GB2312" w:hAnsi="仿宋_GB2312" w:eastAsia="仿宋_GB2312" w:cs="仿宋_GB2312"/>
              </w:rPr>
              <w:t xml:space="preserve"> 电箱（220V）</w:t>
            </w:r>
          </w:p>
        </w:tc>
        <w:tc>
          <w:tcPr>
            <w:tcW w:w="755" w:type="dxa"/>
          </w:tcPr>
          <w:p w14:paraId="242C7680">
            <w:pPr>
              <w:pStyle w:val="4"/>
              <w:jc w:val="left"/>
            </w:pPr>
            <w:r>
              <w:rPr>
                <w:rFonts w:ascii="仿宋_GB2312" w:hAnsi="仿宋_GB2312" w:eastAsia="仿宋_GB2312" w:cs="仿宋_GB2312"/>
              </w:rPr>
              <w:t xml:space="preserve"> {供应商响应}</w:t>
            </w:r>
          </w:p>
        </w:tc>
        <w:tc>
          <w:tcPr>
            <w:tcW w:w="755" w:type="dxa"/>
          </w:tcPr>
          <w:p w14:paraId="23CB689E">
            <w:pPr>
              <w:pStyle w:val="4"/>
              <w:jc w:val="left"/>
            </w:pPr>
            <w:r>
              <w:rPr>
                <w:rFonts w:ascii="仿宋_GB2312" w:hAnsi="仿宋_GB2312" w:eastAsia="仿宋_GB2312" w:cs="仿宋_GB2312"/>
              </w:rPr>
              <w:t xml:space="preserve"> {供应商响应}</w:t>
            </w:r>
          </w:p>
        </w:tc>
        <w:tc>
          <w:tcPr>
            <w:tcW w:w="755" w:type="dxa"/>
          </w:tcPr>
          <w:p w14:paraId="76F61572">
            <w:pPr>
              <w:pStyle w:val="4"/>
              <w:jc w:val="left"/>
            </w:pPr>
            <w:r>
              <w:rPr>
                <w:rFonts w:ascii="仿宋_GB2312" w:hAnsi="仿宋_GB2312" w:eastAsia="仿宋_GB2312" w:cs="仿宋_GB2312"/>
              </w:rPr>
              <w:t xml:space="preserve"> {供应商响应}</w:t>
            </w:r>
          </w:p>
        </w:tc>
        <w:tc>
          <w:tcPr>
            <w:tcW w:w="755" w:type="dxa"/>
          </w:tcPr>
          <w:p w14:paraId="0940C273">
            <w:pPr>
              <w:pStyle w:val="4"/>
              <w:jc w:val="left"/>
            </w:pPr>
            <w:r>
              <w:rPr>
                <w:rFonts w:ascii="仿宋_GB2312" w:hAnsi="仿宋_GB2312" w:eastAsia="仿宋_GB2312" w:cs="仿宋_GB2312"/>
              </w:rPr>
              <w:t xml:space="preserve"> {供应商响应}</w:t>
            </w:r>
          </w:p>
        </w:tc>
        <w:tc>
          <w:tcPr>
            <w:tcW w:w="755" w:type="dxa"/>
          </w:tcPr>
          <w:p w14:paraId="6D2A50F8">
            <w:pPr>
              <w:pStyle w:val="4"/>
              <w:jc w:val="left"/>
            </w:pPr>
            <w:r>
              <w:rPr>
                <w:rFonts w:ascii="仿宋_GB2312" w:hAnsi="仿宋_GB2312" w:eastAsia="仿宋_GB2312" w:cs="仿宋_GB2312"/>
              </w:rPr>
              <w:t xml:space="preserve"> -</w:t>
            </w:r>
          </w:p>
        </w:tc>
        <w:tc>
          <w:tcPr>
            <w:tcW w:w="755" w:type="dxa"/>
          </w:tcPr>
          <w:p w14:paraId="70C194EC">
            <w:pPr>
              <w:pStyle w:val="4"/>
              <w:jc w:val="left"/>
            </w:pPr>
            <w:r>
              <w:rPr>
                <w:rFonts w:ascii="仿宋_GB2312" w:hAnsi="仿宋_GB2312" w:eastAsia="仿宋_GB2312" w:cs="仿宋_GB2312"/>
              </w:rPr>
              <w:t xml:space="preserve"> {=总价/数量}  元</w:t>
            </w:r>
          </w:p>
        </w:tc>
        <w:tc>
          <w:tcPr>
            <w:tcW w:w="755" w:type="dxa"/>
          </w:tcPr>
          <w:p w14:paraId="65F1BDC5">
            <w:pPr>
              <w:pStyle w:val="4"/>
              <w:jc w:val="left"/>
            </w:pPr>
            <w:r>
              <w:rPr>
                <w:rFonts w:ascii="仿宋_GB2312" w:hAnsi="仿宋_GB2312" w:eastAsia="仿宋_GB2312" w:cs="仿宋_GB2312"/>
              </w:rPr>
              <w:t xml:space="preserve"> 1.0000</w:t>
            </w:r>
          </w:p>
        </w:tc>
        <w:tc>
          <w:tcPr>
            <w:tcW w:w="755" w:type="dxa"/>
          </w:tcPr>
          <w:p w14:paraId="63A295DB">
            <w:pPr>
              <w:pStyle w:val="4"/>
              <w:jc w:val="left"/>
            </w:pPr>
            <w:r>
              <w:rPr>
                <w:rFonts w:ascii="仿宋_GB2312" w:hAnsi="仿宋_GB2312" w:eastAsia="仿宋_GB2312" w:cs="仿宋_GB2312"/>
              </w:rPr>
              <w:t xml:space="preserve"> 只</w:t>
            </w:r>
          </w:p>
        </w:tc>
        <w:tc>
          <w:tcPr>
            <w:tcW w:w="755" w:type="dxa"/>
          </w:tcPr>
          <w:p w14:paraId="4EDA717D">
            <w:pPr>
              <w:pStyle w:val="4"/>
              <w:jc w:val="left"/>
            </w:pPr>
            <w:r>
              <w:rPr>
                <w:rFonts w:ascii="仿宋_GB2312" w:hAnsi="仿宋_GB2312" w:eastAsia="仿宋_GB2312" w:cs="仿宋_GB2312"/>
              </w:rPr>
              <w:t xml:space="preserve"> {供应商响应}  元</w:t>
            </w:r>
          </w:p>
        </w:tc>
      </w:tr>
      <w:tr w14:paraId="09F5B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122C2D7">
            <w:pPr>
              <w:pStyle w:val="4"/>
              <w:jc w:val="left"/>
            </w:pPr>
            <w:r>
              <w:rPr>
                <w:rFonts w:ascii="仿宋_GB2312" w:hAnsi="仿宋_GB2312" w:eastAsia="仿宋_GB2312" w:cs="仿宋_GB2312"/>
              </w:rPr>
              <w:t xml:space="preserve"> 52</w:t>
            </w:r>
          </w:p>
        </w:tc>
        <w:tc>
          <w:tcPr>
            <w:tcW w:w="755" w:type="dxa"/>
          </w:tcPr>
          <w:p w14:paraId="3562176E">
            <w:pPr>
              <w:pStyle w:val="4"/>
              <w:jc w:val="left"/>
            </w:pPr>
            <w:r>
              <w:rPr>
                <w:rFonts w:ascii="仿宋_GB2312" w:hAnsi="仿宋_GB2312" w:eastAsia="仿宋_GB2312" w:cs="仿宋_GB2312"/>
              </w:rPr>
              <w:t xml:space="preserve"> 不锈钢扶梯（≥5米）</w:t>
            </w:r>
          </w:p>
        </w:tc>
        <w:tc>
          <w:tcPr>
            <w:tcW w:w="755" w:type="dxa"/>
          </w:tcPr>
          <w:p w14:paraId="5D190ABC">
            <w:pPr>
              <w:pStyle w:val="4"/>
              <w:jc w:val="left"/>
            </w:pPr>
            <w:r>
              <w:rPr>
                <w:rFonts w:ascii="仿宋_GB2312" w:hAnsi="仿宋_GB2312" w:eastAsia="仿宋_GB2312" w:cs="仿宋_GB2312"/>
              </w:rPr>
              <w:t xml:space="preserve"> {供应商响应}</w:t>
            </w:r>
          </w:p>
        </w:tc>
        <w:tc>
          <w:tcPr>
            <w:tcW w:w="755" w:type="dxa"/>
          </w:tcPr>
          <w:p w14:paraId="3FA256C1">
            <w:pPr>
              <w:pStyle w:val="4"/>
              <w:jc w:val="left"/>
            </w:pPr>
            <w:r>
              <w:rPr>
                <w:rFonts w:ascii="仿宋_GB2312" w:hAnsi="仿宋_GB2312" w:eastAsia="仿宋_GB2312" w:cs="仿宋_GB2312"/>
              </w:rPr>
              <w:t xml:space="preserve"> {供应商响应}</w:t>
            </w:r>
          </w:p>
        </w:tc>
        <w:tc>
          <w:tcPr>
            <w:tcW w:w="755" w:type="dxa"/>
          </w:tcPr>
          <w:p w14:paraId="54D7D9C8">
            <w:pPr>
              <w:pStyle w:val="4"/>
              <w:jc w:val="left"/>
            </w:pPr>
            <w:r>
              <w:rPr>
                <w:rFonts w:ascii="仿宋_GB2312" w:hAnsi="仿宋_GB2312" w:eastAsia="仿宋_GB2312" w:cs="仿宋_GB2312"/>
              </w:rPr>
              <w:t xml:space="preserve"> {供应商响应}</w:t>
            </w:r>
          </w:p>
        </w:tc>
        <w:tc>
          <w:tcPr>
            <w:tcW w:w="755" w:type="dxa"/>
          </w:tcPr>
          <w:p w14:paraId="4E285380">
            <w:pPr>
              <w:pStyle w:val="4"/>
              <w:jc w:val="left"/>
            </w:pPr>
            <w:r>
              <w:rPr>
                <w:rFonts w:ascii="仿宋_GB2312" w:hAnsi="仿宋_GB2312" w:eastAsia="仿宋_GB2312" w:cs="仿宋_GB2312"/>
              </w:rPr>
              <w:t xml:space="preserve"> {供应商响应}</w:t>
            </w:r>
          </w:p>
        </w:tc>
        <w:tc>
          <w:tcPr>
            <w:tcW w:w="755" w:type="dxa"/>
          </w:tcPr>
          <w:p w14:paraId="6828D27A">
            <w:pPr>
              <w:pStyle w:val="4"/>
              <w:jc w:val="left"/>
            </w:pPr>
            <w:r>
              <w:rPr>
                <w:rFonts w:ascii="仿宋_GB2312" w:hAnsi="仿宋_GB2312" w:eastAsia="仿宋_GB2312" w:cs="仿宋_GB2312"/>
              </w:rPr>
              <w:t xml:space="preserve"> -</w:t>
            </w:r>
          </w:p>
        </w:tc>
        <w:tc>
          <w:tcPr>
            <w:tcW w:w="755" w:type="dxa"/>
          </w:tcPr>
          <w:p w14:paraId="5167768E">
            <w:pPr>
              <w:pStyle w:val="4"/>
              <w:jc w:val="left"/>
            </w:pPr>
            <w:r>
              <w:rPr>
                <w:rFonts w:ascii="仿宋_GB2312" w:hAnsi="仿宋_GB2312" w:eastAsia="仿宋_GB2312" w:cs="仿宋_GB2312"/>
              </w:rPr>
              <w:t xml:space="preserve"> {=总价/数量}  元</w:t>
            </w:r>
          </w:p>
        </w:tc>
        <w:tc>
          <w:tcPr>
            <w:tcW w:w="755" w:type="dxa"/>
          </w:tcPr>
          <w:p w14:paraId="164073CC">
            <w:pPr>
              <w:pStyle w:val="4"/>
              <w:jc w:val="left"/>
            </w:pPr>
            <w:r>
              <w:rPr>
                <w:rFonts w:ascii="仿宋_GB2312" w:hAnsi="仿宋_GB2312" w:eastAsia="仿宋_GB2312" w:cs="仿宋_GB2312"/>
              </w:rPr>
              <w:t xml:space="preserve"> 2.0000</w:t>
            </w:r>
          </w:p>
        </w:tc>
        <w:tc>
          <w:tcPr>
            <w:tcW w:w="755" w:type="dxa"/>
          </w:tcPr>
          <w:p w14:paraId="6283CD88">
            <w:pPr>
              <w:pStyle w:val="4"/>
              <w:jc w:val="left"/>
            </w:pPr>
            <w:r>
              <w:rPr>
                <w:rFonts w:ascii="仿宋_GB2312" w:hAnsi="仿宋_GB2312" w:eastAsia="仿宋_GB2312" w:cs="仿宋_GB2312"/>
              </w:rPr>
              <w:t xml:space="preserve"> 把</w:t>
            </w:r>
          </w:p>
        </w:tc>
        <w:tc>
          <w:tcPr>
            <w:tcW w:w="755" w:type="dxa"/>
          </w:tcPr>
          <w:p w14:paraId="271F1199">
            <w:pPr>
              <w:pStyle w:val="4"/>
              <w:jc w:val="left"/>
            </w:pPr>
            <w:r>
              <w:rPr>
                <w:rFonts w:ascii="仿宋_GB2312" w:hAnsi="仿宋_GB2312" w:eastAsia="仿宋_GB2312" w:cs="仿宋_GB2312"/>
              </w:rPr>
              <w:t xml:space="preserve"> {供应商响应}  元</w:t>
            </w:r>
          </w:p>
        </w:tc>
      </w:tr>
      <w:tr w14:paraId="46B5C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DCF2AE5">
            <w:pPr>
              <w:pStyle w:val="4"/>
              <w:jc w:val="left"/>
            </w:pPr>
            <w:r>
              <w:rPr>
                <w:rFonts w:ascii="仿宋_GB2312" w:hAnsi="仿宋_GB2312" w:eastAsia="仿宋_GB2312" w:cs="仿宋_GB2312"/>
              </w:rPr>
              <w:t xml:space="preserve"> 53</w:t>
            </w:r>
          </w:p>
        </w:tc>
        <w:tc>
          <w:tcPr>
            <w:tcW w:w="755" w:type="dxa"/>
          </w:tcPr>
          <w:p w14:paraId="65D4103E">
            <w:pPr>
              <w:pStyle w:val="4"/>
              <w:jc w:val="left"/>
            </w:pPr>
            <w:r>
              <w:rPr>
                <w:rFonts w:ascii="仿宋_GB2312" w:hAnsi="仿宋_GB2312" w:eastAsia="仿宋_GB2312" w:cs="仿宋_GB2312"/>
              </w:rPr>
              <w:t xml:space="preserve"> 抽水泵（口径200mm以上）</w:t>
            </w:r>
          </w:p>
        </w:tc>
        <w:tc>
          <w:tcPr>
            <w:tcW w:w="755" w:type="dxa"/>
          </w:tcPr>
          <w:p w14:paraId="0F668F3A">
            <w:pPr>
              <w:pStyle w:val="4"/>
              <w:jc w:val="left"/>
            </w:pPr>
            <w:r>
              <w:rPr>
                <w:rFonts w:ascii="仿宋_GB2312" w:hAnsi="仿宋_GB2312" w:eastAsia="仿宋_GB2312" w:cs="仿宋_GB2312"/>
              </w:rPr>
              <w:t xml:space="preserve"> {供应商响应}</w:t>
            </w:r>
          </w:p>
        </w:tc>
        <w:tc>
          <w:tcPr>
            <w:tcW w:w="755" w:type="dxa"/>
          </w:tcPr>
          <w:p w14:paraId="3598F0E6">
            <w:pPr>
              <w:pStyle w:val="4"/>
              <w:jc w:val="left"/>
            </w:pPr>
            <w:r>
              <w:rPr>
                <w:rFonts w:ascii="仿宋_GB2312" w:hAnsi="仿宋_GB2312" w:eastAsia="仿宋_GB2312" w:cs="仿宋_GB2312"/>
              </w:rPr>
              <w:t xml:space="preserve"> {供应商响应}</w:t>
            </w:r>
          </w:p>
        </w:tc>
        <w:tc>
          <w:tcPr>
            <w:tcW w:w="755" w:type="dxa"/>
          </w:tcPr>
          <w:p w14:paraId="44494833">
            <w:pPr>
              <w:pStyle w:val="4"/>
              <w:jc w:val="left"/>
            </w:pPr>
            <w:r>
              <w:rPr>
                <w:rFonts w:ascii="仿宋_GB2312" w:hAnsi="仿宋_GB2312" w:eastAsia="仿宋_GB2312" w:cs="仿宋_GB2312"/>
              </w:rPr>
              <w:t xml:space="preserve"> {供应商响应}</w:t>
            </w:r>
          </w:p>
        </w:tc>
        <w:tc>
          <w:tcPr>
            <w:tcW w:w="755" w:type="dxa"/>
          </w:tcPr>
          <w:p w14:paraId="246876A0">
            <w:pPr>
              <w:pStyle w:val="4"/>
              <w:jc w:val="left"/>
            </w:pPr>
            <w:r>
              <w:rPr>
                <w:rFonts w:ascii="仿宋_GB2312" w:hAnsi="仿宋_GB2312" w:eastAsia="仿宋_GB2312" w:cs="仿宋_GB2312"/>
              </w:rPr>
              <w:t xml:space="preserve"> {供应商响应}</w:t>
            </w:r>
          </w:p>
        </w:tc>
        <w:tc>
          <w:tcPr>
            <w:tcW w:w="755" w:type="dxa"/>
          </w:tcPr>
          <w:p w14:paraId="0900C713">
            <w:pPr>
              <w:pStyle w:val="4"/>
              <w:jc w:val="left"/>
            </w:pPr>
            <w:r>
              <w:rPr>
                <w:rFonts w:ascii="仿宋_GB2312" w:hAnsi="仿宋_GB2312" w:eastAsia="仿宋_GB2312" w:cs="仿宋_GB2312"/>
              </w:rPr>
              <w:t xml:space="preserve"> -</w:t>
            </w:r>
          </w:p>
        </w:tc>
        <w:tc>
          <w:tcPr>
            <w:tcW w:w="755" w:type="dxa"/>
          </w:tcPr>
          <w:p w14:paraId="12A4DD03">
            <w:pPr>
              <w:pStyle w:val="4"/>
              <w:jc w:val="left"/>
            </w:pPr>
            <w:r>
              <w:rPr>
                <w:rFonts w:ascii="仿宋_GB2312" w:hAnsi="仿宋_GB2312" w:eastAsia="仿宋_GB2312" w:cs="仿宋_GB2312"/>
              </w:rPr>
              <w:t xml:space="preserve"> {=总价/数量}  元</w:t>
            </w:r>
          </w:p>
        </w:tc>
        <w:tc>
          <w:tcPr>
            <w:tcW w:w="755" w:type="dxa"/>
          </w:tcPr>
          <w:p w14:paraId="6511849F">
            <w:pPr>
              <w:pStyle w:val="4"/>
              <w:jc w:val="left"/>
            </w:pPr>
            <w:r>
              <w:rPr>
                <w:rFonts w:ascii="仿宋_GB2312" w:hAnsi="仿宋_GB2312" w:eastAsia="仿宋_GB2312" w:cs="仿宋_GB2312"/>
              </w:rPr>
              <w:t xml:space="preserve"> 3.0000</w:t>
            </w:r>
          </w:p>
        </w:tc>
        <w:tc>
          <w:tcPr>
            <w:tcW w:w="755" w:type="dxa"/>
          </w:tcPr>
          <w:p w14:paraId="09145090">
            <w:pPr>
              <w:pStyle w:val="4"/>
              <w:jc w:val="left"/>
            </w:pPr>
            <w:r>
              <w:rPr>
                <w:rFonts w:ascii="仿宋_GB2312" w:hAnsi="仿宋_GB2312" w:eastAsia="仿宋_GB2312" w:cs="仿宋_GB2312"/>
              </w:rPr>
              <w:t xml:space="preserve"> 台</w:t>
            </w:r>
          </w:p>
        </w:tc>
        <w:tc>
          <w:tcPr>
            <w:tcW w:w="755" w:type="dxa"/>
          </w:tcPr>
          <w:p w14:paraId="18585A82">
            <w:pPr>
              <w:pStyle w:val="4"/>
              <w:jc w:val="left"/>
            </w:pPr>
            <w:r>
              <w:rPr>
                <w:rFonts w:ascii="仿宋_GB2312" w:hAnsi="仿宋_GB2312" w:eastAsia="仿宋_GB2312" w:cs="仿宋_GB2312"/>
              </w:rPr>
              <w:t xml:space="preserve"> {供应商响应}  元</w:t>
            </w:r>
          </w:p>
        </w:tc>
      </w:tr>
      <w:tr w14:paraId="24B8CB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D3E8F9A">
            <w:pPr>
              <w:pStyle w:val="4"/>
              <w:jc w:val="left"/>
            </w:pPr>
            <w:r>
              <w:rPr>
                <w:rFonts w:ascii="仿宋_GB2312" w:hAnsi="仿宋_GB2312" w:eastAsia="仿宋_GB2312" w:cs="仿宋_GB2312"/>
              </w:rPr>
              <w:t xml:space="preserve"> 54</w:t>
            </w:r>
          </w:p>
        </w:tc>
        <w:tc>
          <w:tcPr>
            <w:tcW w:w="755" w:type="dxa"/>
          </w:tcPr>
          <w:p w14:paraId="261BD3F3">
            <w:pPr>
              <w:pStyle w:val="4"/>
              <w:jc w:val="left"/>
            </w:pPr>
            <w:r>
              <w:rPr>
                <w:rFonts w:ascii="仿宋_GB2312" w:hAnsi="仿宋_GB2312" w:eastAsia="仿宋_GB2312" w:cs="仿宋_GB2312"/>
              </w:rPr>
              <w:t xml:space="preserve"> 铁锹</w:t>
            </w:r>
          </w:p>
        </w:tc>
        <w:tc>
          <w:tcPr>
            <w:tcW w:w="755" w:type="dxa"/>
          </w:tcPr>
          <w:p w14:paraId="4BDD8822">
            <w:pPr>
              <w:pStyle w:val="4"/>
              <w:jc w:val="left"/>
            </w:pPr>
            <w:r>
              <w:rPr>
                <w:rFonts w:ascii="仿宋_GB2312" w:hAnsi="仿宋_GB2312" w:eastAsia="仿宋_GB2312" w:cs="仿宋_GB2312"/>
              </w:rPr>
              <w:t xml:space="preserve"> {供应商响应}</w:t>
            </w:r>
          </w:p>
        </w:tc>
        <w:tc>
          <w:tcPr>
            <w:tcW w:w="755" w:type="dxa"/>
          </w:tcPr>
          <w:p w14:paraId="7E227513">
            <w:pPr>
              <w:pStyle w:val="4"/>
              <w:jc w:val="left"/>
            </w:pPr>
            <w:r>
              <w:rPr>
                <w:rFonts w:ascii="仿宋_GB2312" w:hAnsi="仿宋_GB2312" w:eastAsia="仿宋_GB2312" w:cs="仿宋_GB2312"/>
              </w:rPr>
              <w:t xml:space="preserve"> {供应商响应}</w:t>
            </w:r>
          </w:p>
        </w:tc>
        <w:tc>
          <w:tcPr>
            <w:tcW w:w="755" w:type="dxa"/>
          </w:tcPr>
          <w:p w14:paraId="1B843C3A">
            <w:pPr>
              <w:pStyle w:val="4"/>
              <w:jc w:val="left"/>
            </w:pPr>
            <w:r>
              <w:rPr>
                <w:rFonts w:ascii="仿宋_GB2312" w:hAnsi="仿宋_GB2312" w:eastAsia="仿宋_GB2312" w:cs="仿宋_GB2312"/>
              </w:rPr>
              <w:t xml:space="preserve"> {供应商响应}</w:t>
            </w:r>
          </w:p>
        </w:tc>
        <w:tc>
          <w:tcPr>
            <w:tcW w:w="755" w:type="dxa"/>
          </w:tcPr>
          <w:p w14:paraId="1DC8CEBC">
            <w:pPr>
              <w:pStyle w:val="4"/>
              <w:jc w:val="left"/>
            </w:pPr>
            <w:r>
              <w:rPr>
                <w:rFonts w:ascii="仿宋_GB2312" w:hAnsi="仿宋_GB2312" w:eastAsia="仿宋_GB2312" w:cs="仿宋_GB2312"/>
              </w:rPr>
              <w:t xml:space="preserve"> {供应商响应}</w:t>
            </w:r>
          </w:p>
        </w:tc>
        <w:tc>
          <w:tcPr>
            <w:tcW w:w="755" w:type="dxa"/>
          </w:tcPr>
          <w:p w14:paraId="21B8FA96">
            <w:pPr>
              <w:pStyle w:val="4"/>
              <w:jc w:val="left"/>
            </w:pPr>
            <w:r>
              <w:rPr>
                <w:rFonts w:ascii="仿宋_GB2312" w:hAnsi="仿宋_GB2312" w:eastAsia="仿宋_GB2312" w:cs="仿宋_GB2312"/>
              </w:rPr>
              <w:t xml:space="preserve"> -</w:t>
            </w:r>
          </w:p>
        </w:tc>
        <w:tc>
          <w:tcPr>
            <w:tcW w:w="755" w:type="dxa"/>
          </w:tcPr>
          <w:p w14:paraId="6734EEFB">
            <w:pPr>
              <w:pStyle w:val="4"/>
              <w:jc w:val="left"/>
            </w:pPr>
            <w:r>
              <w:rPr>
                <w:rFonts w:ascii="仿宋_GB2312" w:hAnsi="仿宋_GB2312" w:eastAsia="仿宋_GB2312" w:cs="仿宋_GB2312"/>
              </w:rPr>
              <w:t xml:space="preserve"> {=总价/数量}  元</w:t>
            </w:r>
          </w:p>
        </w:tc>
        <w:tc>
          <w:tcPr>
            <w:tcW w:w="755" w:type="dxa"/>
          </w:tcPr>
          <w:p w14:paraId="5B74CEA6">
            <w:pPr>
              <w:pStyle w:val="4"/>
              <w:jc w:val="left"/>
            </w:pPr>
            <w:r>
              <w:rPr>
                <w:rFonts w:ascii="仿宋_GB2312" w:hAnsi="仿宋_GB2312" w:eastAsia="仿宋_GB2312" w:cs="仿宋_GB2312"/>
              </w:rPr>
              <w:t xml:space="preserve"> 20.0000</w:t>
            </w:r>
          </w:p>
        </w:tc>
        <w:tc>
          <w:tcPr>
            <w:tcW w:w="755" w:type="dxa"/>
          </w:tcPr>
          <w:p w14:paraId="1DBAF087">
            <w:pPr>
              <w:pStyle w:val="4"/>
              <w:jc w:val="left"/>
            </w:pPr>
            <w:r>
              <w:rPr>
                <w:rFonts w:ascii="仿宋_GB2312" w:hAnsi="仿宋_GB2312" w:eastAsia="仿宋_GB2312" w:cs="仿宋_GB2312"/>
              </w:rPr>
              <w:t xml:space="preserve"> 把</w:t>
            </w:r>
          </w:p>
        </w:tc>
        <w:tc>
          <w:tcPr>
            <w:tcW w:w="755" w:type="dxa"/>
          </w:tcPr>
          <w:p w14:paraId="2AB2E991">
            <w:pPr>
              <w:pStyle w:val="4"/>
              <w:jc w:val="left"/>
            </w:pPr>
            <w:r>
              <w:rPr>
                <w:rFonts w:ascii="仿宋_GB2312" w:hAnsi="仿宋_GB2312" w:eastAsia="仿宋_GB2312" w:cs="仿宋_GB2312"/>
              </w:rPr>
              <w:t xml:space="preserve"> {供应商响应}  元</w:t>
            </w:r>
          </w:p>
        </w:tc>
      </w:tr>
      <w:tr w14:paraId="65FB9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A191DA8">
            <w:pPr>
              <w:pStyle w:val="4"/>
              <w:jc w:val="left"/>
            </w:pPr>
            <w:r>
              <w:rPr>
                <w:rFonts w:ascii="仿宋_GB2312" w:hAnsi="仿宋_GB2312" w:eastAsia="仿宋_GB2312" w:cs="仿宋_GB2312"/>
              </w:rPr>
              <w:t xml:space="preserve"> 55</w:t>
            </w:r>
          </w:p>
        </w:tc>
        <w:tc>
          <w:tcPr>
            <w:tcW w:w="755" w:type="dxa"/>
          </w:tcPr>
          <w:p w14:paraId="10D06F60">
            <w:pPr>
              <w:pStyle w:val="4"/>
              <w:jc w:val="left"/>
            </w:pPr>
            <w:r>
              <w:rPr>
                <w:rFonts w:ascii="仿宋_GB2312" w:hAnsi="仿宋_GB2312" w:eastAsia="仿宋_GB2312" w:cs="仿宋_GB2312"/>
              </w:rPr>
              <w:t xml:space="preserve"> 洋镐</w:t>
            </w:r>
          </w:p>
        </w:tc>
        <w:tc>
          <w:tcPr>
            <w:tcW w:w="755" w:type="dxa"/>
          </w:tcPr>
          <w:p w14:paraId="375CF123">
            <w:pPr>
              <w:pStyle w:val="4"/>
              <w:jc w:val="left"/>
            </w:pPr>
            <w:r>
              <w:rPr>
                <w:rFonts w:ascii="仿宋_GB2312" w:hAnsi="仿宋_GB2312" w:eastAsia="仿宋_GB2312" w:cs="仿宋_GB2312"/>
              </w:rPr>
              <w:t xml:space="preserve"> {供应商响应}</w:t>
            </w:r>
          </w:p>
        </w:tc>
        <w:tc>
          <w:tcPr>
            <w:tcW w:w="755" w:type="dxa"/>
          </w:tcPr>
          <w:p w14:paraId="7E6E0FF4">
            <w:pPr>
              <w:pStyle w:val="4"/>
              <w:jc w:val="left"/>
            </w:pPr>
            <w:r>
              <w:rPr>
                <w:rFonts w:ascii="仿宋_GB2312" w:hAnsi="仿宋_GB2312" w:eastAsia="仿宋_GB2312" w:cs="仿宋_GB2312"/>
              </w:rPr>
              <w:t xml:space="preserve"> {供应商响应}</w:t>
            </w:r>
          </w:p>
        </w:tc>
        <w:tc>
          <w:tcPr>
            <w:tcW w:w="755" w:type="dxa"/>
          </w:tcPr>
          <w:p w14:paraId="7AD3761E">
            <w:pPr>
              <w:pStyle w:val="4"/>
              <w:jc w:val="left"/>
            </w:pPr>
            <w:r>
              <w:rPr>
                <w:rFonts w:ascii="仿宋_GB2312" w:hAnsi="仿宋_GB2312" w:eastAsia="仿宋_GB2312" w:cs="仿宋_GB2312"/>
              </w:rPr>
              <w:t xml:space="preserve"> {供应商响应}</w:t>
            </w:r>
          </w:p>
        </w:tc>
        <w:tc>
          <w:tcPr>
            <w:tcW w:w="755" w:type="dxa"/>
          </w:tcPr>
          <w:p w14:paraId="1470644E">
            <w:pPr>
              <w:pStyle w:val="4"/>
              <w:jc w:val="left"/>
            </w:pPr>
            <w:r>
              <w:rPr>
                <w:rFonts w:ascii="仿宋_GB2312" w:hAnsi="仿宋_GB2312" w:eastAsia="仿宋_GB2312" w:cs="仿宋_GB2312"/>
              </w:rPr>
              <w:t xml:space="preserve"> {供应商响应}</w:t>
            </w:r>
          </w:p>
        </w:tc>
        <w:tc>
          <w:tcPr>
            <w:tcW w:w="755" w:type="dxa"/>
          </w:tcPr>
          <w:p w14:paraId="4A76B833">
            <w:pPr>
              <w:pStyle w:val="4"/>
              <w:jc w:val="left"/>
            </w:pPr>
            <w:r>
              <w:rPr>
                <w:rFonts w:ascii="仿宋_GB2312" w:hAnsi="仿宋_GB2312" w:eastAsia="仿宋_GB2312" w:cs="仿宋_GB2312"/>
              </w:rPr>
              <w:t xml:space="preserve"> -</w:t>
            </w:r>
          </w:p>
        </w:tc>
        <w:tc>
          <w:tcPr>
            <w:tcW w:w="755" w:type="dxa"/>
          </w:tcPr>
          <w:p w14:paraId="2CF4B1C3">
            <w:pPr>
              <w:pStyle w:val="4"/>
              <w:jc w:val="left"/>
            </w:pPr>
            <w:r>
              <w:rPr>
                <w:rFonts w:ascii="仿宋_GB2312" w:hAnsi="仿宋_GB2312" w:eastAsia="仿宋_GB2312" w:cs="仿宋_GB2312"/>
              </w:rPr>
              <w:t xml:space="preserve"> {=总价/数量}  元</w:t>
            </w:r>
          </w:p>
        </w:tc>
        <w:tc>
          <w:tcPr>
            <w:tcW w:w="755" w:type="dxa"/>
          </w:tcPr>
          <w:p w14:paraId="18F89FBD">
            <w:pPr>
              <w:pStyle w:val="4"/>
              <w:jc w:val="left"/>
            </w:pPr>
            <w:r>
              <w:rPr>
                <w:rFonts w:ascii="仿宋_GB2312" w:hAnsi="仿宋_GB2312" w:eastAsia="仿宋_GB2312" w:cs="仿宋_GB2312"/>
              </w:rPr>
              <w:t xml:space="preserve"> 5.0000</w:t>
            </w:r>
          </w:p>
        </w:tc>
        <w:tc>
          <w:tcPr>
            <w:tcW w:w="755" w:type="dxa"/>
          </w:tcPr>
          <w:p w14:paraId="1757E8C9">
            <w:pPr>
              <w:pStyle w:val="4"/>
              <w:jc w:val="left"/>
            </w:pPr>
            <w:r>
              <w:rPr>
                <w:rFonts w:ascii="仿宋_GB2312" w:hAnsi="仿宋_GB2312" w:eastAsia="仿宋_GB2312" w:cs="仿宋_GB2312"/>
              </w:rPr>
              <w:t xml:space="preserve"> 把</w:t>
            </w:r>
          </w:p>
        </w:tc>
        <w:tc>
          <w:tcPr>
            <w:tcW w:w="755" w:type="dxa"/>
          </w:tcPr>
          <w:p w14:paraId="48501C76">
            <w:pPr>
              <w:pStyle w:val="4"/>
              <w:jc w:val="left"/>
            </w:pPr>
            <w:r>
              <w:rPr>
                <w:rFonts w:ascii="仿宋_GB2312" w:hAnsi="仿宋_GB2312" w:eastAsia="仿宋_GB2312" w:cs="仿宋_GB2312"/>
              </w:rPr>
              <w:t xml:space="preserve"> {供应商响应}  元</w:t>
            </w:r>
          </w:p>
        </w:tc>
      </w:tr>
      <w:tr w14:paraId="68DAD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055FB64">
            <w:pPr>
              <w:pStyle w:val="4"/>
              <w:jc w:val="left"/>
            </w:pPr>
            <w:r>
              <w:rPr>
                <w:rFonts w:ascii="仿宋_GB2312" w:hAnsi="仿宋_GB2312" w:eastAsia="仿宋_GB2312" w:cs="仿宋_GB2312"/>
              </w:rPr>
              <w:t xml:space="preserve"> 56</w:t>
            </w:r>
          </w:p>
        </w:tc>
        <w:tc>
          <w:tcPr>
            <w:tcW w:w="755" w:type="dxa"/>
          </w:tcPr>
          <w:p w14:paraId="5DBAD050">
            <w:pPr>
              <w:pStyle w:val="4"/>
              <w:jc w:val="left"/>
            </w:pPr>
            <w:r>
              <w:rPr>
                <w:rFonts w:ascii="仿宋_GB2312" w:hAnsi="仿宋_GB2312" w:eastAsia="仿宋_GB2312" w:cs="仿宋_GB2312"/>
              </w:rPr>
              <w:t xml:space="preserve"> 太平斧</w:t>
            </w:r>
          </w:p>
        </w:tc>
        <w:tc>
          <w:tcPr>
            <w:tcW w:w="755" w:type="dxa"/>
          </w:tcPr>
          <w:p w14:paraId="298BE09E">
            <w:pPr>
              <w:pStyle w:val="4"/>
              <w:jc w:val="left"/>
            </w:pPr>
            <w:r>
              <w:rPr>
                <w:rFonts w:ascii="仿宋_GB2312" w:hAnsi="仿宋_GB2312" w:eastAsia="仿宋_GB2312" w:cs="仿宋_GB2312"/>
              </w:rPr>
              <w:t xml:space="preserve"> {供应商响应}</w:t>
            </w:r>
          </w:p>
        </w:tc>
        <w:tc>
          <w:tcPr>
            <w:tcW w:w="755" w:type="dxa"/>
          </w:tcPr>
          <w:p w14:paraId="02D3C2A7">
            <w:pPr>
              <w:pStyle w:val="4"/>
              <w:jc w:val="left"/>
            </w:pPr>
            <w:r>
              <w:rPr>
                <w:rFonts w:ascii="仿宋_GB2312" w:hAnsi="仿宋_GB2312" w:eastAsia="仿宋_GB2312" w:cs="仿宋_GB2312"/>
              </w:rPr>
              <w:t xml:space="preserve"> {供应商响应}</w:t>
            </w:r>
          </w:p>
        </w:tc>
        <w:tc>
          <w:tcPr>
            <w:tcW w:w="755" w:type="dxa"/>
          </w:tcPr>
          <w:p w14:paraId="31259FAC">
            <w:pPr>
              <w:pStyle w:val="4"/>
              <w:jc w:val="left"/>
            </w:pPr>
            <w:r>
              <w:rPr>
                <w:rFonts w:ascii="仿宋_GB2312" w:hAnsi="仿宋_GB2312" w:eastAsia="仿宋_GB2312" w:cs="仿宋_GB2312"/>
              </w:rPr>
              <w:t xml:space="preserve"> {供应商响应}</w:t>
            </w:r>
          </w:p>
        </w:tc>
        <w:tc>
          <w:tcPr>
            <w:tcW w:w="755" w:type="dxa"/>
          </w:tcPr>
          <w:p w14:paraId="254F69F1">
            <w:pPr>
              <w:pStyle w:val="4"/>
              <w:jc w:val="left"/>
            </w:pPr>
            <w:r>
              <w:rPr>
                <w:rFonts w:ascii="仿宋_GB2312" w:hAnsi="仿宋_GB2312" w:eastAsia="仿宋_GB2312" w:cs="仿宋_GB2312"/>
              </w:rPr>
              <w:t xml:space="preserve"> {供应商响应}</w:t>
            </w:r>
          </w:p>
        </w:tc>
        <w:tc>
          <w:tcPr>
            <w:tcW w:w="755" w:type="dxa"/>
          </w:tcPr>
          <w:p w14:paraId="70953AB9">
            <w:pPr>
              <w:pStyle w:val="4"/>
              <w:jc w:val="left"/>
            </w:pPr>
            <w:r>
              <w:rPr>
                <w:rFonts w:ascii="仿宋_GB2312" w:hAnsi="仿宋_GB2312" w:eastAsia="仿宋_GB2312" w:cs="仿宋_GB2312"/>
              </w:rPr>
              <w:t xml:space="preserve"> -</w:t>
            </w:r>
          </w:p>
        </w:tc>
        <w:tc>
          <w:tcPr>
            <w:tcW w:w="755" w:type="dxa"/>
          </w:tcPr>
          <w:p w14:paraId="0B00DDE3">
            <w:pPr>
              <w:pStyle w:val="4"/>
              <w:jc w:val="left"/>
            </w:pPr>
            <w:r>
              <w:rPr>
                <w:rFonts w:ascii="仿宋_GB2312" w:hAnsi="仿宋_GB2312" w:eastAsia="仿宋_GB2312" w:cs="仿宋_GB2312"/>
              </w:rPr>
              <w:t xml:space="preserve"> {=总价/数量}  元</w:t>
            </w:r>
          </w:p>
        </w:tc>
        <w:tc>
          <w:tcPr>
            <w:tcW w:w="755" w:type="dxa"/>
          </w:tcPr>
          <w:p w14:paraId="6D74268A">
            <w:pPr>
              <w:pStyle w:val="4"/>
              <w:jc w:val="left"/>
            </w:pPr>
            <w:r>
              <w:rPr>
                <w:rFonts w:ascii="仿宋_GB2312" w:hAnsi="仿宋_GB2312" w:eastAsia="仿宋_GB2312" w:cs="仿宋_GB2312"/>
              </w:rPr>
              <w:t xml:space="preserve"> 5.0000</w:t>
            </w:r>
          </w:p>
        </w:tc>
        <w:tc>
          <w:tcPr>
            <w:tcW w:w="755" w:type="dxa"/>
          </w:tcPr>
          <w:p w14:paraId="2A56B07C">
            <w:pPr>
              <w:pStyle w:val="4"/>
              <w:jc w:val="left"/>
            </w:pPr>
            <w:r>
              <w:rPr>
                <w:rFonts w:ascii="仿宋_GB2312" w:hAnsi="仿宋_GB2312" w:eastAsia="仿宋_GB2312" w:cs="仿宋_GB2312"/>
              </w:rPr>
              <w:t xml:space="preserve"> 把</w:t>
            </w:r>
          </w:p>
        </w:tc>
        <w:tc>
          <w:tcPr>
            <w:tcW w:w="755" w:type="dxa"/>
          </w:tcPr>
          <w:p w14:paraId="383B8E6B">
            <w:pPr>
              <w:pStyle w:val="4"/>
              <w:jc w:val="left"/>
            </w:pPr>
            <w:r>
              <w:rPr>
                <w:rFonts w:ascii="仿宋_GB2312" w:hAnsi="仿宋_GB2312" w:eastAsia="仿宋_GB2312" w:cs="仿宋_GB2312"/>
              </w:rPr>
              <w:t xml:space="preserve"> {供应商响应}  元</w:t>
            </w:r>
          </w:p>
        </w:tc>
      </w:tr>
      <w:tr w14:paraId="317F5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C692EB1">
            <w:pPr>
              <w:pStyle w:val="4"/>
              <w:jc w:val="left"/>
            </w:pPr>
            <w:r>
              <w:rPr>
                <w:rFonts w:ascii="仿宋_GB2312" w:hAnsi="仿宋_GB2312" w:eastAsia="仿宋_GB2312" w:cs="仿宋_GB2312"/>
              </w:rPr>
              <w:t xml:space="preserve"> 57</w:t>
            </w:r>
          </w:p>
        </w:tc>
        <w:tc>
          <w:tcPr>
            <w:tcW w:w="755" w:type="dxa"/>
          </w:tcPr>
          <w:p w14:paraId="6EDD3AA6">
            <w:pPr>
              <w:pStyle w:val="4"/>
              <w:jc w:val="left"/>
            </w:pPr>
            <w:r>
              <w:rPr>
                <w:rFonts w:ascii="仿宋_GB2312" w:hAnsi="仿宋_GB2312" w:eastAsia="仿宋_GB2312" w:cs="仿宋_GB2312"/>
              </w:rPr>
              <w:t xml:space="preserve"> 喊话喇叭</w:t>
            </w:r>
          </w:p>
        </w:tc>
        <w:tc>
          <w:tcPr>
            <w:tcW w:w="755" w:type="dxa"/>
          </w:tcPr>
          <w:p w14:paraId="33E012CE">
            <w:pPr>
              <w:pStyle w:val="4"/>
              <w:jc w:val="left"/>
            </w:pPr>
            <w:r>
              <w:rPr>
                <w:rFonts w:ascii="仿宋_GB2312" w:hAnsi="仿宋_GB2312" w:eastAsia="仿宋_GB2312" w:cs="仿宋_GB2312"/>
              </w:rPr>
              <w:t xml:space="preserve"> {供应商响应}</w:t>
            </w:r>
          </w:p>
        </w:tc>
        <w:tc>
          <w:tcPr>
            <w:tcW w:w="755" w:type="dxa"/>
          </w:tcPr>
          <w:p w14:paraId="0C3CB4E3">
            <w:pPr>
              <w:pStyle w:val="4"/>
              <w:jc w:val="left"/>
            </w:pPr>
            <w:r>
              <w:rPr>
                <w:rFonts w:ascii="仿宋_GB2312" w:hAnsi="仿宋_GB2312" w:eastAsia="仿宋_GB2312" w:cs="仿宋_GB2312"/>
              </w:rPr>
              <w:t xml:space="preserve"> {供应商响应}</w:t>
            </w:r>
          </w:p>
        </w:tc>
        <w:tc>
          <w:tcPr>
            <w:tcW w:w="755" w:type="dxa"/>
          </w:tcPr>
          <w:p w14:paraId="60B3F2AD">
            <w:pPr>
              <w:pStyle w:val="4"/>
              <w:jc w:val="left"/>
            </w:pPr>
            <w:r>
              <w:rPr>
                <w:rFonts w:ascii="仿宋_GB2312" w:hAnsi="仿宋_GB2312" w:eastAsia="仿宋_GB2312" w:cs="仿宋_GB2312"/>
              </w:rPr>
              <w:t xml:space="preserve"> {供应商响应}</w:t>
            </w:r>
          </w:p>
        </w:tc>
        <w:tc>
          <w:tcPr>
            <w:tcW w:w="755" w:type="dxa"/>
          </w:tcPr>
          <w:p w14:paraId="4D1EC26B">
            <w:pPr>
              <w:pStyle w:val="4"/>
              <w:jc w:val="left"/>
            </w:pPr>
            <w:r>
              <w:rPr>
                <w:rFonts w:ascii="仿宋_GB2312" w:hAnsi="仿宋_GB2312" w:eastAsia="仿宋_GB2312" w:cs="仿宋_GB2312"/>
              </w:rPr>
              <w:t xml:space="preserve"> {供应商响应}</w:t>
            </w:r>
          </w:p>
        </w:tc>
        <w:tc>
          <w:tcPr>
            <w:tcW w:w="755" w:type="dxa"/>
          </w:tcPr>
          <w:p w14:paraId="7E741960">
            <w:pPr>
              <w:pStyle w:val="4"/>
              <w:jc w:val="left"/>
            </w:pPr>
            <w:r>
              <w:rPr>
                <w:rFonts w:ascii="仿宋_GB2312" w:hAnsi="仿宋_GB2312" w:eastAsia="仿宋_GB2312" w:cs="仿宋_GB2312"/>
              </w:rPr>
              <w:t xml:space="preserve"> -</w:t>
            </w:r>
          </w:p>
        </w:tc>
        <w:tc>
          <w:tcPr>
            <w:tcW w:w="755" w:type="dxa"/>
          </w:tcPr>
          <w:p w14:paraId="1FA9B06C">
            <w:pPr>
              <w:pStyle w:val="4"/>
              <w:jc w:val="left"/>
            </w:pPr>
            <w:r>
              <w:rPr>
                <w:rFonts w:ascii="仿宋_GB2312" w:hAnsi="仿宋_GB2312" w:eastAsia="仿宋_GB2312" w:cs="仿宋_GB2312"/>
              </w:rPr>
              <w:t xml:space="preserve"> {=总价/数量}  元</w:t>
            </w:r>
          </w:p>
        </w:tc>
        <w:tc>
          <w:tcPr>
            <w:tcW w:w="755" w:type="dxa"/>
          </w:tcPr>
          <w:p w14:paraId="58B63B8D">
            <w:pPr>
              <w:pStyle w:val="4"/>
              <w:jc w:val="left"/>
            </w:pPr>
            <w:r>
              <w:rPr>
                <w:rFonts w:ascii="仿宋_GB2312" w:hAnsi="仿宋_GB2312" w:eastAsia="仿宋_GB2312" w:cs="仿宋_GB2312"/>
              </w:rPr>
              <w:t xml:space="preserve"> 3.0000</w:t>
            </w:r>
          </w:p>
        </w:tc>
        <w:tc>
          <w:tcPr>
            <w:tcW w:w="755" w:type="dxa"/>
          </w:tcPr>
          <w:p w14:paraId="680D7043">
            <w:pPr>
              <w:pStyle w:val="4"/>
              <w:jc w:val="left"/>
            </w:pPr>
            <w:r>
              <w:rPr>
                <w:rFonts w:ascii="仿宋_GB2312" w:hAnsi="仿宋_GB2312" w:eastAsia="仿宋_GB2312" w:cs="仿宋_GB2312"/>
              </w:rPr>
              <w:t xml:space="preserve"> 个</w:t>
            </w:r>
          </w:p>
        </w:tc>
        <w:tc>
          <w:tcPr>
            <w:tcW w:w="755" w:type="dxa"/>
          </w:tcPr>
          <w:p w14:paraId="24AF7913">
            <w:pPr>
              <w:pStyle w:val="4"/>
              <w:jc w:val="left"/>
            </w:pPr>
            <w:r>
              <w:rPr>
                <w:rFonts w:ascii="仿宋_GB2312" w:hAnsi="仿宋_GB2312" w:eastAsia="仿宋_GB2312" w:cs="仿宋_GB2312"/>
              </w:rPr>
              <w:t xml:space="preserve"> {供应商响应}  元</w:t>
            </w:r>
          </w:p>
        </w:tc>
      </w:tr>
      <w:tr w14:paraId="0AD4CF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7B123B0">
            <w:pPr>
              <w:pStyle w:val="4"/>
              <w:jc w:val="left"/>
            </w:pPr>
            <w:r>
              <w:rPr>
                <w:rFonts w:ascii="仿宋_GB2312" w:hAnsi="仿宋_GB2312" w:eastAsia="仿宋_GB2312" w:cs="仿宋_GB2312"/>
              </w:rPr>
              <w:t xml:space="preserve"> 58</w:t>
            </w:r>
          </w:p>
        </w:tc>
        <w:tc>
          <w:tcPr>
            <w:tcW w:w="755" w:type="dxa"/>
          </w:tcPr>
          <w:p w14:paraId="01383EE9">
            <w:pPr>
              <w:pStyle w:val="4"/>
              <w:jc w:val="left"/>
            </w:pPr>
            <w:r>
              <w:rPr>
                <w:rFonts w:ascii="仿宋_GB2312" w:hAnsi="仿宋_GB2312" w:eastAsia="仿宋_GB2312" w:cs="仿宋_GB2312"/>
              </w:rPr>
              <w:t xml:space="preserve"> 安全帽</w:t>
            </w:r>
          </w:p>
        </w:tc>
        <w:tc>
          <w:tcPr>
            <w:tcW w:w="755" w:type="dxa"/>
          </w:tcPr>
          <w:p w14:paraId="306BA56C">
            <w:pPr>
              <w:pStyle w:val="4"/>
              <w:jc w:val="left"/>
            </w:pPr>
            <w:r>
              <w:rPr>
                <w:rFonts w:ascii="仿宋_GB2312" w:hAnsi="仿宋_GB2312" w:eastAsia="仿宋_GB2312" w:cs="仿宋_GB2312"/>
              </w:rPr>
              <w:t xml:space="preserve"> {供应商响应}</w:t>
            </w:r>
          </w:p>
        </w:tc>
        <w:tc>
          <w:tcPr>
            <w:tcW w:w="755" w:type="dxa"/>
          </w:tcPr>
          <w:p w14:paraId="7272B94F">
            <w:pPr>
              <w:pStyle w:val="4"/>
              <w:jc w:val="left"/>
            </w:pPr>
            <w:r>
              <w:rPr>
                <w:rFonts w:ascii="仿宋_GB2312" w:hAnsi="仿宋_GB2312" w:eastAsia="仿宋_GB2312" w:cs="仿宋_GB2312"/>
              </w:rPr>
              <w:t xml:space="preserve"> {供应商响应}</w:t>
            </w:r>
          </w:p>
        </w:tc>
        <w:tc>
          <w:tcPr>
            <w:tcW w:w="755" w:type="dxa"/>
          </w:tcPr>
          <w:p w14:paraId="0D0FA795">
            <w:pPr>
              <w:pStyle w:val="4"/>
              <w:jc w:val="left"/>
            </w:pPr>
            <w:r>
              <w:rPr>
                <w:rFonts w:ascii="仿宋_GB2312" w:hAnsi="仿宋_GB2312" w:eastAsia="仿宋_GB2312" w:cs="仿宋_GB2312"/>
              </w:rPr>
              <w:t xml:space="preserve"> {供应商响应}</w:t>
            </w:r>
          </w:p>
        </w:tc>
        <w:tc>
          <w:tcPr>
            <w:tcW w:w="755" w:type="dxa"/>
          </w:tcPr>
          <w:p w14:paraId="42029DB8">
            <w:pPr>
              <w:pStyle w:val="4"/>
              <w:jc w:val="left"/>
            </w:pPr>
            <w:r>
              <w:rPr>
                <w:rFonts w:ascii="仿宋_GB2312" w:hAnsi="仿宋_GB2312" w:eastAsia="仿宋_GB2312" w:cs="仿宋_GB2312"/>
              </w:rPr>
              <w:t xml:space="preserve"> {供应商响应}</w:t>
            </w:r>
          </w:p>
        </w:tc>
        <w:tc>
          <w:tcPr>
            <w:tcW w:w="755" w:type="dxa"/>
          </w:tcPr>
          <w:p w14:paraId="05D8BFC2">
            <w:pPr>
              <w:pStyle w:val="4"/>
              <w:jc w:val="left"/>
            </w:pPr>
            <w:r>
              <w:rPr>
                <w:rFonts w:ascii="仿宋_GB2312" w:hAnsi="仿宋_GB2312" w:eastAsia="仿宋_GB2312" w:cs="仿宋_GB2312"/>
              </w:rPr>
              <w:t xml:space="preserve"> -</w:t>
            </w:r>
          </w:p>
        </w:tc>
        <w:tc>
          <w:tcPr>
            <w:tcW w:w="755" w:type="dxa"/>
          </w:tcPr>
          <w:p w14:paraId="5B90792D">
            <w:pPr>
              <w:pStyle w:val="4"/>
              <w:jc w:val="left"/>
            </w:pPr>
            <w:r>
              <w:rPr>
                <w:rFonts w:ascii="仿宋_GB2312" w:hAnsi="仿宋_GB2312" w:eastAsia="仿宋_GB2312" w:cs="仿宋_GB2312"/>
              </w:rPr>
              <w:t xml:space="preserve"> {=总价/数量}  元</w:t>
            </w:r>
          </w:p>
        </w:tc>
        <w:tc>
          <w:tcPr>
            <w:tcW w:w="755" w:type="dxa"/>
          </w:tcPr>
          <w:p w14:paraId="60E652BA">
            <w:pPr>
              <w:pStyle w:val="4"/>
              <w:jc w:val="left"/>
            </w:pPr>
            <w:r>
              <w:rPr>
                <w:rFonts w:ascii="仿宋_GB2312" w:hAnsi="仿宋_GB2312" w:eastAsia="仿宋_GB2312" w:cs="仿宋_GB2312"/>
              </w:rPr>
              <w:t xml:space="preserve"> 30.0000</w:t>
            </w:r>
          </w:p>
        </w:tc>
        <w:tc>
          <w:tcPr>
            <w:tcW w:w="755" w:type="dxa"/>
          </w:tcPr>
          <w:p w14:paraId="3938AF06">
            <w:pPr>
              <w:pStyle w:val="4"/>
              <w:jc w:val="left"/>
            </w:pPr>
            <w:r>
              <w:rPr>
                <w:rFonts w:ascii="仿宋_GB2312" w:hAnsi="仿宋_GB2312" w:eastAsia="仿宋_GB2312" w:cs="仿宋_GB2312"/>
              </w:rPr>
              <w:t xml:space="preserve"> 个</w:t>
            </w:r>
          </w:p>
        </w:tc>
        <w:tc>
          <w:tcPr>
            <w:tcW w:w="755" w:type="dxa"/>
          </w:tcPr>
          <w:p w14:paraId="1FD34A6A">
            <w:pPr>
              <w:pStyle w:val="4"/>
              <w:jc w:val="left"/>
            </w:pPr>
            <w:r>
              <w:rPr>
                <w:rFonts w:ascii="仿宋_GB2312" w:hAnsi="仿宋_GB2312" w:eastAsia="仿宋_GB2312" w:cs="仿宋_GB2312"/>
              </w:rPr>
              <w:t xml:space="preserve"> {供应商响应}  元</w:t>
            </w:r>
          </w:p>
        </w:tc>
      </w:tr>
      <w:tr w14:paraId="2AD50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8CBD16B">
            <w:pPr>
              <w:pStyle w:val="4"/>
              <w:jc w:val="left"/>
            </w:pPr>
            <w:r>
              <w:rPr>
                <w:rFonts w:ascii="仿宋_GB2312" w:hAnsi="仿宋_GB2312" w:eastAsia="仿宋_GB2312" w:cs="仿宋_GB2312"/>
              </w:rPr>
              <w:t xml:space="preserve"> 59</w:t>
            </w:r>
          </w:p>
        </w:tc>
        <w:tc>
          <w:tcPr>
            <w:tcW w:w="755" w:type="dxa"/>
          </w:tcPr>
          <w:p w14:paraId="23FFDB50">
            <w:pPr>
              <w:pStyle w:val="4"/>
              <w:jc w:val="left"/>
            </w:pPr>
            <w:r>
              <w:rPr>
                <w:rFonts w:ascii="仿宋_GB2312" w:hAnsi="仿宋_GB2312" w:eastAsia="仿宋_GB2312" w:cs="仿宋_GB2312"/>
              </w:rPr>
              <w:t xml:space="preserve"> 对讲机</w:t>
            </w:r>
          </w:p>
        </w:tc>
        <w:tc>
          <w:tcPr>
            <w:tcW w:w="755" w:type="dxa"/>
          </w:tcPr>
          <w:p w14:paraId="2A56734C">
            <w:pPr>
              <w:pStyle w:val="4"/>
              <w:jc w:val="left"/>
            </w:pPr>
            <w:r>
              <w:rPr>
                <w:rFonts w:ascii="仿宋_GB2312" w:hAnsi="仿宋_GB2312" w:eastAsia="仿宋_GB2312" w:cs="仿宋_GB2312"/>
              </w:rPr>
              <w:t xml:space="preserve"> {供应商响应}</w:t>
            </w:r>
          </w:p>
        </w:tc>
        <w:tc>
          <w:tcPr>
            <w:tcW w:w="755" w:type="dxa"/>
          </w:tcPr>
          <w:p w14:paraId="778B20BB">
            <w:pPr>
              <w:pStyle w:val="4"/>
              <w:jc w:val="left"/>
            </w:pPr>
            <w:r>
              <w:rPr>
                <w:rFonts w:ascii="仿宋_GB2312" w:hAnsi="仿宋_GB2312" w:eastAsia="仿宋_GB2312" w:cs="仿宋_GB2312"/>
              </w:rPr>
              <w:t xml:space="preserve"> {供应商响应}</w:t>
            </w:r>
          </w:p>
        </w:tc>
        <w:tc>
          <w:tcPr>
            <w:tcW w:w="755" w:type="dxa"/>
          </w:tcPr>
          <w:p w14:paraId="65D8C98E">
            <w:pPr>
              <w:pStyle w:val="4"/>
              <w:jc w:val="left"/>
            </w:pPr>
            <w:r>
              <w:rPr>
                <w:rFonts w:ascii="仿宋_GB2312" w:hAnsi="仿宋_GB2312" w:eastAsia="仿宋_GB2312" w:cs="仿宋_GB2312"/>
              </w:rPr>
              <w:t xml:space="preserve"> {供应商响应}</w:t>
            </w:r>
          </w:p>
        </w:tc>
        <w:tc>
          <w:tcPr>
            <w:tcW w:w="755" w:type="dxa"/>
          </w:tcPr>
          <w:p w14:paraId="1767B55E">
            <w:pPr>
              <w:pStyle w:val="4"/>
              <w:jc w:val="left"/>
            </w:pPr>
            <w:r>
              <w:rPr>
                <w:rFonts w:ascii="仿宋_GB2312" w:hAnsi="仿宋_GB2312" w:eastAsia="仿宋_GB2312" w:cs="仿宋_GB2312"/>
              </w:rPr>
              <w:t xml:space="preserve"> {供应商响应}</w:t>
            </w:r>
          </w:p>
        </w:tc>
        <w:tc>
          <w:tcPr>
            <w:tcW w:w="755" w:type="dxa"/>
          </w:tcPr>
          <w:p w14:paraId="0F77986C">
            <w:pPr>
              <w:pStyle w:val="4"/>
              <w:jc w:val="left"/>
            </w:pPr>
            <w:r>
              <w:rPr>
                <w:rFonts w:ascii="仿宋_GB2312" w:hAnsi="仿宋_GB2312" w:eastAsia="仿宋_GB2312" w:cs="仿宋_GB2312"/>
              </w:rPr>
              <w:t xml:space="preserve"> -</w:t>
            </w:r>
          </w:p>
        </w:tc>
        <w:tc>
          <w:tcPr>
            <w:tcW w:w="755" w:type="dxa"/>
          </w:tcPr>
          <w:p w14:paraId="17DE99E2">
            <w:pPr>
              <w:pStyle w:val="4"/>
              <w:jc w:val="left"/>
            </w:pPr>
            <w:r>
              <w:rPr>
                <w:rFonts w:ascii="仿宋_GB2312" w:hAnsi="仿宋_GB2312" w:eastAsia="仿宋_GB2312" w:cs="仿宋_GB2312"/>
              </w:rPr>
              <w:t xml:space="preserve"> {=总价/数量}  元</w:t>
            </w:r>
          </w:p>
        </w:tc>
        <w:tc>
          <w:tcPr>
            <w:tcW w:w="755" w:type="dxa"/>
          </w:tcPr>
          <w:p w14:paraId="59E8CCF9">
            <w:pPr>
              <w:pStyle w:val="4"/>
              <w:jc w:val="left"/>
            </w:pPr>
            <w:r>
              <w:rPr>
                <w:rFonts w:ascii="仿宋_GB2312" w:hAnsi="仿宋_GB2312" w:eastAsia="仿宋_GB2312" w:cs="仿宋_GB2312"/>
              </w:rPr>
              <w:t xml:space="preserve"> 30.0000</w:t>
            </w:r>
          </w:p>
        </w:tc>
        <w:tc>
          <w:tcPr>
            <w:tcW w:w="755" w:type="dxa"/>
          </w:tcPr>
          <w:p w14:paraId="779CC5DC">
            <w:pPr>
              <w:pStyle w:val="4"/>
              <w:jc w:val="left"/>
            </w:pPr>
            <w:r>
              <w:rPr>
                <w:rFonts w:ascii="仿宋_GB2312" w:hAnsi="仿宋_GB2312" w:eastAsia="仿宋_GB2312" w:cs="仿宋_GB2312"/>
              </w:rPr>
              <w:t xml:space="preserve"> 部</w:t>
            </w:r>
          </w:p>
        </w:tc>
        <w:tc>
          <w:tcPr>
            <w:tcW w:w="755" w:type="dxa"/>
          </w:tcPr>
          <w:p w14:paraId="25FDFBEF">
            <w:pPr>
              <w:pStyle w:val="4"/>
              <w:jc w:val="left"/>
            </w:pPr>
            <w:r>
              <w:rPr>
                <w:rFonts w:ascii="仿宋_GB2312" w:hAnsi="仿宋_GB2312" w:eastAsia="仿宋_GB2312" w:cs="仿宋_GB2312"/>
              </w:rPr>
              <w:t xml:space="preserve"> {供应商响应}  元</w:t>
            </w:r>
          </w:p>
        </w:tc>
      </w:tr>
      <w:tr w14:paraId="51DB27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164C9AF">
            <w:pPr>
              <w:pStyle w:val="4"/>
              <w:jc w:val="left"/>
            </w:pPr>
            <w:r>
              <w:rPr>
                <w:rFonts w:ascii="仿宋_GB2312" w:hAnsi="仿宋_GB2312" w:eastAsia="仿宋_GB2312" w:cs="仿宋_GB2312"/>
              </w:rPr>
              <w:t xml:space="preserve"> 60</w:t>
            </w:r>
          </w:p>
        </w:tc>
        <w:tc>
          <w:tcPr>
            <w:tcW w:w="755" w:type="dxa"/>
          </w:tcPr>
          <w:p w14:paraId="310D72BC">
            <w:pPr>
              <w:pStyle w:val="4"/>
              <w:jc w:val="left"/>
            </w:pPr>
            <w:r>
              <w:rPr>
                <w:rFonts w:ascii="仿宋_GB2312" w:hAnsi="仿宋_GB2312" w:eastAsia="仿宋_GB2312" w:cs="仿宋_GB2312"/>
              </w:rPr>
              <w:t xml:space="preserve"> 高压清洗机</w:t>
            </w:r>
          </w:p>
        </w:tc>
        <w:tc>
          <w:tcPr>
            <w:tcW w:w="755" w:type="dxa"/>
          </w:tcPr>
          <w:p w14:paraId="553A61C1">
            <w:pPr>
              <w:pStyle w:val="4"/>
              <w:jc w:val="left"/>
            </w:pPr>
            <w:r>
              <w:rPr>
                <w:rFonts w:ascii="仿宋_GB2312" w:hAnsi="仿宋_GB2312" w:eastAsia="仿宋_GB2312" w:cs="仿宋_GB2312"/>
              </w:rPr>
              <w:t xml:space="preserve"> {供应商响应}</w:t>
            </w:r>
          </w:p>
        </w:tc>
        <w:tc>
          <w:tcPr>
            <w:tcW w:w="755" w:type="dxa"/>
          </w:tcPr>
          <w:p w14:paraId="0AF3F5FF">
            <w:pPr>
              <w:pStyle w:val="4"/>
              <w:jc w:val="left"/>
            </w:pPr>
            <w:r>
              <w:rPr>
                <w:rFonts w:ascii="仿宋_GB2312" w:hAnsi="仿宋_GB2312" w:eastAsia="仿宋_GB2312" w:cs="仿宋_GB2312"/>
              </w:rPr>
              <w:t xml:space="preserve"> {供应商响应}</w:t>
            </w:r>
          </w:p>
        </w:tc>
        <w:tc>
          <w:tcPr>
            <w:tcW w:w="755" w:type="dxa"/>
          </w:tcPr>
          <w:p w14:paraId="79E8A54C">
            <w:pPr>
              <w:pStyle w:val="4"/>
              <w:jc w:val="left"/>
            </w:pPr>
            <w:r>
              <w:rPr>
                <w:rFonts w:ascii="仿宋_GB2312" w:hAnsi="仿宋_GB2312" w:eastAsia="仿宋_GB2312" w:cs="仿宋_GB2312"/>
              </w:rPr>
              <w:t xml:space="preserve"> {供应商响应}</w:t>
            </w:r>
          </w:p>
        </w:tc>
        <w:tc>
          <w:tcPr>
            <w:tcW w:w="755" w:type="dxa"/>
          </w:tcPr>
          <w:p w14:paraId="65E742DD">
            <w:pPr>
              <w:pStyle w:val="4"/>
              <w:jc w:val="left"/>
            </w:pPr>
            <w:r>
              <w:rPr>
                <w:rFonts w:ascii="仿宋_GB2312" w:hAnsi="仿宋_GB2312" w:eastAsia="仿宋_GB2312" w:cs="仿宋_GB2312"/>
              </w:rPr>
              <w:t xml:space="preserve"> {供应商响应}</w:t>
            </w:r>
          </w:p>
        </w:tc>
        <w:tc>
          <w:tcPr>
            <w:tcW w:w="755" w:type="dxa"/>
          </w:tcPr>
          <w:p w14:paraId="557F1C69">
            <w:pPr>
              <w:pStyle w:val="4"/>
              <w:jc w:val="left"/>
            </w:pPr>
            <w:r>
              <w:rPr>
                <w:rFonts w:ascii="仿宋_GB2312" w:hAnsi="仿宋_GB2312" w:eastAsia="仿宋_GB2312" w:cs="仿宋_GB2312"/>
              </w:rPr>
              <w:t xml:space="preserve"> -</w:t>
            </w:r>
          </w:p>
        </w:tc>
        <w:tc>
          <w:tcPr>
            <w:tcW w:w="755" w:type="dxa"/>
          </w:tcPr>
          <w:p w14:paraId="3945C943">
            <w:pPr>
              <w:pStyle w:val="4"/>
              <w:jc w:val="left"/>
            </w:pPr>
            <w:r>
              <w:rPr>
                <w:rFonts w:ascii="仿宋_GB2312" w:hAnsi="仿宋_GB2312" w:eastAsia="仿宋_GB2312" w:cs="仿宋_GB2312"/>
              </w:rPr>
              <w:t xml:space="preserve"> {=总价/数量}  元</w:t>
            </w:r>
          </w:p>
        </w:tc>
        <w:tc>
          <w:tcPr>
            <w:tcW w:w="755" w:type="dxa"/>
          </w:tcPr>
          <w:p w14:paraId="15B83807">
            <w:pPr>
              <w:pStyle w:val="4"/>
              <w:jc w:val="left"/>
            </w:pPr>
            <w:r>
              <w:rPr>
                <w:rFonts w:ascii="仿宋_GB2312" w:hAnsi="仿宋_GB2312" w:eastAsia="仿宋_GB2312" w:cs="仿宋_GB2312"/>
              </w:rPr>
              <w:t xml:space="preserve"> 1.0000</w:t>
            </w:r>
          </w:p>
        </w:tc>
        <w:tc>
          <w:tcPr>
            <w:tcW w:w="755" w:type="dxa"/>
          </w:tcPr>
          <w:p w14:paraId="5DB1ED6B">
            <w:pPr>
              <w:pStyle w:val="4"/>
              <w:jc w:val="left"/>
            </w:pPr>
            <w:r>
              <w:rPr>
                <w:rFonts w:ascii="仿宋_GB2312" w:hAnsi="仿宋_GB2312" w:eastAsia="仿宋_GB2312" w:cs="仿宋_GB2312"/>
              </w:rPr>
              <w:t xml:space="preserve"> 台</w:t>
            </w:r>
          </w:p>
        </w:tc>
        <w:tc>
          <w:tcPr>
            <w:tcW w:w="755" w:type="dxa"/>
          </w:tcPr>
          <w:p w14:paraId="14FC7BB4">
            <w:pPr>
              <w:pStyle w:val="4"/>
              <w:jc w:val="left"/>
            </w:pPr>
            <w:r>
              <w:rPr>
                <w:rFonts w:ascii="仿宋_GB2312" w:hAnsi="仿宋_GB2312" w:eastAsia="仿宋_GB2312" w:cs="仿宋_GB2312"/>
              </w:rPr>
              <w:t xml:space="preserve"> {供应商响应}  元</w:t>
            </w:r>
          </w:p>
        </w:tc>
      </w:tr>
      <w:tr w14:paraId="72FADC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29325A6">
            <w:pPr>
              <w:pStyle w:val="4"/>
              <w:jc w:val="left"/>
            </w:pPr>
            <w:r>
              <w:rPr>
                <w:rFonts w:ascii="仿宋_GB2312" w:hAnsi="仿宋_GB2312" w:eastAsia="仿宋_GB2312" w:cs="仿宋_GB2312"/>
              </w:rPr>
              <w:t xml:space="preserve"> 61</w:t>
            </w:r>
          </w:p>
        </w:tc>
        <w:tc>
          <w:tcPr>
            <w:tcW w:w="755" w:type="dxa"/>
          </w:tcPr>
          <w:p w14:paraId="214B945E">
            <w:pPr>
              <w:pStyle w:val="4"/>
              <w:jc w:val="left"/>
            </w:pPr>
            <w:r>
              <w:rPr>
                <w:rFonts w:ascii="仿宋_GB2312" w:hAnsi="仿宋_GB2312" w:eastAsia="仿宋_GB2312" w:cs="仿宋_GB2312"/>
              </w:rPr>
              <w:t xml:space="preserve"> 洒水车（≥7吨）</w:t>
            </w:r>
          </w:p>
        </w:tc>
        <w:tc>
          <w:tcPr>
            <w:tcW w:w="755" w:type="dxa"/>
          </w:tcPr>
          <w:p w14:paraId="164C3618">
            <w:pPr>
              <w:pStyle w:val="4"/>
              <w:jc w:val="left"/>
            </w:pPr>
            <w:r>
              <w:rPr>
                <w:rFonts w:ascii="仿宋_GB2312" w:hAnsi="仿宋_GB2312" w:eastAsia="仿宋_GB2312" w:cs="仿宋_GB2312"/>
              </w:rPr>
              <w:t xml:space="preserve"> {供应商响应}</w:t>
            </w:r>
          </w:p>
        </w:tc>
        <w:tc>
          <w:tcPr>
            <w:tcW w:w="755" w:type="dxa"/>
          </w:tcPr>
          <w:p w14:paraId="65BB487D">
            <w:pPr>
              <w:pStyle w:val="4"/>
              <w:jc w:val="left"/>
            </w:pPr>
            <w:r>
              <w:rPr>
                <w:rFonts w:ascii="仿宋_GB2312" w:hAnsi="仿宋_GB2312" w:eastAsia="仿宋_GB2312" w:cs="仿宋_GB2312"/>
              </w:rPr>
              <w:t xml:space="preserve"> {供应商响应}</w:t>
            </w:r>
          </w:p>
        </w:tc>
        <w:tc>
          <w:tcPr>
            <w:tcW w:w="755" w:type="dxa"/>
          </w:tcPr>
          <w:p w14:paraId="1BCCA95C">
            <w:pPr>
              <w:pStyle w:val="4"/>
              <w:jc w:val="left"/>
            </w:pPr>
            <w:r>
              <w:rPr>
                <w:rFonts w:ascii="仿宋_GB2312" w:hAnsi="仿宋_GB2312" w:eastAsia="仿宋_GB2312" w:cs="仿宋_GB2312"/>
              </w:rPr>
              <w:t xml:space="preserve"> {供应商响应}</w:t>
            </w:r>
          </w:p>
        </w:tc>
        <w:tc>
          <w:tcPr>
            <w:tcW w:w="755" w:type="dxa"/>
          </w:tcPr>
          <w:p w14:paraId="767378CD">
            <w:pPr>
              <w:pStyle w:val="4"/>
              <w:jc w:val="left"/>
            </w:pPr>
            <w:r>
              <w:rPr>
                <w:rFonts w:ascii="仿宋_GB2312" w:hAnsi="仿宋_GB2312" w:eastAsia="仿宋_GB2312" w:cs="仿宋_GB2312"/>
              </w:rPr>
              <w:t xml:space="preserve"> {供应商响应}</w:t>
            </w:r>
          </w:p>
        </w:tc>
        <w:tc>
          <w:tcPr>
            <w:tcW w:w="755" w:type="dxa"/>
          </w:tcPr>
          <w:p w14:paraId="480E361E">
            <w:pPr>
              <w:pStyle w:val="4"/>
              <w:jc w:val="left"/>
            </w:pPr>
            <w:r>
              <w:rPr>
                <w:rFonts w:ascii="仿宋_GB2312" w:hAnsi="仿宋_GB2312" w:eastAsia="仿宋_GB2312" w:cs="仿宋_GB2312"/>
              </w:rPr>
              <w:t xml:space="preserve"> -</w:t>
            </w:r>
          </w:p>
        </w:tc>
        <w:tc>
          <w:tcPr>
            <w:tcW w:w="755" w:type="dxa"/>
          </w:tcPr>
          <w:p w14:paraId="4C4F7127">
            <w:pPr>
              <w:pStyle w:val="4"/>
              <w:jc w:val="left"/>
            </w:pPr>
            <w:r>
              <w:rPr>
                <w:rFonts w:ascii="仿宋_GB2312" w:hAnsi="仿宋_GB2312" w:eastAsia="仿宋_GB2312" w:cs="仿宋_GB2312"/>
              </w:rPr>
              <w:t xml:space="preserve"> {=总价/数量}  元</w:t>
            </w:r>
          </w:p>
        </w:tc>
        <w:tc>
          <w:tcPr>
            <w:tcW w:w="755" w:type="dxa"/>
          </w:tcPr>
          <w:p w14:paraId="4709EA0D">
            <w:pPr>
              <w:pStyle w:val="4"/>
              <w:jc w:val="left"/>
            </w:pPr>
            <w:r>
              <w:rPr>
                <w:rFonts w:ascii="仿宋_GB2312" w:hAnsi="仿宋_GB2312" w:eastAsia="仿宋_GB2312" w:cs="仿宋_GB2312"/>
              </w:rPr>
              <w:t xml:space="preserve"> 1.0000</w:t>
            </w:r>
          </w:p>
        </w:tc>
        <w:tc>
          <w:tcPr>
            <w:tcW w:w="755" w:type="dxa"/>
          </w:tcPr>
          <w:p w14:paraId="24CC00C3">
            <w:pPr>
              <w:pStyle w:val="4"/>
              <w:jc w:val="left"/>
            </w:pPr>
            <w:r>
              <w:rPr>
                <w:rFonts w:ascii="仿宋_GB2312" w:hAnsi="仿宋_GB2312" w:eastAsia="仿宋_GB2312" w:cs="仿宋_GB2312"/>
              </w:rPr>
              <w:t xml:space="preserve"> 台</w:t>
            </w:r>
          </w:p>
        </w:tc>
        <w:tc>
          <w:tcPr>
            <w:tcW w:w="755" w:type="dxa"/>
          </w:tcPr>
          <w:p w14:paraId="74E960F0">
            <w:pPr>
              <w:pStyle w:val="4"/>
              <w:jc w:val="left"/>
            </w:pPr>
            <w:r>
              <w:rPr>
                <w:rFonts w:ascii="仿宋_GB2312" w:hAnsi="仿宋_GB2312" w:eastAsia="仿宋_GB2312" w:cs="仿宋_GB2312"/>
              </w:rPr>
              <w:t xml:space="preserve"> {供应商响应}  元</w:t>
            </w:r>
          </w:p>
        </w:tc>
      </w:tr>
      <w:tr w14:paraId="2AF68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0AB19ED">
            <w:pPr>
              <w:pStyle w:val="4"/>
              <w:jc w:val="left"/>
            </w:pPr>
            <w:r>
              <w:rPr>
                <w:rFonts w:ascii="仿宋_GB2312" w:hAnsi="仿宋_GB2312" w:eastAsia="仿宋_GB2312" w:cs="仿宋_GB2312"/>
              </w:rPr>
              <w:t xml:space="preserve"> 62</w:t>
            </w:r>
          </w:p>
        </w:tc>
        <w:tc>
          <w:tcPr>
            <w:tcW w:w="755" w:type="dxa"/>
          </w:tcPr>
          <w:p w14:paraId="598CE430">
            <w:pPr>
              <w:pStyle w:val="4"/>
              <w:jc w:val="left"/>
            </w:pPr>
            <w:r>
              <w:rPr>
                <w:rFonts w:ascii="仿宋_GB2312" w:hAnsi="仿宋_GB2312" w:eastAsia="仿宋_GB2312" w:cs="仿宋_GB2312"/>
              </w:rPr>
              <w:t xml:space="preserve"> 扫洗车</w:t>
            </w:r>
          </w:p>
        </w:tc>
        <w:tc>
          <w:tcPr>
            <w:tcW w:w="755" w:type="dxa"/>
          </w:tcPr>
          <w:p w14:paraId="58A638AB">
            <w:pPr>
              <w:pStyle w:val="4"/>
              <w:jc w:val="left"/>
            </w:pPr>
            <w:r>
              <w:rPr>
                <w:rFonts w:ascii="仿宋_GB2312" w:hAnsi="仿宋_GB2312" w:eastAsia="仿宋_GB2312" w:cs="仿宋_GB2312"/>
              </w:rPr>
              <w:t xml:space="preserve"> {供应商响应}</w:t>
            </w:r>
          </w:p>
        </w:tc>
        <w:tc>
          <w:tcPr>
            <w:tcW w:w="755" w:type="dxa"/>
          </w:tcPr>
          <w:p w14:paraId="13D90E52">
            <w:pPr>
              <w:pStyle w:val="4"/>
              <w:jc w:val="left"/>
            </w:pPr>
            <w:r>
              <w:rPr>
                <w:rFonts w:ascii="仿宋_GB2312" w:hAnsi="仿宋_GB2312" w:eastAsia="仿宋_GB2312" w:cs="仿宋_GB2312"/>
              </w:rPr>
              <w:t xml:space="preserve"> {供应商响应}</w:t>
            </w:r>
          </w:p>
        </w:tc>
        <w:tc>
          <w:tcPr>
            <w:tcW w:w="755" w:type="dxa"/>
          </w:tcPr>
          <w:p w14:paraId="780937B3">
            <w:pPr>
              <w:pStyle w:val="4"/>
              <w:jc w:val="left"/>
            </w:pPr>
            <w:r>
              <w:rPr>
                <w:rFonts w:ascii="仿宋_GB2312" w:hAnsi="仿宋_GB2312" w:eastAsia="仿宋_GB2312" w:cs="仿宋_GB2312"/>
              </w:rPr>
              <w:t xml:space="preserve"> {供应商响应}</w:t>
            </w:r>
          </w:p>
        </w:tc>
        <w:tc>
          <w:tcPr>
            <w:tcW w:w="755" w:type="dxa"/>
          </w:tcPr>
          <w:p w14:paraId="3355DF7F">
            <w:pPr>
              <w:pStyle w:val="4"/>
              <w:jc w:val="left"/>
            </w:pPr>
            <w:r>
              <w:rPr>
                <w:rFonts w:ascii="仿宋_GB2312" w:hAnsi="仿宋_GB2312" w:eastAsia="仿宋_GB2312" w:cs="仿宋_GB2312"/>
              </w:rPr>
              <w:t xml:space="preserve"> {供应商响应}</w:t>
            </w:r>
          </w:p>
        </w:tc>
        <w:tc>
          <w:tcPr>
            <w:tcW w:w="755" w:type="dxa"/>
          </w:tcPr>
          <w:p w14:paraId="70322E5D">
            <w:pPr>
              <w:pStyle w:val="4"/>
              <w:jc w:val="left"/>
            </w:pPr>
            <w:r>
              <w:rPr>
                <w:rFonts w:ascii="仿宋_GB2312" w:hAnsi="仿宋_GB2312" w:eastAsia="仿宋_GB2312" w:cs="仿宋_GB2312"/>
              </w:rPr>
              <w:t xml:space="preserve"> -</w:t>
            </w:r>
          </w:p>
        </w:tc>
        <w:tc>
          <w:tcPr>
            <w:tcW w:w="755" w:type="dxa"/>
          </w:tcPr>
          <w:p w14:paraId="4586DDDF">
            <w:pPr>
              <w:pStyle w:val="4"/>
              <w:jc w:val="left"/>
            </w:pPr>
            <w:r>
              <w:rPr>
                <w:rFonts w:ascii="仿宋_GB2312" w:hAnsi="仿宋_GB2312" w:eastAsia="仿宋_GB2312" w:cs="仿宋_GB2312"/>
              </w:rPr>
              <w:t xml:space="preserve"> {=总价/数量}  元</w:t>
            </w:r>
          </w:p>
        </w:tc>
        <w:tc>
          <w:tcPr>
            <w:tcW w:w="755" w:type="dxa"/>
          </w:tcPr>
          <w:p w14:paraId="58146327">
            <w:pPr>
              <w:pStyle w:val="4"/>
              <w:jc w:val="left"/>
            </w:pPr>
            <w:r>
              <w:rPr>
                <w:rFonts w:ascii="仿宋_GB2312" w:hAnsi="仿宋_GB2312" w:eastAsia="仿宋_GB2312" w:cs="仿宋_GB2312"/>
              </w:rPr>
              <w:t xml:space="preserve"> 1.0000</w:t>
            </w:r>
          </w:p>
        </w:tc>
        <w:tc>
          <w:tcPr>
            <w:tcW w:w="755" w:type="dxa"/>
          </w:tcPr>
          <w:p w14:paraId="2A018680">
            <w:pPr>
              <w:pStyle w:val="4"/>
              <w:jc w:val="left"/>
            </w:pPr>
            <w:r>
              <w:rPr>
                <w:rFonts w:ascii="仿宋_GB2312" w:hAnsi="仿宋_GB2312" w:eastAsia="仿宋_GB2312" w:cs="仿宋_GB2312"/>
              </w:rPr>
              <w:t xml:space="preserve"> 台</w:t>
            </w:r>
          </w:p>
        </w:tc>
        <w:tc>
          <w:tcPr>
            <w:tcW w:w="755" w:type="dxa"/>
          </w:tcPr>
          <w:p w14:paraId="61CBF7CF">
            <w:pPr>
              <w:pStyle w:val="4"/>
              <w:jc w:val="left"/>
            </w:pPr>
            <w:r>
              <w:rPr>
                <w:rFonts w:ascii="仿宋_GB2312" w:hAnsi="仿宋_GB2312" w:eastAsia="仿宋_GB2312" w:cs="仿宋_GB2312"/>
              </w:rPr>
              <w:t xml:space="preserve"> {供应商响应}  元</w:t>
            </w:r>
          </w:p>
        </w:tc>
      </w:tr>
      <w:tr w14:paraId="4DC03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9DCE7FF">
            <w:pPr>
              <w:pStyle w:val="4"/>
              <w:jc w:val="left"/>
            </w:pPr>
            <w:r>
              <w:rPr>
                <w:rFonts w:ascii="仿宋_GB2312" w:hAnsi="仿宋_GB2312" w:eastAsia="仿宋_GB2312" w:cs="仿宋_GB2312"/>
              </w:rPr>
              <w:t xml:space="preserve"> 63</w:t>
            </w:r>
          </w:p>
        </w:tc>
        <w:tc>
          <w:tcPr>
            <w:tcW w:w="755" w:type="dxa"/>
          </w:tcPr>
          <w:p w14:paraId="6B343CD3">
            <w:pPr>
              <w:pStyle w:val="4"/>
              <w:jc w:val="left"/>
            </w:pPr>
            <w:r>
              <w:rPr>
                <w:rFonts w:ascii="仿宋_GB2312" w:hAnsi="仿宋_GB2312" w:eastAsia="仿宋_GB2312" w:cs="仿宋_GB2312"/>
              </w:rPr>
              <w:t xml:space="preserve"> 高空作业车（可租赁）</w:t>
            </w:r>
          </w:p>
        </w:tc>
        <w:tc>
          <w:tcPr>
            <w:tcW w:w="755" w:type="dxa"/>
          </w:tcPr>
          <w:p w14:paraId="74A9F751">
            <w:pPr>
              <w:pStyle w:val="4"/>
              <w:jc w:val="left"/>
            </w:pPr>
            <w:r>
              <w:rPr>
                <w:rFonts w:ascii="仿宋_GB2312" w:hAnsi="仿宋_GB2312" w:eastAsia="仿宋_GB2312" w:cs="仿宋_GB2312"/>
              </w:rPr>
              <w:t xml:space="preserve"> {供应商响应}</w:t>
            </w:r>
          </w:p>
        </w:tc>
        <w:tc>
          <w:tcPr>
            <w:tcW w:w="755" w:type="dxa"/>
          </w:tcPr>
          <w:p w14:paraId="59214479">
            <w:pPr>
              <w:pStyle w:val="4"/>
              <w:jc w:val="left"/>
            </w:pPr>
            <w:r>
              <w:rPr>
                <w:rFonts w:ascii="仿宋_GB2312" w:hAnsi="仿宋_GB2312" w:eastAsia="仿宋_GB2312" w:cs="仿宋_GB2312"/>
              </w:rPr>
              <w:t xml:space="preserve"> {供应商响应}</w:t>
            </w:r>
          </w:p>
        </w:tc>
        <w:tc>
          <w:tcPr>
            <w:tcW w:w="755" w:type="dxa"/>
          </w:tcPr>
          <w:p w14:paraId="6ECF3FE6">
            <w:pPr>
              <w:pStyle w:val="4"/>
              <w:jc w:val="left"/>
            </w:pPr>
            <w:r>
              <w:rPr>
                <w:rFonts w:ascii="仿宋_GB2312" w:hAnsi="仿宋_GB2312" w:eastAsia="仿宋_GB2312" w:cs="仿宋_GB2312"/>
              </w:rPr>
              <w:t xml:space="preserve"> {供应商响应}</w:t>
            </w:r>
          </w:p>
        </w:tc>
        <w:tc>
          <w:tcPr>
            <w:tcW w:w="755" w:type="dxa"/>
          </w:tcPr>
          <w:p w14:paraId="381C4608">
            <w:pPr>
              <w:pStyle w:val="4"/>
              <w:jc w:val="left"/>
            </w:pPr>
            <w:r>
              <w:rPr>
                <w:rFonts w:ascii="仿宋_GB2312" w:hAnsi="仿宋_GB2312" w:eastAsia="仿宋_GB2312" w:cs="仿宋_GB2312"/>
              </w:rPr>
              <w:t xml:space="preserve"> {供应商响应}</w:t>
            </w:r>
          </w:p>
        </w:tc>
        <w:tc>
          <w:tcPr>
            <w:tcW w:w="755" w:type="dxa"/>
          </w:tcPr>
          <w:p w14:paraId="321E7F24">
            <w:pPr>
              <w:pStyle w:val="4"/>
              <w:jc w:val="left"/>
            </w:pPr>
            <w:r>
              <w:rPr>
                <w:rFonts w:ascii="仿宋_GB2312" w:hAnsi="仿宋_GB2312" w:eastAsia="仿宋_GB2312" w:cs="仿宋_GB2312"/>
              </w:rPr>
              <w:t xml:space="preserve"> -</w:t>
            </w:r>
          </w:p>
        </w:tc>
        <w:tc>
          <w:tcPr>
            <w:tcW w:w="755" w:type="dxa"/>
          </w:tcPr>
          <w:p w14:paraId="1DB0A85D">
            <w:pPr>
              <w:pStyle w:val="4"/>
              <w:jc w:val="left"/>
            </w:pPr>
            <w:r>
              <w:rPr>
                <w:rFonts w:ascii="仿宋_GB2312" w:hAnsi="仿宋_GB2312" w:eastAsia="仿宋_GB2312" w:cs="仿宋_GB2312"/>
              </w:rPr>
              <w:t xml:space="preserve"> {=总价/数量}  元</w:t>
            </w:r>
          </w:p>
        </w:tc>
        <w:tc>
          <w:tcPr>
            <w:tcW w:w="755" w:type="dxa"/>
          </w:tcPr>
          <w:p w14:paraId="553A24F0">
            <w:pPr>
              <w:pStyle w:val="4"/>
              <w:jc w:val="left"/>
            </w:pPr>
            <w:r>
              <w:rPr>
                <w:rFonts w:ascii="仿宋_GB2312" w:hAnsi="仿宋_GB2312" w:eastAsia="仿宋_GB2312" w:cs="仿宋_GB2312"/>
              </w:rPr>
              <w:t xml:space="preserve"> 1.0000</w:t>
            </w:r>
          </w:p>
        </w:tc>
        <w:tc>
          <w:tcPr>
            <w:tcW w:w="755" w:type="dxa"/>
          </w:tcPr>
          <w:p w14:paraId="711F8D3F">
            <w:pPr>
              <w:pStyle w:val="4"/>
              <w:jc w:val="left"/>
            </w:pPr>
            <w:r>
              <w:rPr>
                <w:rFonts w:ascii="仿宋_GB2312" w:hAnsi="仿宋_GB2312" w:eastAsia="仿宋_GB2312" w:cs="仿宋_GB2312"/>
              </w:rPr>
              <w:t xml:space="preserve"> 台</w:t>
            </w:r>
          </w:p>
        </w:tc>
        <w:tc>
          <w:tcPr>
            <w:tcW w:w="755" w:type="dxa"/>
          </w:tcPr>
          <w:p w14:paraId="618A9B14">
            <w:pPr>
              <w:pStyle w:val="4"/>
              <w:jc w:val="left"/>
            </w:pPr>
            <w:r>
              <w:rPr>
                <w:rFonts w:ascii="仿宋_GB2312" w:hAnsi="仿宋_GB2312" w:eastAsia="仿宋_GB2312" w:cs="仿宋_GB2312"/>
              </w:rPr>
              <w:t xml:space="preserve"> {供应商响应}  元</w:t>
            </w:r>
          </w:p>
        </w:tc>
      </w:tr>
      <w:tr w14:paraId="4C32F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A74CAF5">
            <w:pPr>
              <w:pStyle w:val="4"/>
              <w:jc w:val="left"/>
            </w:pPr>
            <w:r>
              <w:rPr>
                <w:rFonts w:ascii="仿宋_GB2312" w:hAnsi="仿宋_GB2312" w:eastAsia="仿宋_GB2312" w:cs="仿宋_GB2312"/>
              </w:rPr>
              <w:t xml:space="preserve"> 64</w:t>
            </w:r>
          </w:p>
        </w:tc>
        <w:tc>
          <w:tcPr>
            <w:tcW w:w="755" w:type="dxa"/>
          </w:tcPr>
          <w:p w14:paraId="7176BB30">
            <w:pPr>
              <w:pStyle w:val="4"/>
              <w:jc w:val="left"/>
            </w:pPr>
            <w:r>
              <w:rPr>
                <w:rFonts w:ascii="仿宋_GB2312" w:hAnsi="仿宋_GB2312" w:eastAsia="仿宋_GB2312" w:cs="仿宋_GB2312"/>
              </w:rPr>
              <w:t xml:space="preserve"> 室内电瓶洗地机</w:t>
            </w:r>
          </w:p>
        </w:tc>
        <w:tc>
          <w:tcPr>
            <w:tcW w:w="755" w:type="dxa"/>
          </w:tcPr>
          <w:p w14:paraId="21C50404">
            <w:pPr>
              <w:pStyle w:val="4"/>
              <w:jc w:val="left"/>
            </w:pPr>
            <w:r>
              <w:rPr>
                <w:rFonts w:ascii="仿宋_GB2312" w:hAnsi="仿宋_GB2312" w:eastAsia="仿宋_GB2312" w:cs="仿宋_GB2312"/>
              </w:rPr>
              <w:t xml:space="preserve"> {供应商响应}</w:t>
            </w:r>
          </w:p>
        </w:tc>
        <w:tc>
          <w:tcPr>
            <w:tcW w:w="755" w:type="dxa"/>
          </w:tcPr>
          <w:p w14:paraId="154D26A1">
            <w:pPr>
              <w:pStyle w:val="4"/>
              <w:jc w:val="left"/>
            </w:pPr>
            <w:r>
              <w:rPr>
                <w:rFonts w:ascii="仿宋_GB2312" w:hAnsi="仿宋_GB2312" w:eastAsia="仿宋_GB2312" w:cs="仿宋_GB2312"/>
              </w:rPr>
              <w:t xml:space="preserve"> {供应商响应}</w:t>
            </w:r>
          </w:p>
        </w:tc>
        <w:tc>
          <w:tcPr>
            <w:tcW w:w="755" w:type="dxa"/>
          </w:tcPr>
          <w:p w14:paraId="1414C453">
            <w:pPr>
              <w:pStyle w:val="4"/>
              <w:jc w:val="left"/>
            </w:pPr>
            <w:r>
              <w:rPr>
                <w:rFonts w:ascii="仿宋_GB2312" w:hAnsi="仿宋_GB2312" w:eastAsia="仿宋_GB2312" w:cs="仿宋_GB2312"/>
              </w:rPr>
              <w:t xml:space="preserve"> {供应商响应}</w:t>
            </w:r>
          </w:p>
        </w:tc>
        <w:tc>
          <w:tcPr>
            <w:tcW w:w="755" w:type="dxa"/>
          </w:tcPr>
          <w:p w14:paraId="022F6487">
            <w:pPr>
              <w:pStyle w:val="4"/>
              <w:jc w:val="left"/>
            </w:pPr>
            <w:r>
              <w:rPr>
                <w:rFonts w:ascii="仿宋_GB2312" w:hAnsi="仿宋_GB2312" w:eastAsia="仿宋_GB2312" w:cs="仿宋_GB2312"/>
              </w:rPr>
              <w:t xml:space="preserve"> {供应商响应}</w:t>
            </w:r>
          </w:p>
        </w:tc>
        <w:tc>
          <w:tcPr>
            <w:tcW w:w="755" w:type="dxa"/>
          </w:tcPr>
          <w:p w14:paraId="52AA136D">
            <w:pPr>
              <w:pStyle w:val="4"/>
              <w:jc w:val="left"/>
            </w:pPr>
            <w:r>
              <w:rPr>
                <w:rFonts w:ascii="仿宋_GB2312" w:hAnsi="仿宋_GB2312" w:eastAsia="仿宋_GB2312" w:cs="仿宋_GB2312"/>
              </w:rPr>
              <w:t xml:space="preserve"> -</w:t>
            </w:r>
          </w:p>
        </w:tc>
        <w:tc>
          <w:tcPr>
            <w:tcW w:w="755" w:type="dxa"/>
          </w:tcPr>
          <w:p w14:paraId="2A99DFEA">
            <w:pPr>
              <w:pStyle w:val="4"/>
              <w:jc w:val="left"/>
            </w:pPr>
            <w:r>
              <w:rPr>
                <w:rFonts w:ascii="仿宋_GB2312" w:hAnsi="仿宋_GB2312" w:eastAsia="仿宋_GB2312" w:cs="仿宋_GB2312"/>
              </w:rPr>
              <w:t xml:space="preserve"> {=总价/数量}  元</w:t>
            </w:r>
          </w:p>
        </w:tc>
        <w:tc>
          <w:tcPr>
            <w:tcW w:w="755" w:type="dxa"/>
          </w:tcPr>
          <w:p w14:paraId="2B69EF3B">
            <w:pPr>
              <w:pStyle w:val="4"/>
              <w:jc w:val="left"/>
            </w:pPr>
            <w:r>
              <w:rPr>
                <w:rFonts w:ascii="仿宋_GB2312" w:hAnsi="仿宋_GB2312" w:eastAsia="仿宋_GB2312" w:cs="仿宋_GB2312"/>
              </w:rPr>
              <w:t xml:space="preserve"> 3.0000</w:t>
            </w:r>
          </w:p>
        </w:tc>
        <w:tc>
          <w:tcPr>
            <w:tcW w:w="755" w:type="dxa"/>
          </w:tcPr>
          <w:p w14:paraId="01482A64">
            <w:pPr>
              <w:pStyle w:val="4"/>
              <w:jc w:val="left"/>
            </w:pPr>
            <w:r>
              <w:rPr>
                <w:rFonts w:ascii="仿宋_GB2312" w:hAnsi="仿宋_GB2312" w:eastAsia="仿宋_GB2312" w:cs="仿宋_GB2312"/>
              </w:rPr>
              <w:t xml:space="preserve"> 台</w:t>
            </w:r>
          </w:p>
        </w:tc>
        <w:tc>
          <w:tcPr>
            <w:tcW w:w="755" w:type="dxa"/>
          </w:tcPr>
          <w:p w14:paraId="5E85AE73">
            <w:pPr>
              <w:pStyle w:val="4"/>
              <w:jc w:val="left"/>
            </w:pPr>
            <w:r>
              <w:rPr>
                <w:rFonts w:ascii="仿宋_GB2312" w:hAnsi="仿宋_GB2312" w:eastAsia="仿宋_GB2312" w:cs="仿宋_GB2312"/>
              </w:rPr>
              <w:t xml:space="preserve"> {供应商响应}  元</w:t>
            </w:r>
          </w:p>
        </w:tc>
      </w:tr>
      <w:tr w14:paraId="3A5C8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306D636">
            <w:pPr>
              <w:pStyle w:val="4"/>
              <w:jc w:val="left"/>
            </w:pPr>
            <w:r>
              <w:rPr>
                <w:rFonts w:ascii="仿宋_GB2312" w:hAnsi="仿宋_GB2312" w:eastAsia="仿宋_GB2312" w:cs="仿宋_GB2312"/>
              </w:rPr>
              <w:t xml:space="preserve"> 65</w:t>
            </w:r>
          </w:p>
        </w:tc>
        <w:tc>
          <w:tcPr>
            <w:tcW w:w="755" w:type="dxa"/>
          </w:tcPr>
          <w:p w14:paraId="4BCE2132">
            <w:pPr>
              <w:pStyle w:val="4"/>
              <w:jc w:val="left"/>
            </w:pPr>
            <w:r>
              <w:rPr>
                <w:rFonts w:ascii="仿宋_GB2312" w:hAnsi="仿宋_GB2312" w:eastAsia="仿宋_GB2312" w:cs="仿宋_GB2312"/>
              </w:rPr>
              <w:t xml:space="preserve"> 打草机</w:t>
            </w:r>
          </w:p>
        </w:tc>
        <w:tc>
          <w:tcPr>
            <w:tcW w:w="755" w:type="dxa"/>
          </w:tcPr>
          <w:p w14:paraId="114533D4">
            <w:pPr>
              <w:pStyle w:val="4"/>
              <w:jc w:val="left"/>
            </w:pPr>
            <w:r>
              <w:rPr>
                <w:rFonts w:ascii="仿宋_GB2312" w:hAnsi="仿宋_GB2312" w:eastAsia="仿宋_GB2312" w:cs="仿宋_GB2312"/>
              </w:rPr>
              <w:t xml:space="preserve"> {供应商响应}</w:t>
            </w:r>
          </w:p>
        </w:tc>
        <w:tc>
          <w:tcPr>
            <w:tcW w:w="755" w:type="dxa"/>
          </w:tcPr>
          <w:p w14:paraId="2E50C2A4">
            <w:pPr>
              <w:pStyle w:val="4"/>
              <w:jc w:val="left"/>
            </w:pPr>
            <w:r>
              <w:rPr>
                <w:rFonts w:ascii="仿宋_GB2312" w:hAnsi="仿宋_GB2312" w:eastAsia="仿宋_GB2312" w:cs="仿宋_GB2312"/>
              </w:rPr>
              <w:t xml:space="preserve"> {供应商响应}</w:t>
            </w:r>
          </w:p>
        </w:tc>
        <w:tc>
          <w:tcPr>
            <w:tcW w:w="755" w:type="dxa"/>
          </w:tcPr>
          <w:p w14:paraId="30D08D1B">
            <w:pPr>
              <w:pStyle w:val="4"/>
              <w:jc w:val="left"/>
            </w:pPr>
            <w:r>
              <w:rPr>
                <w:rFonts w:ascii="仿宋_GB2312" w:hAnsi="仿宋_GB2312" w:eastAsia="仿宋_GB2312" w:cs="仿宋_GB2312"/>
              </w:rPr>
              <w:t xml:space="preserve"> {供应商响应}</w:t>
            </w:r>
          </w:p>
        </w:tc>
        <w:tc>
          <w:tcPr>
            <w:tcW w:w="755" w:type="dxa"/>
          </w:tcPr>
          <w:p w14:paraId="6CA319D5">
            <w:pPr>
              <w:pStyle w:val="4"/>
              <w:jc w:val="left"/>
            </w:pPr>
            <w:r>
              <w:rPr>
                <w:rFonts w:ascii="仿宋_GB2312" w:hAnsi="仿宋_GB2312" w:eastAsia="仿宋_GB2312" w:cs="仿宋_GB2312"/>
              </w:rPr>
              <w:t xml:space="preserve"> {供应商响应}</w:t>
            </w:r>
          </w:p>
        </w:tc>
        <w:tc>
          <w:tcPr>
            <w:tcW w:w="755" w:type="dxa"/>
          </w:tcPr>
          <w:p w14:paraId="68699E02">
            <w:pPr>
              <w:pStyle w:val="4"/>
              <w:jc w:val="left"/>
            </w:pPr>
            <w:r>
              <w:rPr>
                <w:rFonts w:ascii="仿宋_GB2312" w:hAnsi="仿宋_GB2312" w:eastAsia="仿宋_GB2312" w:cs="仿宋_GB2312"/>
              </w:rPr>
              <w:t xml:space="preserve"> -</w:t>
            </w:r>
          </w:p>
        </w:tc>
        <w:tc>
          <w:tcPr>
            <w:tcW w:w="755" w:type="dxa"/>
          </w:tcPr>
          <w:p w14:paraId="70C89176">
            <w:pPr>
              <w:pStyle w:val="4"/>
              <w:jc w:val="left"/>
            </w:pPr>
            <w:r>
              <w:rPr>
                <w:rFonts w:ascii="仿宋_GB2312" w:hAnsi="仿宋_GB2312" w:eastAsia="仿宋_GB2312" w:cs="仿宋_GB2312"/>
              </w:rPr>
              <w:t xml:space="preserve"> {=总价/数量}  元</w:t>
            </w:r>
          </w:p>
        </w:tc>
        <w:tc>
          <w:tcPr>
            <w:tcW w:w="755" w:type="dxa"/>
          </w:tcPr>
          <w:p w14:paraId="6E2111E0">
            <w:pPr>
              <w:pStyle w:val="4"/>
              <w:jc w:val="left"/>
            </w:pPr>
            <w:r>
              <w:rPr>
                <w:rFonts w:ascii="仿宋_GB2312" w:hAnsi="仿宋_GB2312" w:eastAsia="仿宋_GB2312" w:cs="仿宋_GB2312"/>
              </w:rPr>
              <w:t xml:space="preserve"> 3.0000</w:t>
            </w:r>
          </w:p>
        </w:tc>
        <w:tc>
          <w:tcPr>
            <w:tcW w:w="755" w:type="dxa"/>
          </w:tcPr>
          <w:p w14:paraId="21EEB3EF">
            <w:pPr>
              <w:pStyle w:val="4"/>
              <w:jc w:val="left"/>
            </w:pPr>
            <w:r>
              <w:rPr>
                <w:rFonts w:ascii="仿宋_GB2312" w:hAnsi="仿宋_GB2312" w:eastAsia="仿宋_GB2312" w:cs="仿宋_GB2312"/>
              </w:rPr>
              <w:t xml:space="preserve"> 台</w:t>
            </w:r>
          </w:p>
        </w:tc>
        <w:tc>
          <w:tcPr>
            <w:tcW w:w="755" w:type="dxa"/>
          </w:tcPr>
          <w:p w14:paraId="22474B72">
            <w:pPr>
              <w:pStyle w:val="4"/>
              <w:jc w:val="left"/>
            </w:pPr>
            <w:r>
              <w:rPr>
                <w:rFonts w:ascii="仿宋_GB2312" w:hAnsi="仿宋_GB2312" w:eastAsia="仿宋_GB2312" w:cs="仿宋_GB2312"/>
              </w:rPr>
              <w:t xml:space="preserve"> {供应商响应}  元</w:t>
            </w:r>
          </w:p>
        </w:tc>
      </w:tr>
      <w:tr w14:paraId="5DC80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A3E2C06">
            <w:pPr>
              <w:pStyle w:val="4"/>
              <w:jc w:val="left"/>
            </w:pPr>
            <w:r>
              <w:rPr>
                <w:rFonts w:ascii="仿宋_GB2312" w:hAnsi="仿宋_GB2312" w:eastAsia="仿宋_GB2312" w:cs="仿宋_GB2312"/>
              </w:rPr>
              <w:t xml:space="preserve"> 66</w:t>
            </w:r>
          </w:p>
        </w:tc>
        <w:tc>
          <w:tcPr>
            <w:tcW w:w="755" w:type="dxa"/>
          </w:tcPr>
          <w:p w14:paraId="0C644F83">
            <w:pPr>
              <w:pStyle w:val="4"/>
              <w:jc w:val="left"/>
            </w:pPr>
            <w:r>
              <w:rPr>
                <w:rFonts w:ascii="仿宋_GB2312" w:hAnsi="仿宋_GB2312" w:eastAsia="仿宋_GB2312" w:cs="仿宋_GB2312"/>
              </w:rPr>
              <w:t xml:space="preserve"> 绝缘地毯</w:t>
            </w:r>
          </w:p>
        </w:tc>
        <w:tc>
          <w:tcPr>
            <w:tcW w:w="755" w:type="dxa"/>
          </w:tcPr>
          <w:p w14:paraId="02B745ED">
            <w:pPr>
              <w:pStyle w:val="4"/>
              <w:jc w:val="left"/>
            </w:pPr>
            <w:r>
              <w:rPr>
                <w:rFonts w:ascii="仿宋_GB2312" w:hAnsi="仿宋_GB2312" w:eastAsia="仿宋_GB2312" w:cs="仿宋_GB2312"/>
              </w:rPr>
              <w:t xml:space="preserve"> {供应商响应}</w:t>
            </w:r>
          </w:p>
        </w:tc>
        <w:tc>
          <w:tcPr>
            <w:tcW w:w="755" w:type="dxa"/>
          </w:tcPr>
          <w:p w14:paraId="48E86A7B">
            <w:pPr>
              <w:pStyle w:val="4"/>
              <w:jc w:val="left"/>
            </w:pPr>
            <w:r>
              <w:rPr>
                <w:rFonts w:ascii="仿宋_GB2312" w:hAnsi="仿宋_GB2312" w:eastAsia="仿宋_GB2312" w:cs="仿宋_GB2312"/>
              </w:rPr>
              <w:t xml:space="preserve"> {供应商响应}</w:t>
            </w:r>
          </w:p>
        </w:tc>
        <w:tc>
          <w:tcPr>
            <w:tcW w:w="755" w:type="dxa"/>
          </w:tcPr>
          <w:p w14:paraId="0100B086">
            <w:pPr>
              <w:pStyle w:val="4"/>
              <w:jc w:val="left"/>
            </w:pPr>
            <w:r>
              <w:rPr>
                <w:rFonts w:ascii="仿宋_GB2312" w:hAnsi="仿宋_GB2312" w:eastAsia="仿宋_GB2312" w:cs="仿宋_GB2312"/>
              </w:rPr>
              <w:t xml:space="preserve"> {供应商响应}</w:t>
            </w:r>
          </w:p>
        </w:tc>
        <w:tc>
          <w:tcPr>
            <w:tcW w:w="755" w:type="dxa"/>
          </w:tcPr>
          <w:p w14:paraId="727966C3">
            <w:pPr>
              <w:pStyle w:val="4"/>
              <w:jc w:val="left"/>
            </w:pPr>
            <w:r>
              <w:rPr>
                <w:rFonts w:ascii="仿宋_GB2312" w:hAnsi="仿宋_GB2312" w:eastAsia="仿宋_GB2312" w:cs="仿宋_GB2312"/>
              </w:rPr>
              <w:t xml:space="preserve"> {供应商响应}</w:t>
            </w:r>
          </w:p>
        </w:tc>
        <w:tc>
          <w:tcPr>
            <w:tcW w:w="755" w:type="dxa"/>
          </w:tcPr>
          <w:p w14:paraId="51436CF0">
            <w:pPr>
              <w:pStyle w:val="4"/>
              <w:jc w:val="left"/>
            </w:pPr>
            <w:r>
              <w:rPr>
                <w:rFonts w:ascii="仿宋_GB2312" w:hAnsi="仿宋_GB2312" w:eastAsia="仿宋_GB2312" w:cs="仿宋_GB2312"/>
              </w:rPr>
              <w:t xml:space="preserve"> -</w:t>
            </w:r>
          </w:p>
        </w:tc>
        <w:tc>
          <w:tcPr>
            <w:tcW w:w="755" w:type="dxa"/>
          </w:tcPr>
          <w:p w14:paraId="6B60D75C">
            <w:pPr>
              <w:pStyle w:val="4"/>
              <w:jc w:val="left"/>
            </w:pPr>
            <w:r>
              <w:rPr>
                <w:rFonts w:ascii="仿宋_GB2312" w:hAnsi="仿宋_GB2312" w:eastAsia="仿宋_GB2312" w:cs="仿宋_GB2312"/>
              </w:rPr>
              <w:t xml:space="preserve"> {=总价/数量}  元</w:t>
            </w:r>
          </w:p>
        </w:tc>
        <w:tc>
          <w:tcPr>
            <w:tcW w:w="755" w:type="dxa"/>
          </w:tcPr>
          <w:p w14:paraId="20A0FB55">
            <w:pPr>
              <w:pStyle w:val="4"/>
              <w:jc w:val="left"/>
            </w:pPr>
            <w:r>
              <w:rPr>
                <w:rFonts w:ascii="仿宋_GB2312" w:hAnsi="仿宋_GB2312" w:eastAsia="仿宋_GB2312" w:cs="仿宋_GB2312"/>
              </w:rPr>
              <w:t xml:space="preserve"> 100.0000</w:t>
            </w:r>
          </w:p>
        </w:tc>
        <w:tc>
          <w:tcPr>
            <w:tcW w:w="755" w:type="dxa"/>
          </w:tcPr>
          <w:p w14:paraId="0640EB46">
            <w:pPr>
              <w:pStyle w:val="4"/>
              <w:jc w:val="left"/>
            </w:pPr>
            <w:r>
              <w:rPr>
                <w:rFonts w:ascii="仿宋_GB2312" w:hAnsi="仿宋_GB2312" w:eastAsia="仿宋_GB2312" w:cs="仿宋_GB2312"/>
              </w:rPr>
              <w:t xml:space="preserve"> 米</w:t>
            </w:r>
          </w:p>
        </w:tc>
        <w:tc>
          <w:tcPr>
            <w:tcW w:w="755" w:type="dxa"/>
          </w:tcPr>
          <w:p w14:paraId="72776CEE">
            <w:pPr>
              <w:pStyle w:val="4"/>
              <w:jc w:val="left"/>
            </w:pPr>
            <w:r>
              <w:rPr>
                <w:rFonts w:ascii="仿宋_GB2312" w:hAnsi="仿宋_GB2312" w:eastAsia="仿宋_GB2312" w:cs="仿宋_GB2312"/>
              </w:rPr>
              <w:t xml:space="preserve"> {供应商响应}  元</w:t>
            </w:r>
          </w:p>
        </w:tc>
      </w:tr>
      <w:tr w14:paraId="1988B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0144D4A">
            <w:pPr>
              <w:pStyle w:val="4"/>
              <w:jc w:val="left"/>
            </w:pPr>
            <w:r>
              <w:rPr>
                <w:rFonts w:ascii="仿宋_GB2312" w:hAnsi="仿宋_GB2312" w:eastAsia="仿宋_GB2312" w:cs="仿宋_GB2312"/>
              </w:rPr>
              <w:t xml:space="preserve"> 67</w:t>
            </w:r>
          </w:p>
        </w:tc>
        <w:tc>
          <w:tcPr>
            <w:tcW w:w="755" w:type="dxa"/>
          </w:tcPr>
          <w:p w14:paraId="3EEF0D05">
            <w:pPr>
              <w:pStyle w:val="4"/>
              <w:jc w:val="left"/>
            </w:pPr>
            <w:r>
              <w:rPr>
                <w:rFonts w:ascii="仿宋_GB2312" w:hAnsi="仿宋_GB2312" w:eastAsia="仿宋_GB2312" w:cs="仿宋_GB2312"/>
              </w:rPr>
              <w:t xml:space="preserve"> 绝缘手套</w:t>
            </w:r>
          </w:p>
        </w:tc>
        <w:tc>
          <w:tcPr>
            <w:tcW w:w="755" w:type="dxa"/>
          </w:tcPr>
          <w:p w14:paraId="2328D37F">
            <w:pPr>
              <w:pStyle w:val="4"/>
              <w:jc w:val="left"/>
            </w:pPr>
            <w:r>
              <w:rPr>
                <w:rFonts w:ascii="仿宋_GB2312" w:hAnsi="仿宋_GB2312" w:eastAsia="仿宋_GB2312" w:cs="仿宋_GB2312"/>
              </w:rPr>
              <w:t xml:space="preserve"> {供应商响应}</w:t>
            </w:r>
          </w:p>
        </w:tc>
        <w:tc>
          <w:tcPr>
            <w:tcW w:w="755" w:type="dxa"/>
          </w:tcPr>
          <w:p w14:paraId="7313B0F8">
            <w:pPr>
              <w:pStyle w:val="4"/>
              <w:jc w:val="left"/>
            </w:pPr>
            <w:r>
              <w:rPr>
                <w:rFonts w:ascii="仿宋_GB2312" w:hAnsi="仿宋_GB2312" w:eastAsia="仿宋_GB2312" w:cs="仿宋_GB2312"/>
              </w:rPr>
              <w:t xml:space="preserve"> {供应商响应}</w:t>
            </w:r>
          </w:p>
        </w:tc>
        <w:tc>
          <w:tcPr>
            <w:tcW w:w="755" w:type="dxa"/>
          </w:tcPr>
          <w:p w14:paraId="229B51FB">
            <w:pPr>
              <w:pStyle w:val="4"/>
              <w:jc w:val="left"/>
            </w:pPr>
            <w:r>
              <w:rPr>
                <w:rFonts w:ascii="仿宋_GB2312" w:hAnsi="仿宋_GB2312" w:eastAsia="仿宋_GB2312" w:cs="仿宋_GB2312"/>
              </w:rPr>
              <w:t xml:space="preserve"> {供应商响应}</w:t>
            </w:r>
          </w:p>
        </w:tc>
        <w:tc>
          <w:tcPr>
            <w:tcW w:w="755" w:type="dxa"/>
          </w:tcPr>
          <w:p w14:paraId="1BA9C342">
            <w:pPr>
              <w:pStyle w:val="4"/>
              <w:jc w:val="left"/>
            </w:pPr>
            <w:r>
              <w:rPr>
                <w:rFonts w:ascii="仿宋_GB2312" w:hAnsi="仿宋_GB2312" w:eastAsia="仿宋_GB2312" w:cs="仿宋_GB2312"/>
              </w:rPr>
              <w:t xml:space="preserve"> {供应商响应}</w:t>
            </w:r>
          </w:p>
        </w:tc>
        <w:tc>
          <w:tcPr>
            <w:tcW w:w="755" w:type="dxa"/>
          </w:tcPr>
          <w:p w14:paraId="48B00968">
            <w:pPr>
              <w:pStyle w:val="4"/>
              <w:jc w:val="left"/>
            </w:pPr>
            <w:r>
              <w:rPr>
                <w:rFonts w:ascii="仿宋_GB2312" w:hAnsi="仿宋_GB2312" w:eastAsia="仿宋_GB2312" w:cs="仿宋_GB2312"/>
              </w:rPr>
              <w:t xml:space="preserve"> -</w:t>
            </w:r>
          </w:p>
        </w:tc>
        <w:tc>
          <w:tcPr>
            <w:tcW w:w="755" w:type="dxa"/>
          </w:tcPr>
          <w:p w14:paraId="6C5ED099">
            <w:pPr>
              <w:pStyle w:val="4"/>
              <w:jc w:val="left"/>
            </w:pPr>
            <w:r>
              <w:rPr>
                <w:rFonts w:ascii="仿宋_GB2312" w:hAnsi="仿宋_GB2312" w:eastAsia="仿宋_GB2312" w:cs="仿宋_GB2312"/>
              </w:rPr>
              <w:t xml:space="preserve"> {=总价/数量}  元</w:t>
            </w:r>
          </w:p>
        </w:tc>
        <w:tc>
          <w:tcPr>
            <w:tcW w:w="755" w:type="dxa"/>
          </w:tcPr>
          <w:p w14:paraId="0942AE42">
            <w:pPr>
              <w:pStyle w:val="4"/>
              <w:jc w:val="left"/>
            </w:pPr>
            <w:r>
              <w:rPr>
                <w:rFonts w:ascii="仿宋_GB2312" w:hAnsi="仿宋_GB2312" w:eastAsia="仿宋_GB2312" w:cs="仿宋_GB2312"/>
              </w:rPr>
              <w:t xml:space="preserve"> 4.0000</w:t>
            </w:r>
          </w:p>
        </w:tc>
        <w:tc>
          <w:tcPr>
            <w:tcW w:w="755" w:type="dxa"/>
          </w:tcPr>
          <w:p w14:paraId="6F5E01F4">
            <w:pPr>
              <w:pStyle w:val="4"/>
              <w:jc w:val="left"/>
            </w:pPr>
            <w:r>
              <w:rPr>
                <w:rFonts w:ascii="仿宋_GB2312" w:hAnsi="仿宋_GB2312" w:eastAsia="仿宋_GB2312" w:cs="仿宋_GB2312"/>
              </w:rPr>
              <w:t xml:space="preserve"> 副</w:t>
            </w:r>
          </w:p>
        </w:tc>
        <w:tc>
          <w:tcPr>
            <w:tcW w:w="755" w:type="dxa"/>
          </w:tcPr>
          <w:p w14:paraId="038AEC79">
            <w:pPr>
              <w:pStyle w:val="4"/>
              <w:jc w:val="left"/>
            </w:pPr>
            <w:r>
              <w:rPr>
                <w:rFonts w:ascii="仿宋_GB2312" w:hAnsi="仿宋_GB2312" w:eastAsia="仿宋_GB2312" w:cs="仿宋_GB2312"/>
              </w:rPr>
              <w:t xml:space="preserve"> {供应商响应}  元</w:t>
            </w:r>
          </w:p>
        </w:tc>
      </w:tr>
      <w:tr w14:paraId="19D66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76E7E88">
            <w:pPr>
              <w:pStyle w:val="4"/>
              <w:jc w:val="left"/>
            </w:pPr>
            <w:r>
              <w:rPr>
                <w:rFonts w:ascii="仿宋_GB2312" w:hAnsi="仿宋_GB2312" w:eastAsia="仿宋_GB2312" w:cs="仿宋_GB2312"/>
              </w:rPr>
              <w:t xml:space="preserve"> 68</w:t>
            </w:r>
          </w:p>
        </w:tc>
        <w:tc>
          <w:tcPr>
            <w:tcW w:w="755" w:type="dxa"/>
          </w:tcPr>
          <w:p w14:paraId="2A7909FF">
            <w:pPr>
              <w:pStyle w:val="4"/>
              <w:jc w:val="left"/>
            </w:pPr>
            <w:r>
              <w:rPr>
                <w:rFonts w:ascii="仿宋_GB2312" w:hAnsi="仿宋_GB2312" w:eastAsia="仿宋_GB2312" w:cs="仿宋_GB2312"/>
              </w:rPr>
              <w:t xml:space="preserve"> 绝缘脚套</w:t>
            </w:r>
          </w:p>
        </w:tc>
        <w:tc>
          <w:tcPr>
            <w:tcW w:w="755" w:type="dxa"/>
          </w:tcPr>
          <w:p w14:paraId="179A0F8B">
            <w:pPr>
              <w:pStyle w:val="4"/>
              <w:jc w:val="left"/>
            </w:pPr>
            <w:r>
              <w:rPr>
                <w:rFonts w:ascii="仿宋_GB2312" w:hAnsi="仿宋_GB2312" w:eastAsia="仿宋_GB2312" w:cs="仿宋_GB2312"/>
              </w:rPr>
              <w:t xml:space="preserve"> {供应商响应}</w:t>
            </w:r>
          </w:p>
        </w:tc>
        <w:tc>
          <w:tcPr>
            <w:tcW w:w="755" w:type="dxa"/>
          </w:tcPr>
          <w:p w14:paraId="3154B28D">
            <w:pPr>
              <w:pStyle w:val="4"/>
              <w:jc w:val="left"/>
            </w:pPr>
            <w:r>
              <w:rPr>
                <w:rFonts w:ascii="仿宋_GB2312" w:hAnsi="仿宋_GB2312" w:eastAsia="仿宋_GB2312" w:cs="仿宋_GB2312"/>
              </w:rPr>
              <w:t xml:space="preserve"> {供应商响应}</w:t>
            </w:r>
          </w:p>
        </w:tc>
        <w:tc>
          <w:tcPr>
            <w:tcW w:w="755" w:type="dxa"/>
          </w:tcPr>
          <w:p w14:paraId="18B1B16F">
            <w:pPr>
              <w:pStyle w:val="4"/>
              <w:jc w:val="left"/>
            </w:pPr>
            <w:r>
              <w:rPr>
                <w:rFonts w:ascii="仿宋_GB2312" w:hAnsi="仿宋_GB2312" w:eastAsia="仿宋_GB2312" w:cs="仿宋_GB2312"/>
              </w:rPr>
              <w:t xml:space="preserve"> {供应商响应}</w:t>
            </w:r>
          </w:p>
        </w:tc>
        <w:tc>
          <w:tcPr>
            <w:tcW w:w="755" w:type="dxa"/>
          </w:tcPr>
          <w:p w14:paraId="0C77B6FC">
            <w:pPr>
              <w:pStyle w:val="4"/>
              <w:jc w:val="left"/>
            </w:pPr>
            <w:r>
              <w:rPr>
                <w:rFonts w:ascii="仿宋_GB2312" w:hAnsi="仿宋_GB2312" w:eastAsia="仿宋_GB2312" w:cs="仿宋_GB2312"/>
              </w:rPr>
              <w:t xml:space="preserve"> {供应商响应}</w:t>
            </w:r>
          </w:p>
        </w:tc>
        <w:tc>
          <w:tcPr>
            <w:tcW w:w="755" w:type="dxa"/>
          </w:tcPr>
          <w:p w14:paraId="4574D37F">
            <w:pPr>
              <w:pStyle w:val="4"/>
              <w:jc w:val="left"/>
            </w:pPr>
            <w:r>
              <w:rPr>
                <w:rFonts w:ascii="仿宋_GB2312" w:hAnsi="仿宋_GB2312" w:eastAsia="仿宋_GB2312" w:cs="仿宋_GB2312"/>
              </w:rPr>
              <w:t xml:space="preserve"> -</w:t>
            </w:r>
          </w:p>
        </w:tc>
        <w:tc>
          <w:tcPr>
            <w:tcW w:w="755" w:type="dxa"/>
          </w:tcPr>
          <w:p w14:paraId="4AC1336A">
            <w:pPr>
              <w:pStyle w:val="4"/>
              <w:jc w:val="left"/>
            </w:pPr>
            <w:r>
              <w:rPr>
                <w:rFonts w:ascii="仿宋_GB2312" w:hAnsi="仿宋_GB2312" w:eastAsia="仿宋_GB2312" w:cs="仿宋_GB2312"/>
              </w:rPr>
              <w:t xml:space="preserve"> {=总价/数量}  元</w:t>
            </w:r>
          </w:p>
        </w:tc>
        <w:tc>
          <w:tcPr>
            <w:tcW w:w="755" w:type="dxa"/>
          </w:tcPr>
          <w:p w14:paraId="74EA1D7F">
            <w:pPr>
              <w:pStyle w:val="4"/>
              <w:jc w:val="left"/>
            </w:pPr>
            <w:r>
              <w:rPr>
                <w:rFonts w:ascii="仿宋_GB2312" w:hAnsi="仿宋_GB2312" w:eastAsia="仿宋_GB2312" w:cs="仿宋_GB2312"/>
              </w:rPr>
              <w:t xml:space="preserve"> 4.0000</w:t>
            </w:r>
          </w:p>
        </w:tc>
        <w:tc>
          <w:tcPr>
            <w:tcW w:w="755" w:type="dxa"/>
          </w:tcPr>
          <w:p w14:paraId="4652EB30">
            <w:pPr>
              <w:pStyle w:val="4"/>
              <w:jc w:val="left"/>
            </w:pPr>
            <w:r>
              <w:rPr>
                <w:rFonts w:ascii="仿宋_GB2312" w:hAnsi="仿宋_GB2312" w:eastAsia="仿宋_GB2312" w:cs="仿宋_GB2312"/>
              </w:rPr>
              <w:t xml:space="preserve"> 双</w:t>
            </w:r>
          </w:p>
        </w:tc>
        <w:tc>
          <w:tcPr>
            <w:tcW w:w="755" w:type="dxa"/>
          </w:tcPr>
          <w:p w14:paraId="2A544418">
            <w:pPr>
              <w:pStyle w:val="4"/>
              <w:jc w:val="left"/>
            </w:pPr>
            <w:r>
              <w:rPr>
                <w:rFonts w:ascii="仿宋_GB2312" w:hAnsi="仿宋_GB2312" w:eastAsia="仿宋_GB2312" w:cs="仿宋_GB2312"/>
              </w:rPr>
              <w:t xml:space="preserve"> {供应商响应}  元</w:t>
            </w:r>
          </w:p>
        </w:tc>
      </w:tr>
    </w:tbl>
    <w:p w14:paraId="4C935D4E">
      <w:pPr>
        <w:pStyle w:val="4"/>
        <w:jc w:val="left"/>
      </w:pPr>
      <w:r>
        <w:rPr>
          <w:rFonts w:ascii="仿宋_GB2312" w:hAnsi="仿宋_GB2312" w:eastAsia="仿宋_GB2312" w:cs="仿宋_GB2312"/>
        </w:rPr>
        <w:t>合计：</w:t>
      </w:r>
    </w:p>
    <w:p w14:paraId="110A3DB1">
      <w:pPr>
        <w:pStyle w:val="4"/>
        <w:jc w:val="left"/>
      </w:pPr>
      <w:r>
        <w:rPr>
          <w:rFonts w:ascii="仿宋_GB2312" w:hAnsi="仿宋_GB2312" w:eastAsia="仿宋_GB2312" w:cs="仿宋_GB2312"/>
        </w:rPr>
        <w:t>备注：无</w:t>
      </w:r>
    </w:p>
    <w:p w14:paraId="2BF39805">
      <w:pPr>
        <w:pStyle w:val="4"/>
        <w:jc w:val="left"/>
      </w:pPr>
      <w:r>
        <w:rPr>
          <w:rFonts w:ascii="仿宋_GB2312" w:hAnsi="仿宋_GB2312" w:eastAsia="仿宋_GB2312" w:cs="仿宋_GB2312"/>
        </w:rPr>
        <w:t>时间：     年     月     日</w:t>
      </w:r>
    </w:p>
    <w:p w14:paraId="1444D7CC">
      <w:pPr>
        <w:pStyle w:val="4"/>
        <w:jc w:val="left"/>
      </w:pPr>
      <w:r>
        <w:rPr>
          <w:rFonts w:ascii="仿宋_GB2312" w:hAnsi="仿宋_GB2312" w:eastAsia="仿宋_GB2312" w:cs="仿宋_GB2312"/>
        </w:rPr>
        <w:t xml:space="preserve">签章：                     </w:t>
      </w:r>
    </w:p>
    <w:p w14:paraId="1D5B79E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08DBF0">
      <w:pPr>
        <w:pStyle w:val="4"/>
        <w:jc w:val="center"/>
        <w:outlineLvl w:val="2"/>
      </w:pPr>
      <w:r>
        <w:rPr>
          <w:rFonts w:ascii="仿宋_GB2312" w:hAnsi="仿宋_GB2312" w:eastAsia="仿宋_GB2312" w:cs="仿宋_GB2312"/>
          <w:b/>
          <w:sz w:val="28"/>
        </w:rPr>
        <w:t>三、招标文件规定的价格扣除证明材料（若有）</w:t>
      </w:r>
    </w:p>
    <w:p w14:paraId="26243B5D">
      <w:pPr>
        <w:pStyle w:val="4"/>
        <w:jc w:val="center"/>
        <w:outlineLvl w:val="3"/>
      </w:pPr>
      <w:r>
        <w:rPr>
          <w:rFonts w:ascii="仿宋_GB2312" w:hAnsi="仿宋_GB2312" w:eastAsia="仿宋_GB2312" w:cs="仿宋_GB2312"/>
          <w:b/>
          <w:sz w:val="24"/>
        </w:rPr>
        <w:t>三-1优先类节能产品、环境标志产品价格扣除证明材料（若有）</w:t>
      </w:r>
    </w:p>
    <w:p w14:paraId="4488C91A">
      <w:pPr>
        <w:pStyle w:val="4"/>
        <w:jc w:val="center"/>
        <w:outlineLvl w:val="3"/>
      </w:pPr>
      <w:r>
        <w:rPr>
          <w:rFonts w:ascii="仿宋_GB2312" w:hAnsi="仿宋_GB2312" w:eastAsia="仿宋_GB2312" w:cs="仿宋_GB2312"/>
          <w:b/>
          <w:sz w:val="24"/>
        </w:rPr>
        <w:t>三-1-①优先类节能产品、环境标志产品统计表（价格扣除适用，若有）</w:t>
      </w:r>
    </w:p>
    <w:p w14:paraId="6E3C1842">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729D5E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39442AB"/>
        </w:tc>
        <w:tc>
          <w:tcPr>
            <w:tcW w:w="7122" w:type="dxa"/>
            <w:gridSpan w:val="4"/>
          </w:tcPr>
          <w:p w14:paraId="7A880321">
            <w:pPr>
              <w:pStyle w:val="4"/>
              <w:jc w:val="center"/>
            </w:pPr>
            <w:r>
              <w:rPr>
                <w:rFonts w:ascii="仿宋_GB2312" w:hAnsi="仿宋_GB2312" w:eastAsia="仿宋_GB2312" w:cs="仿宋_GB2312"/>
              </w:rPr>
              <w:t>本采购包内属于节能、环境标志产品情况</w:t>
            </w:r>
          </w:p>
        </w:tc>
      </w:tr>
      <w:tr w14:paraId="34AFB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20D5A65C">
            <w:pPr>
              <w:pStyle w:val="4"/>
              <w:jc w:val="left"/>
            </w:pPr>
            <w:r>
              <w:rPr>
                <w:rFonts w:ascii="仿宋_GB2312" w:hAnsi="仿宋_GB2312" w:eastAsia="仿宋_GB2312" w:cs="仿宋_GB2312"/>
              </w:rPr>
              <w:t>采购包</w:t>
            </w:r>
          </w:p>
        </w:tc>
        <w:tc>
          <w:tcPr>
            <w:tcW w:w="1187" w:type="dxa"/>
          </w:tcPr>
          <w:p w14:paraId="109B97EA">
            <w:pPr>
              <w:pStyle w:val="4"/>
              <w:jc w:val="left"/>
            </w:pPr>
            <w:r>
              <w:rPr>
                <w:rFonts w:ascii="仿宋_GB2312" w:hAnsi="仿宋_GB2312" w:eastAsia="仿宋_GB2312" w:cs="仿宋_GB2312"/>
              </w:rPr>
              <w:t>品目号</w:t>
            </w:r>
          </w:p>
        </w:tc>
        <w:tc>
          <w:tcPr>
            <w:tcW w:w="1187" w:type="dxa"/>
          </w:tcPr>
          <w:p w14:paraId="6F776B7C">
            <w:pPr>
              <w:pStyle w:val="4"/>
              <w:jc w:val="left"/>
            </w:pPr>
            <w:r>
              <w:rPr>
                <w:rFonts w:ascii="仿宋_GB2312" w:hAnsi="仿宋_GB2312" w:eastAsia="仿宋_GB2312" w:cs="仿宋_GB2312"/>
              </w:rPr>
              <w:t>产品名称</w:t>
            </w:r>
          </w:p>
        </w:tc>
        <w:tc>
          <w:tcPr>
            <w:tcW w:w="1187" w:type="dxa"/>
          </w:tcPr>
          <w:p w14:paraId="3CF70BB9">
            <w:pPr>
              <w:pStyle w:val="4"/>
              <w:jc w:val="left"/>
            </w:pPr>
            <w:r>
              <w:rPr>
                <w:rFonts w:ascii="仿宋_GB2312" w:hAnsi="仿宋_GB2312" w:eastAsia="仿宋_GB2312" w:cs="仿宋_GB2312"/>
              </w:rPr>
              <w:t>认证种类</w:t>
            </w:r>
          </w:p>
        </w:tc>
      </w:tr>
      <w:tr w14:paraId="62AD5A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6E6A546B">
            <w:pPr>
              <w:pStyle w:val="4"/>
              <w:jc w:val="left"/>
            </w:pPr>
            <w:r>
              <w:rPr>
                <w:rFonts w:ascii="仿宋_GB2312" w:hAnsi="仿宋_GB2312" w:eastAsia="仿宋_GB2312" w:cs="仿宋_GB2312"/>
              </w:rPr>
              <w:t>*</w:t>
            </w:r>
          </w:p>
        </w:tc>
        <w:tc>
          <w:tcPr>
            <w:tcW w:w="1187" w:type="dxa"/>
          </w:tcPr>
          <w:p w14:paraId="505DFD2E">
            <w:pPr>
              <w:pStyle w:val="4"/>
              <w:jc w:val="left"/>
            </w:pPr>
            <w:r>
              <w:rPr>
                <w:rFonts w:ascii="仿宋_GB2312" w:hAnsi="仿宋_GB2312" w:eastAsia="仿宋_GB2312" w:cs="仿宋_GB2312"/>
              </w:rPr>
              <w:t>*-1</w:t>
            </w:r>
          </w:p>
        </w:tc>
        <w:tc>
          <w:tcPr>
            <w:tcW w:w="1187" w:type="dxa"/>
          </w:tcPr>
          <w:p w14:paraId="63961798"/>
        </w:tc>
        <w:tc>
          <w:tcPr>
            <w:tcW w:w="1187" w:type="dxa"/>
          </w:tcPr>
          <w:p w14:paraId="30ABA78F">
            <w:pPr>
              <w:pStyle w:val="4"/>
              <w:jc w:val="left"/>
            </w:pPr>
            <w:r>
              <w:rPr>
                <w:rFonts w:ascii="仿宋_GB2312" w:hAnsi="仿宋_GB2312" w:eastAsia="仿宋_GB2312" w:cs="仿宋_GB2312"/>
              </w:rPr>
              <w:t>供应商自行填写种类，并上传证明附件以便评审查看</w:t>
            </w:r>
          </w:p>
        </w:tc>
      </w:tr>
      <w:tr w14:paraId="5726A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3FDF269D"/>
        </w:tc>
        <w:tc>
          <w:tcPr>
            <w:tcW w:w="1187" w:type="dxa"/>
          </w:tcPr>
          <w:p w14:paraId="57EA9A54">
            <w:pPr>
              <w:pStyle w:val="4"/>
              <w:jc w:val="left"/>
            </w:pPr>
            <w:r>
              <w:rPr>
                <w:rFonts w:ascii="仿宋_GB2312" w:hAnsi="仿宋_GB2312" w:eastAsia="仿宋_GB2312" w:cs="仿宋_GB2312"/>
              </w:rPr>
              <w:t>…</w:t>
            </w:r>
          </w:p>
          <w:p w14:paraId="2B2D92ED">
            <w:pPr>
              <w:pStyle w:val="4"/>
              <w:jc w:val="left"/>
            </w:pPr>
          </w:p>
        </w:tc>
        <w:tc>
          <w:tcPr>
            <w:tcW w:w="1187" w:type="dxa"/>
          </w:tcPr>
          <w:p w14:paraId="6AA3C23F"/>
        </w:tc>
        <w:tc>
          <w:tcPr>
            <w:tcW w:w="1187" w:type="dxa"/>
          </w:tcPr>
          <w:p w14:paraId="011CE813"/>
        </w:tc>
      </w:tr>
      <w:tr w14:paraId="009385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3D1D9112">
            <w:pPr>
              <w:pStyle w:val="4"/>
              <w:jc w:val="left"/>
            </w:pPr>
            <w:r>
              <w:rPr>
                <w:rFonts w:ascii="仿宋_GB2312" w:hAnsi="仿宋_GB2312" w:eastAsia="仿宋_GB2312" w:cs="仿宋_GB2312"/>
              </w:rPr>
              <w:t>备注</w:t>
            </w:r>
          </w:p>
        </w:tc>
        <w:tc>
          <w:tcPr>
            <w:tcW w:w="3561" w:type="dxa"/>
            <w:gridSpan w:val="3"/>
          </w:tcPr>
          <w:p w14:paraId="658D605B">
            <w:pPr>
              <w:pStyle w:val="4"/>
              <w:jc w:val="left"/>
            </w:pPr>
          </w:p>
        </w:tc>
      </w:tr>
    </w:tbl>
    <w:p w14:paraId="4911F4E0">
      <w:pPr>
        <w:pStyle w:val="4"/>
        <w:jc w:val="left"/>
      </w:pPr>
      <w:r>
        <w:rPr>
          <w:rFonts w:ascii="仿宋_GB2312" w:hAnsi="仿宋_GB2312" w:eastAsia="仿宋_GB2312" w:cs="仿宋_GB2312"/>
        </w:rPr>
        <w:t>※注意：</w:t>
      </w:r>
    </w:p>
    <w:p w14:paraId="1AA20D0C">
      <w:pPr>
        <w:pStyle w:val="4"/>
        <w:ind w:firstLine="480"/>
        <w:jc w:val="left"/>
      </w:pPr>
      <w:r>
        <w:rPr>
          <w:rFonts w:ascii="仿宋_GB2312" w:hAnsi="仿宋_GB2312" w:eastAsia="仿宋_GB2312" w:cs="仿宋_GB2312"/>
        </w:rPr>
        <w:t>1、对节能、环境标志产品计算价格扣除时，只依据电子投标（响应）文件“投标（响应）报价明细表”以及“优先类节能产品、环境标志产品证明材料（价格扣除适用，若有）。</w:t>
      </w:r>
    </w:p>
    <w:p w14:paraId="135F2529">
      <w:pPr>
        <w:pStyle w:val="4"/>
        <w:ind w:firstLine="480"/>
        <w:jc w:val="left"/>
      </w:pPr>
      <w:r>
        <w:rPr>
          <w:rFonts w:ascii="仿宋_GB2312" w:hAnsi="仿宋_GB2312" w:eastAsia="仿宋_GB2312" w:cs="仿宋_GB2312"/>
        </w:rPr>
        <w:t>2、本表以采购包为单位，不同采购包请分别填写；同一采购包请按照其品目号顺序分别填写。</w:t>
      </w:r>
    </w:p>
    <w:p w14:paraId="4B11B095">
      <w:pPr>
        <w:pStyle w:val="4"/>
        <w:ind w:firstLine="480"/>
        <w:jc w:val="left"/>
      </w:pPr>
      <w:r>
        <w:rPr>
          <w:rFonts w:ascii="仿宋_GB2312" w:hAnsi="仿宋_GB2312" w:eastAsia="仿宋_GB2312" w:cs="仿宋_GB2312"/>
        </w:rPr>
        <w:t>3、具体统计、计算：</w:t>
      </w:r>
    </w:p>
    <w:p w14:paraId="34B03DDC">
      <w:pPr>
        <w:pStyle w:val="4"/>
        <w:ind w:firstLine="480"/>
        <w:jc w:val="left"/>
      </w:pPr>
      <w:r>
        <w:rPr>
          <w:rFonts w:ascii="仿宋_GB2312" w:hAnsi="仿宋_GB2312" w:eastAsia="仿宋_GB2312" w:cs="仿宋_GB2312"/>
        </w:rPr>
        <w:t>3.1若同一采购包内的单个或多个货物取得或同时取得节能、环境标志产品等两项或多项认证的，均按照单个货物对应一项认证的原则统计、计算1次。</w:t>
      </w:r>
    </w:p>
    <w:p w14:paraId="21664011">
      <w:pPr>
        <w:pStyle w:val="4"/>
        <w:ind w:firstLine="480"/>
        <w:jc w:val="left"/>
      </w:pPr>
      <w:r>
        <w:rPr>
          <w:rFonts w:ascii="仿宋_GB2312" w:hAnsi="仿宋_GB2312" w:eastAsia="仿宋_GB2312" w:cs="仿宋_GB2312"/>
        </w:rPr>
        <w:t>3.2计算结果若除不尽，可四舍五入保留到小数点后两位。</w:t>
      </w:r>
    </w:p>
    <w:p w14:paraId="0BB91124">
      <w:pPr>
        <w:pStyle w:val="4"/>
        <w:ind w:firstLine="480"/>
        <w:jc w:val="left"/>
      </w:pPr>
      <w:r>
        <w:rPr>
          <w:rFonts w:ascii="仿宋_GB2312" w:hAnsi="仿宋_GB2312" w:eastAsia="仿宋_GB2312" w:cs="仿宋_GB2312"/>
        </w:rPr>
        <w:t>3.3投标人(供应商)按照采购文件要求认真统计、计算。</w:t>
      </w:r>
    </w:p>
    <w:p w14:paraId="027AF050">
      <w:pPr>
        <w:pStyle w:val="4"/>
        <w:ind w:firstLine="480"/>
        <w:jc w:val="left"/>
      </w:pPr>
      <w:r>
        <w:rPr>
          <w:rFonts w:ascii="仿宋_GB2312" w:hAnsi="仿宋_GB2312" w:eastAsia="仿宋_GB2312" w:cs="仿宋_GB2312"/>
        </w:rPr>
        <w:t>3.4若无节能、环境标志产品，不填写本表。</w:t>
      </w:r>
    </w:p>
    <w:p w14:paraId="6CA39BEE">
      <w:pPr>
        <w:pStyle w:val="4"/>
        <w:ind w:firstLine="480"/>
        <w:jc w:val="left"/>
      </w:pPr>
      <w:r>
        <w:rPr>
          <w:rFonts w:ascii="仿宋_GB2312" w:hAnsi="仿宋_GB2312" w:eastAsia="仿宋_GB2312" w:cs="仿宋_GB2312"/>
        </w:rPr>
        <w:t>3.5强制类节能产品不享受价格扣除。</w:t>
      </w:r>
    </w:p>
    <w:p w14:paraId="0A6672E3">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7E578E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82FD93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9ABE85E">
      <w:pPr>
        <w:pStyle w:val="4"/>
        <w:jc w:val="center"/>
        <w:outlineLvl w:val="3"/>
      </w:pPr>
      <w:r>
        <w:rPr>
          <w:rFonts w:ascii="仿宋_GB2312" w:hAnsi="仿宋_GB2312" w:eastAsia="仿宋_GB2312" w:cs="仿宋_GB2312"/>
          <w:b/>
          <w:sz w:val="24"/>
        </w:rPr>
        <w:t>三-1-②优先类节能产品、环境标志产品证明材料（价格扣除适用，若有）</w:t>
      </w:r>
    </w:p>
    <w:p w14:paraId="6600FF76">
      <w:pPr>
        <w:pStyle w:val="4"/>
        <w:jc w:val="center"/>
        <w:outlineLvl w:val="3"/>
      </w:pPr>
      <w:r>
        <w:rPr>
          <w:rFonts w:ascii="仿宋_GB2312" w:hAnsi="仿宋_GB2312" w:eastAsia="仿宋_GB2312" w:cs="仿宋_GB2312"/>
          <w:b/>
          <w:sz w:val="24"/>
        </w:rPr>
        <w:t>三-2小型、微型企业产品等价格扣除证明材料（若有）</w:t>
      </w:r>
    </w:p>
    <w:p w14:paraId="7F0DA90E">
      <w:pPr>
        <w:pStyle w:val="4"/>
        <w:jc w:val="center"/>
        <w:outlineLvl w:val="3"/>
      </w:pPr>
      <w:r>
        <w:rPr>
          <w:rFonts w:ascii="仿宋_GB2312" w:hAnsi="仿宋_GB2312" w:eastAsia="仿宋_GB2312" w:cs="仿宋_GB2312"/>
          <w:b/>
          <w:sz w:val="24"/>
        </w:rPr>
        <w:t>三-2-①中小企业声明函（价格扣除适用，若有）</w:t>
      </w:r>
    </w:p>
    <w:p w14:paraId="7B5A78E6">
      <w:pPr>
        <w:pStyle w:val="4"/>
        <w:jc w:val="center"/>
        <w:outlineLvl w:val="3"/>
      </w:pPr>
      <w:r>
        <w:rPr>
          <w:rFonts w:ascii="仿宋_GB2312" w:hAnsi="仿宋_GB2312" w:eastAsia="仿宋_GB2312" w:cs="仿宋_GB2312"/>
          <w:b/>
          <w:sz w:val="24"/>
        </w:rPr>
        <w:t>中小企业声明函（货物）</w:t>
      </w:r>
    </w:p>
    <w:p w14:paraId="1C4B2692">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444EF611">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52F0A9C">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65854C55">
      <w:pPr>
        <w:pStyle w:val="4"/>
        <w:ind w:firstLine="480"/>
        <w:jc w:val="left"/>
      </w:pPr>
      <w:r>
        <w:rPr>
          <w:rFonts w:ascii="仿宋_GB2312" w:hAnsi="仿宋_GB2312" w:eastAsia="仿宋_GB2312" w:cs="仿宋_GB2312"/>
        </w:rPr>
        <w:t>……</w:t>
      </w:r>
    </w:p>
    <w:p w14:paraId="3BE3BBE0">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326AAC8">
      <w:pPr>
        <w:pStyle w:val="4"/>
        <w:ind w:firstLine="480"/>
        <w:jc w:val="left"/>
      </w:pPr>
      <w:r>
        <w:rPr>
          <w:rFonts w:ascii="仿宋_GB2312" w:hAnsi="仿宋_GB2312" w:eastAsia="仿宋_GB2312" w:cs="仿宋_GB2312"/>
        </w:rPr>
        <w:t>本企业对上述声明内容的真实性负责。如有虚假，将依法承担相应责任。</w:t>
      </w:r>
    </w:p>
    <w:p w14:paraId="6C3B71DC">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A38583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49D4BB0">
      <w:pPr>
        <w:pStyle w:val="4"/>
        <w:ind w:firstLine="480"/>
        <w:jc w:val="left"/>
      </w:pPr>
      <w:r>
        <w:rPr>
          <w:rFonts w:ascii="仿宋_GB2312" w:hAnsi="仿宋_GB2312" w:eastAsia="仿宋_GB2312" w:cs="仿宋_GB2312"/>
        </w:rPr>
        <w:t>※注意：</w:t>
      </w:r>
    </w:p>
    <w:p w14:paraId="7E287327">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153491ED">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7B098D9">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BCF1A08">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68F37E4">
      <w:pPr>
        <w:pStyle w:val="4"/>
        <w:jc w:val="center"/>
        <w:outlineLvl w:val="3"/>
      </w:pPr>
      <w:r>
        <w:rPr>
          <w:rFonts w:ascii="仿宋_GB2312" w:hAnsi="仿宋_GB2312" w:eastAsia="仿宋_GB2312" w:cs="仿宋_GB2312"/>
          <w:b/>
          <w:sz w:val="24"/>
        </w:rPr>
        <w:t>中小企业声明函（工程、服务）</w:t>
      </w:r>
    </w:p>
    <w:p w14:paraId="2F0B1376">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7FF4F5D0">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63FDA3C">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570DA00">
      <w:pPr>
        <w:pStyle w:val="4"/>
        <w:ind w:firstLine="480"/>
        <w:jc w:val="left"/>
      </w:pPr>
      <w:r>
        <w:rPr>
          <w:rFonts w:ascii="仿宋_GB2312" w:hAnsi="仿宋_GB2312" w:eastAsia="仿宋_GB2312" w:cs="仿宋_GB2312"/>
        </w:rPr>
        <w:t>……</w:t>
      </w:r>
    </w:p>
    <w:p w14:paraId="3BFB889D">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1063AEA">
      <w:pPr>
        <w:pStyle w:val="4"/>
        <w:ind w:firstLine="480"/>
        <w:jc w:val="left"/>
      </w:pPr>
      <w:r>
        <w:rPr>
          <w:rFonts w:ascii="仿宋_GB2312" w:hAnsi="仿宋_GB2312" w:eastAsia="仿宋_GB2312" w:cs="仿宋_GB2312"/>
        </w:rPr>
        <w:t>本企业对上述声明内容的真实性负责。如有虚假，将依法承担相应责任。</w:t>
      </w:r>
    </w:p>
    <w:p w14:paraId="10ED319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039E0CC">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273052B">
      <w:pPr>
        <w:pStyle w:val="4"/>
        <w:ind w:firstLine="480"/>
        <w:jc w:val="left"/>
      </w:pPr>
      <w:r>
        <w:rPr>
          <w:rFonts w:ascii="仿宋_GB2312" w:hAnsi="仿宋_GB2312" w:eastAsia="仿宋_GB2312" w:cs="仿宋_GB2312"/>
        </w:rPr>
        <w:t>※注意：</w:t>
      </w:r>
    </w:p>
    <w:p w14:paraId="6951C9D6">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369DE778">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471F2B3">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CDD242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8BE454B">
      <w:pPr>
        <w:pStyle w:val="4"/>
        <w:jc w:val="center"/>
        <w:outlineLvl w:val="3"/>
      </w:pPr>
      <w:r>
        <w:rPr>
          <w:rFonts w:ascii="仿宋_GB2312" w:hAnsi="仿宋_GB2312" w:eastAsia="仿宋_GB2312" w:cs="仿宋_GB2312"/>
          <w:b/>
          <w:sz w:val="24"/>
        </w:rPr>
        <w:t>三-2-②小型、微型企业等证明材料（价格扣除适用，若有）</w:t>
      </w:r>
    </w:p>
    <w:p w14:paraId="66B0582B">
      <w:pPr>
        <w:pStyle w:val="4"/>
        <w:ind w:firstLine="480"/>
        <w:jc w:val="center"/>
      </w:pPr>
      <w:r>
        <w:rPr>
          <w:rFonts w:ascii="仿宋_GB2312" w:hAnsi="仿宋_GB2312" w:eastAsia="仿宋_GB2312" w:cs="仿宋_GB2312"/>
        </w:rPr>
        <w:t>编制说明</w:t>
      </w:r>
    </w:p>
    <w:p w14:paraId="4BBF29C0">
      <w:pPr>
        <w:pStyle w:val="4"/>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77CF21B3">
      <w:pPr>
        <w:pStyle w:val="4"/>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33457ED4">
      <w:pPr>
        <w:pStyle w:val="4"/>
        <w:ind w:firstLine="480"/>
        <w:jc w:val="left"/>
      </w:pPr>
      <w:r>
        <w:rPr>
          <w:rFonts w:ascii="仿宋_GB2312" w:hAnsi="仿宋_GB2312" w:eastAsia="仿宋_GB2312" w:cs="仿宋_GB2312"/>
        </w:rPr>
        <w:t>附：</w:t>
      </w:r>
    </w:p>
    <w:p w14:paraId="5352792A">
      <w:pPr>
        <w:pStyle w:val="4"/>
        <w:jc w:val="center"/>
        <w:outlineLvl w:val="3"/>
      </w:pPr>
      <w:r>
        <w:rPr>
          <w:rFonts w:ascii="仿宋_GB2312" w:hAnsi="仿宋_GB2312" w:eastAsia="仿宋_GB2312" w:cs="仿宋_GB2312"/>
          <w:b/>
          <w:sz w:val="24"/>
        </w:rPr>
        <w:t>残疾人福利性单位声明函（价格扣除适用，若有）</w:t>
      </w:r>
    </w:p>
    <w:p w14:paraId="228C4C25">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3F2C096">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2128181A">
      <w:pPr>
        <w:pStyle w:val="4"/>
        <w:ind w:firstLine="480"/>
        <w:jc w:val="left"/>
      </w:pPr>
      <w:r>
        <w:rPr>
          <w:rFonts w:ascii="仿宋_GB2312" w:hAnsi="仿宋_GB2312" w:eastAsia="仿宋_GB2312" w:cs="仿宋_GB2312"/>
        </w:rPr>
        <w:t>（ ）由本投标人承建的（填写“所投采购包、品目号”）工程</w:t>
      </w:r>
    </w:p>
    <w:p w14:paraId="501EF3B6">
      <w:pPr>
        <w:pStyle w:val="4"/>
        <w:ind w:firstLine="480"/>
        <w:jc w:val="left"/>
      </w:pPr>
      <w:r>
        <w:rPr>
          <w:rFonts w:ascii="仿宋_GB2312" w:hAnsi="仿宋_GB2312" w:eastAsia="仿宋_GB2312" w:cs="仿宋_GB2312"/>
        </w:rPr>
        <w:t>（ ）由本投标人承接的（填写“所投采购包、品目号”）服务；</w:t>
      </w:r>
    </w:p>
    <w:p w14:paraId="350AAB29">
      <w:pPr>
        <w:pStyle w:val="4"/>
        <w:ind w:firstLine="480"/>
        <w:jc w:val="left"/>
      </w:pPr>
      <w:r>
        <w:rPr>
          <w:rFonts w:ascii="仿宋_GB2312" w:hAnsi="仿宋_GB2312" w:eastAsia="仿宋_GB2312" w:cs="仿宋_GB2312"/>
        </w:rPr>
        <w:t>本投标人对上述声明的真实性负责。如有虚假，将依法承担相应责任。</w:t>
      </w:r>
    </w:p>
    <w:p w14:paraId="3E9BE749">
      <w:pPr>
        <w:pStyle w:val="4"/>
        <w:ind w:firstLine="480"/>
        <w:jc w:val="left"/>
      </w:pPr>
      <w:r>
        <w:rPr>
          <w:rFonts w:ascii="仿宋_GB2312" w:hAnsi="仿宋_GB2312" w:eastAsia="仿宋_GB2312" w:cs="仿宋_GB2312"/>
        </w:rPr>
        <w:t>备注：</w:t>
      </w:r>
    </w:p>
    <w:p w14:paraId="6CAC8A2D">
      <w:pPr>
        <w:pStyle w:val="4"/>
        <w:ind w:firstLine="480"/>
        <w:jc w:val="left"/>
      </w:pPr>
      <w:r>
        <w:rPr>
          <w:rFonts w:ascii="仿宋_GB2312" w:hAnsi="仿宋_GB2312" w:eastAsia="仿宋_GB2312" w:cs="仿宋_GB2312"/>
        </w:rPr>
        <w:t>1、请投标人按照实际情况编制填写本声明函，并在相应的（）中打“√”。</w:t>
      </w:r>
    </w:p>
    <w:p w14:paraId="6A6F750A">
      <w:pPr>
        <w:pStyle w:val="4"/>
        <w:ind w:firstLine="480"/>
        <w:jc w:val="left"/>
      </w:pPr>
      <w:r>
        <w:rPr>
          <w:rFonts w:ascii="仿宋_GB2312" w:hAnsi="仿宋_GB2312" w:eastAsia="仿宋_GB2312" w:cs="仿宋_GB2312"/>
        </w:rPr>
        <w:t>2、若《残疾人福利性单位声明函》内容不真实，视为提供虚假材料。</w:t>
      </w:r>
    </w:p>
    <w:p w14:paraId="196E3DE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862B404">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31B48B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639DD6">
      <w:pPr>
        <w:pStyle w:val="4"/>
        <w:ind w:firstLine="480"/>
        <w:jc w:val="left"/>
      </w:pPr>
      <w:r>
        <w:rPr>
          <w:rFonts w:ascii="仿宋_GB2312" w:hAnsi="仿宋_GB2312" w:eastAsia="仿宋_GB2312" w:cs="仿宋_GB2312"/>
        </w:rPr>
        <w:t>附：</w:t>
      </w:r>
    </w:p>
    <w:p w14:paraId="14574EEF">
      <w:pPr>
        <w:pStyle w:val="4"/>
        <w:jc w:val="center"/>
        <w:outlineLvl w:val="3"/>
      </w:pPr>
      <w:r>
        <w:rPr>
          <w:rFonts w:ascii="仿宋_GB2312" w:hAnsi="仿宋_GB2312" w:eastAsia="仿宋_GB2312" w:cs="仿宋_GB2312"/>
          <w:b/>
          <w:sz w:val="24"/>
        </w:rPr>
        <w:t>监狱企业证明材料</w:t>
      </w:r>
    </w:p>
    <w:p w14:paraId="2833AE12">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41756270">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EB868C6">
      <w:pPr>
        <w:pStyle w:val="4"/>
        <w:jc w:val="center"/>
        <w:outlineLvl w:val="3"/>
      </w:pPr>
      <w:r>
        <w:rPr>
          <w:rFonts w:ascii="仿宋_GB2312" w:hAnsi="仿宋_GB2312" w:eastAsia="仿宋_GB2312" w:cs="仿宋_GB2312"/>
          <w:b/>
          <w:sz w:val="24"/>
        </w:rPr>
        <w:t>三-3招标文件规定的其他价格扣除证明材料（若有）</w:t>
      </w:r>
    </w:p>
    <w:p w14:paraId="2E0712FF">
      <w:pPr>
        <w:pStyle w:val="4"/>
        <w:ind w:firstLine="480"/>
        <w:jc w:val="center"/>
      </w:pPr>
      <w:r>
        <w:rPr>
          <w:rFonts w:ascii="仿宋_GB2312" w:hAnsi="仿宋_GB2312" w:eastAsia="仿宋_GB2312" w:cs="仿宋_GB2312"/>
        </w:rPr>
        <w:t>编制说明</w:t>
      </w:r>
    </w:p>
    <w:p w14:paraId="31B37D78">
      <w:pPr>
        <w:pStyle w:val="4"/>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32D7237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07B881">
      <w:pPr>
        <w:pStyle w:val="4"/>
        <w:jc w:val="center"/>
        <w:outlineLvl w:val="2"/>
      </w:pPr>
      <w:r>
        <w:rPr>
          <w:rFonts w:ascii="仿宋_GB2312" w:hAnsi="仿宋_GB2312" w:eastAsia="仿宋_GB2312" w:cs="仿宋_GB2312"/>
          <w:b/>
          <w:sz w:val="28"/>
        </w:rPr>
        <w:t>封面格式(技术商务部分)</w:t>
      </w:r>
    </w:p>
    <w:p w14:paraId="6F216007">
      <w:pPr>
        <w:pStyle w:val="4"/>
        <w:jc w:val="center"/>
        <w:outlineLvl w:val="0"/>
      </w:pPr>
      <w:r>
        <w:rPr>
          <w:rFonts w:ascii="仿宋_GB2312" w:hAnsi="仿宋_GB2312" w:eastAsia="仿宋_GB2312" w:cs="仿宋_GB2312"/>
          <w:b/>
          <w:sz w:val="48"/>
        </w:rPr>
        <w:t>福建省政府采购投标文件</w:t>
      </w:r>
    </w:p>
    <w:p w14:paraId="03FA1148">
      <w:pPr>
        <w:pStyle w:val="4"/>
        <w:jc w:val="center"/>
        <w:outlineLvl w:val="0"/>
      </w:pPr>
      <w:r>
        <w:rPr>
          <w:rFonts w:ascii="仿宋_GB2312" w:hAnsi="仿宋_GB2312" w:eastAsia="仿宋_GB2312" w:cs="仿宋_GB2312"/>
          <w:b/>
          <w:sz w:val="48"/>
        </w:rPr>
        <w:t>（技术商务部分）</w:t>
      </w:r>
      <w:r>
        <w:br w:type="textWrapping"/>
      </w:r>
      <w:r>
        <w:br w:type="textWrapping"/>
      </w:r>
    </w:p>
    <w:p w14:paraId="5DF0C2CB">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664354DC">
      <w:pPr>
        <w:pStyle w:val="4"/>
        <w:jc w:val="center"/>
        <w:outlineLvl w:val="2"/>
      </w:pPr>
      <w:r>
        <w:rPr>
          <w:rFonts w:ascii="仿宋_GB2312" w:hAnsi="仿宋_GB2312" w:eastAsia="仿宋_GB2312" w:cs="仿宋_GB2312"/>
          <w:b/>
          <w:sz w:val="28"/>
        </w:rPr>
        <w:t>项目名称：（由投标人填写）</w:t>
      </w:r>
    </w:p>
    <w:p w14:paraId="016D7588">
      <w:pPr>
        <w:pStyle w:val="4"/>
        <w:jc w:val="center"/>
        <w:outlineLvl w:val="2"/>
      </w:pPr>
      <w:r>
        <w:rPr>
          <w:rFonts w:ascii="仿宋_GB2312" w:hAnsi="仿宋_GB2312" w:eastAsia="仿宋_GB2312" w:cs="仿宋_GB2312"/>
          <w:b/>
          <w:sz w:val="28"/>
        </w:rPr>
        <w:t>备案编号：（由投标人填写）</w:t>
      </w:r>
    </w:p>
    <w:p w14:paraId="108FEC81">
      <w:pPr>
        <w:pStyle w:val="4"/>
        <w:jc w:val="center"/>
        <w:outlineLvl w:val="2"/>
      </w:pPr>
      <w:r>
        <w:rPr>
          <w:rFonts w:ascii="仿宋_GB2312" w:hAnsi="仿宋_GB2312" w:eastAsia="仿宋_GB2312" w:cs="仿宋_GB2312"/>
          <w:b/>
          <w:sz w:val="28"/>
        </w:rPr>
        <w:t>项目编号：（由投标人填写）</w:t>
      </w:r>
    </w:p>
    <w:p w14:paraId="44E649D1">
      <w:pPr>
        <w:pStyle w:val="4"/>
        <w:jc w:val="center"/>
        <w:outlineLvl w:val="2"/>
      </w:pPr>
      <w:r>
        <w:rPr>
          <w:rFonts w:ascii="仿宋_GB2312" w:hAnsi="仿宋_GB2312" w:eastAsia="仿宋_GB2312" w:cs="仿宋_GB2312"/>
          <w:b/>
          <w:sz w:val="28"/>
        </w:rPr>
        <w:t>所投采购包：（由投标人填写）</w:t>
      </w:r>
    </w:p>
    <w:p w14:paraId="3E1F64CC">
      <w:pPr>
        <w:pStyle w:val="4"/>
        <w:jc w:val="center"/>
        <w:outlineLvl w:val="2"/>
      </w:pPr>
      <w:r>
        <w:rPr>
          <w:rFonts w:ascii="仿宋_GB2312" w:hAnsi="仿宋_GB2312" w:eastAsia="仿宋_GB2312" w:cs="仿宋_GB2312"/>
          <w:b/>
          <w:sz w:val="28"/>
        </w:rPr>
        <w:t>投标人：（填写“全称”）</w:t>
      </w:r>
    </w:p>
    <w:p w14:paraId="63BDF3CC">
      <w:pPr>
        <w:pStyle w:val="4"/>
        <w:jc w:val="center"/>
        <w:outlineLvl w:val="2"/>
      </w:pPr>
      <w:r>
        <w:rPr>
          <w:rFonts w:ascii="仿宋_GB2312" w:hAnsi="仿宋_GB2312" w:eastAsia="仿宋_GB2312" w:cs="仿宋_GB2312"/>
          <w:b/>
          <w:sz w:val="28"/>
        </w:rPr>
        <w:t>（由投标人填写）年（由投标人填写）月</w:t>
      </w:r>
    </w:p>
    <w:p w14:paraId="6111BF5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6546E6">
      <w:pPr>
        <w:pStyle w:val="4"/>
        <w:jc w:val="center"/>
        <w:outlineLvl w:val="2"/>
      </w:pPr>
      <w:r>
        <w:rPr>
          <w:rFonts w:ascii="仿宋_GB2312" w:hAnsi="仿宋_GB2312" w:eastAsia="仿宋_GB2312" w:cs="仿宋_GB2312"/>
          <w:b/>
          <w:sz w:val="28"/>
        </w:rPr>
        <w:t>索引</w:t>
      </w:r>
    </w:p>
    <w:p w14:paraId="21C2C98F">
      <w:pPr>
        <w:pStyle w:val="4"/>
        <w:ind w:firstLine="480"/>
        <w:jc w:val="left"/>
      </w:pPr>
      <w:r>
        <w:rPr>
          <w:rFonts w:ascii="仿宋_GB2312" w:hAnsi="仿宋_GB2312" w:eastAsia="仿宋_GB2312" w:cs="仿宋_GB2312"/>
        </w:rPr>
        <w:t>一、标的说明一览表</w:t>
      </w:r>
    </w:p>
    <w:p w14:paraId="745F0F31">
      <w:pPr>
        <w:pStyle w:val="4"/>
        <w:ind w:firstLine="480"/>
        <w:jc w:val="left"/>
      </w:pPr>
      <w:r>
        <w:rPr>
          <w:rFonts w:ascii="仿宋_GB2312" w:hAnsi="仿宋_GB2312" w:eastAsia="仿宋_GB2312" w:cs="仿宋_GB2312"/>
        </w:rPr>
        <w:t>二、技术和服务要求响应表</w:t>
      </w:r>
    </w:p>
    <w:p w14:paraId="6BF9334C">
      <w:pPr>
        <w:pStyle w:val="4"/>
        <w:ind w:firstLine="480"/>
        <w:jc w:val="left"/>
      </w:pPr>
      <w:r>
        <w:rPr>
          <w:rFonts w:ascii="仿宋_GB2312" w:hAnsi="仿宋_GB2312" w:eastAsia="仿宋_GB2312" w:cs="仿宋_GB2312"/>
        </w:rPr>
        <w:t>三、商务条件响应表</w:t>
      </w:r>
    </w:p>
    <w:p w14:paraId="5DC68B3B">
      <w:pPr>
        <w:pStyle w:val="4"/>
        <w:ind w:firstLine="480"/>
        <w:jc w:val="left"/>
      </w:pPr>
      <w:r>
        <w:rPr>
          <w:rFonts w:ascii="仿宋_GB2312" w:hAnsi="仿宋_GB2312" w:eastAsia="仿宋_GB2312" w:cs="仿宋_GB2312"/>
        </w:rPr>
        <w:t>四、投标人提交的其他资料（若有）</w:t>
      </w:r>
    </w:p>
    <w:p w14:paraId="58F5BE76">
      <w:pPr>
        <w:pStyle w:val="4"/>
        <w:ind w:firstLine="480"/>
        <w:jc w:val="left"/>
      </w:pPr>
      <w:r>
        <w:rPr>
          <w:rFonts w:ascii="仿宋_GB2312" w:hAnsi="仿宋_GB2312" w:eastAsia="仿宋_GB2312" w:cs="仿宋_GB2312"/>
        </w:rPr>
        <w:t>※注意</w:t>
      </w:r>
    </w:p>
    <w:p w14:paraId="3282B817">
      <w:pPr>
        <w:pStyle w:val="4"/>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1C56943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90390F0">
      <w:pPr>
        <w:pStyle w:val="4"/>
        <w:jc w:val="center"/>
        <w:outlineLvl w:val="2"/>
      </w:pPr>
      <w:r>
        <w:rPr>
          <w:rFonts w:ascii="仿宋_GB2312" w:hAnsi="仿宋_GB2312" w:eastAsia="仿宋_GB2312" w:cs="仿宋_GB2312"/>
          <w:b/>
          <w:sz w:val="28"/>
        </w:rPr>
        <w:t>一、标的说明一览表</w:t>
      </w:r>
    </w:p>
    <w:p w14:paraId="0FAA503F">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648007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5512BBC">
            <w:pPr>
              <w:pStyle w:val="4"/>
              <w:jc w:val="left"/>
            </w:pPr>
            <w:r>
              <w:rPr>
                <w:rFonts w:ascii="仿宋_GB2312" w:hAnsi="仿宋_GB2312" w:eastAsia="仿宋_GB2312" w:cs="仿宋_GB2312"/>
              </w:rPr>
              <w:t>采购包</w:t>
            </w:r>
          </w:p>
        </w:tc>
        <w:tc>
          <w:tcPr>
            <w:tcW w:w="1187" w:type="dxa"/>
          </w:tcPr>
          <w:p w14:paraId="1C19D993">
            <w:pPr>
              <w:pStyle w:val="4"/>
              <w:jc w:val="left"/>
            </w:pPr>
            <w:r>
              <w:rPr>
                <w:rFonts w:ascii="仿宋_GB2312" w:hAnsi="仿宋_GB2312" w:eastAsia="仿宋_GB2312" w:cs="仿宋_GB2312"/>
              </w:rPr>
              <w:t>品目号</w:t>
            </w:r>
          </w:p>
        </w:tc>
        <w:tc>
          <w:tcPr>
            <w:tcW w:w="1187" w:type="dxa"/>
          </w:tcPr>
          <w:p w14:paraId="2FC9DA6D">
            <w:pPr>
              <w:pStyle w:val="4"/>
              <w:jc w:val="left"/>
            </w:pPr>
            <w:r>
              <w:rPr>
                <w:rFonts w:ascii="仿宋_GB2312" w:hAnsi="仿宋_GB2312" w:eastAsia="仿宋_GB2312" w:cs="仿宋_GB2312"/>
              </w:rPr>
              <w:t>投标标的</w:t>
            </w:r>
          </w:p>
        </w:tc>
        <w:tc>
          <w:tcPr>
            <w:tcW w:w="1187" w:type="dxa"/>
          </w:tcPr>
          <w:p w14:paraId="555ADC6B">
            <w:pPr>
              <w:pStyle w:val="4"/>
              <w:jc w:val="left"/>
            </w:pPr>
            <w:r>
              <w:rPr>
                <w:rFonts w:ascii="仿宋_GB2312" w:hAnsi="仿宋_GB2312" w:eastAsia="仿宋_GB2312" w:cs="仿宋_GB2312"/>
              </w:rPr>
              <w:t>数量</w:t>
            </w:r>
          </w:p>
        </w:tc>
        <w:tc>
          <w:tcPr>
            <w:tcW w:w="1187" w:type="dxa"/>
          </w:tcPr>
          <w:p w14:paraId="5952CF94">
            <w:pPr>
              <w:pStyle w:val="4"/>
              <w:jc w:val="left"/>
            </w:pPr>
            <w:r>
              <w:rPr>
                <w:rFonts w:ascii="仿宋_GB2312" w:hAnsi="仿宋_GB2312" w:eastAsia="仿宋_GB2312" w:cs="仿宋_GB2312"/>
              </w:rPr>
              <w:t>规格</w:t>
            </w:r>
          </w:p>
        </w:tc>
        <w:tc>
          <w:tcPr>
            <w:tcW w:w="1187" w:type="dxa"/>
          </w:tcPr>
          <w:p w14:paraId="0AD29CB2">
            <w:pPr>
              <w:pStyle w:val="4"/>
              <w:jc w:val="left"/>
            </w:pPr>
            <w:r>
              <w:rPr>
                <w:rFonts w:ascii="仿宋_GB2312" w:hAnsi="仿宋_GB2312" w:eastAsia="仿宋_GB2312" w:cs="仿宋_GB2312"/>
              </w:rPr>
              <w:t>来源地</w:t>
            </w:r>
          </w:p>
        </w:tc>
        <w:tc>
          <w:tcPr>
            <w:tcW w:w="1187" w:type="dxa"/>
          </w:tcPr>
          <w:p w14:paraId="2CB314CD">
            <w:pPr>
              <w:pStyle w:val="4"/>
              <w:jc w:val="left"/>
            </w:pPr>
            <w:r>
              <w:rPr>
                <w:rFonts w:ascii="仿宋_GB2312" w:hAnsi="仿宋_GB2312" w:eastAsia="仿宋_GB2312" w:cs="仿宋_GB2312"/>
              </w:rPr>
              <w:t>备注</w:t>
            </w:r>
          </w:p>
        </w:tc>
      </w:tr>
      <w:tr w14:paraId="6782A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6559E55F">
            <w:pPr>
              <w:pStyle w:val="4"/>
              <w:jc w:val="left"/>
            </w:pPr>
            <w:r>
              <w:rPr>
                <w:rFonts w:ascii="仿宋_GB2312" w:hAnsi="仿宋_GB2312" w:eastAsia="仿宋_GB2312" w:cs="仿宋_GB2312"/>
              </w:rPr>
              <w:t>*</w:t>
            </w:r>
          </w:p>
        </w:tc>
        <w:tc>
          <w:tcPr>
            <w:tcW w:w="1187" w:type="dxa"/>
          </w:tcPr>
          <w:p w14:paraId="3B4003EE">
            <w:pPr>
              <w:pStyle w:val="4"/>
              <w:jc w:val="left"/>
            </w:pPr>
            <w:r>
              <w:rPr>
                <w:rFonts w:ascii="仿宋_GB2312" w:hAnsi="仿宋_GB2312" w:eastAsia="仿宋_GB2312" w:cs="仿宋_GB2312"/>
              </w:rPr>
              <w:t>*-1</w:t>
            </w:r>
          </w:p>
        </w:tc>
        <w:tc>
          <w:tcPr>
            <w:tcW w:w="1187" w:type="dxa"/>
          </w:tcPr>
          <w:p w14:paraId="30A18CB6"/>
        </w:tc>
        <w:tc>
          <w:tcPr>
            <w:tcW w:w="1187" w:type="dxa"/>
          </w:tcPr>
          <w:p w14:paraId="30C0F929"/>
        </w:tc>
        <w:tc>
          <w:tcPr>
            <w:tcW w:w="1187" w:type="dxa"/>
          </w:tcPr>
          <w:p w14:paraId="01AD9776"/>
        </w:tc>
        <w:tc>
          <w:tcPr>
            <w:tcW w:w="1187" w:type="dxa"/>
          </w:tcPr>
          <w:p w14:paraId="4572401C"/>
        </w:tc>
      </w:tr>
      <w:tr w14:paraId="3C8EBC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7B9DF31E"/>
        </w:tc>
        <w:tc>
          <w:tcPr>
            <w:tcW w:w="1187" w:type="dxa"/>
          </w:tcPr>
          <w:p w14:paraId="7F38107D">
            <w:pPr>
              <w:pStyle w:val="4"/>
              <w:jc w:val="left"/>
            </w:pPr>
            <w:r>
              <w:rPr>
                <w:rFonts w:ascii="仿宋_GB2312" w:hAnsi="仿宋_GB2312" w:eastAsia="仿宋_GB2312" w:cs="仿宋_GB2312"/>
              </w:rPr>
              <w:t>…</w:t>
            </w:r>
          </w:p>
        </w:tc>
        <w:tc>
          <w:tcPr>
            <w:tcW w:w="1187" w:type="dxa"/>
          </w:tcPr>
          <w:p w14:paraId="73ABD260"/>
        </w:tc>
        <w:tc>
          <w:tcPr>
            <w:tcW w:w="1187" w:type="dxa"/>
          </w:tcPr>
          <w:p w14:paraId="79F4FBBC"/>
        </w:tc>
        <w:tc>
          <w:tcPr>
            <w:tcW w:w="1187" w:type="dxa"/>
          </w:tcPr>
          <w:p w14:paraId="1A69933E"/>
        </w:tc>
        <w:tc>
          <w:tcPr>
            <w:tcW w:w="1187" w:type="dxa"/>
          </w:tcPr>
          <w:p w14:paraId="2265087C"/>
        </w:tc>
      </w:tr>
      <w:tr w14:paraId="246A9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5022B769">
            <w:pPr>
              <w:pStyle w:val="4"/>
              <w:jc w:val="left"/>
            </w:pPr>
            <w:r>
              <w:rPr>
                <w:rFonts w:ascii="仿宋_GB2312" w:hAnsi="仿宋_GB2312" w:eastAsia="仿宋_GB2312" w:cs="仿宋_GB2312"/>
              </w:rPr>
              <w:t>…</w:t>
            </w:r>
          </w:p>
        </w:tc>
        <w:tc>
          <w:tcPr>
            <w:tcW w:w="1187" w:type="dxa"/>
          </w:tcPr>
          <w:p w14:paraId="41EC0937"/>
        </w:tc>
        <w:tc>
          <w:tcPr>
            <w:tcW w:w="1187" w:type="dxa"/>
          </w:tcPr>
          <w:p w14:paraId="3CB98910"/>
        </w:tc>
        <w:tc>
          <w:tcPr>
            <w:tcW w:w="1187" w:type="dxa"/>
          </w:tcPr>
          <w:p w14:paraId="745AADAD"/>
        </w:tc>
        <w:tc>
          <w:tcPr>
            <w:tcW w:w="1187" w:type="dxa"/>
          </w:tcPr>
          <w:p w14:paraId="0DEB71DB"/>
        </w:tc>
        <w:tc>
          <w:tcPr>
            <w:tcW w:w="1187" w:type="dxa"/>
          </w:tcPr>
          <w:p w14:paraId="29ACC6AC"/>
        </w:tc>
      </w:tr>
    </w:tbl>
    <w:p w14:paraId="19EDF5D9">
      <w:pPr>
        <w:pStyle w:val="4"/>
        <w:ind w:firstLine="480"/>
        <w:jc w:val="left"/>
      </w:pPr>
      <w:r>
        <w:rPr>
          <w:rFonts w:ascii="仿宋_GB2312" w:hAnsi="仿宋_GB2312" w:eastAsia="仿宋_GB2312" w:cs="仿宋_GB2312"/>
        </w:rPr>
        <w:t>※注意：</w:t>
      </w:r>
    </w:p>
    <w:p w14:paraId="7A7EF0BD">
      <w:pPr>
        <w:pStyle w:val="4"/>
        <w:ind w:firstLine="480"/>
        <w:jc w:val="left"/>
      </w:pPr>
      <w:r>
        <w:rPr>
          <w:rFonts w:ascii="仿宋_GB2312" w:hAnsi="仿宋_GB2312" w:eastAsia="仿宋_GB2312" w:cs="仿宋_GB2312"/>
        </w:rPr>
        <w:t>1、本表应按照下列规定填写：</w:t>
      </w:r>
    </w:p>
    <w:p w14:paraId="1FCBA908">
      <w:pPr>
        <w:pStyle w:val="4"/>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4B0E58AC">
      <w:pPr>
        <w:pStyle w:val="4"/>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2E7EA3DC">
      <w:pPr>
        <w:pStyle w:val="4"/>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4E390555">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65488F9F">
      <w:pPr>
        <w:pStyle w:val="4"/>
        <w:ind w:firstLine="480"/>
        <w:jc w:val="left"/>
      </w:pPr>
      <w:r>
        <w:rPr>
          <w:rFonts w:ascii="仿宋_GB2312" w:hAnsi="仿宋_GB2312" w:eastAsia="仿宋_GB2312" w:cs="仿宋_GB2312"/>
        </w:rPr>
        <w:t>3、电子投标文件中涉及“投标标的”、“数量”、“规格”、“来源地”的内容若不一致，以投标客户端的投标（响应）报价明细表为准。</w:t>
      </w:r>
    </w:p>
    <w:p w14:paraId="1ADD27EF">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2C1A933">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8BA0C5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34D0A6">
      <w:pPr>
        <w:pStyle w:val="4"/>
        <w:jc w:val="center"/>
        <w:outlineLvl w:val="2"/>
      </w:pPr>
      <w:r>
        <w:rPr>
          <w:rFonts w:ascii="仿宋_GB2312" w:hAnsi="仿宋_GB2312" w:eastAsia="仿宋_GB2312" w:cs="仿宋_GB2312"/>
          <w:b/>
          <w:sz w:val="28"/>
        </w:rPr>
        <w:t>二、技术和服务要求响应表</w:t>
      </w:r>
    </w:p>
    <w:p w14:paraId="155C4083">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EB1E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533A9E7">
            <w:pPr>
              <w:pStyle w:val="4"/>
              <w:jc w:val="left"/>
            </w:pPr>
            <w:r>
              <w:rPr>
                <w:rFonts w:ascii="仿宋_GB2312" w:hAnsi="仿宋_GB2312" w:eastAsia="仿宋_GB2312" w:cs="仿宋_GB2312"/>
              </w:rPr>
              <w:t>采购包</w:t>
            </w:r>
          </w:p>
        </w:tc>
        <w:tc>
          <w:tcPr>
            <w:tcW w:w="1661" w:type="dxa"/>
          </w:tcPr>
          <w:p w14:paraId="4A4FE45F">
            <w:pPr>
              <w:pStyle w:val="4"/>
              <w:jc w:val="left"/>
            </w:pPr>
            <w:r>
              <w:rPr>
                <w:rFonts w:ascii="仿宋_GB2312" w:hAnsi="仿宋_GB2312" w:eastAsia="仿宋_GB2312" w:cs="仿宋_GB2312"/>
              </w:rPr>
              <w:t>品目号</w:t>
            </w:r>
          </w:p>
        </w:tc>
        <w:tc>
          <w:tcPr>
            <w:tcW w:w="1661" w:type="dxa"/>
          </w:tcPr>
          <w:p w14:paraId="3259C318">
            <w:pPr>
              <w:pStyle w:val="4"/>
              <w:jc w:val="left"/>
            </w:pPr>
            <w:r>
              <w:rPr>
                <w:rFonts w:ascii="仿宋_GB2312" w:hAnsi="仿宋_GB2312" w:eastAsia="仿宋_GB2312" w:cs="仿宋_GB2312"/>
              </w:rPr>
              <w:t>技术和服务要求</w:t>
            </w:r>
          </w:p>
        </w:tc>
        <w:tc>
          <w:tcPr>
            <w:tcW w:w="1661" w:type="dxa"/>
          </w:tcPr>
          <w:p w14:paraId="38533ECA">
            <w:pPr>
              <w:pStyle w:val="4"/>
              <w:jc w:val="left"/>
            </w:pPr>
            <w:r>
              <w:rPr>
                <w:rFonts w:ascii="仿宋_GB2312" w:hAnsi="仿宋_GB2312" w:eastAsia="仿宋_GB2312" w:cs="仿宋_GB2312"/>
              </w:rPr>
              <w:t>投标响应</w:t>
            </w:r>
          </w:p>
        </w:tc>
        <w:tc>
          <w:tcPr>
            <w:tcW w:w="1661" w:type="dxa"/>
          </w:tcPr>
          <w:p w14:paraId="0673E3AE">
            <w:pPr>
              <w:pStyle w:val="4"/>
              <w:jc w:val="left"/>
            </w:pPr>
            <w:r>
              <w:rPr>
                <w:rFonts w:ascii="仿宋_GB2312" w:hAnsi="仿宋_GB2312" w:eastAsia="仿宋_GB2312" w:cs="仿宋_GB2312"/>
              </w:rPr>
              <w:t>是否偏离及说明</w:t>
            </w:r>
          </w:p>
        </w:tc>
      </w:tr>
      <w:tr w14:paraId="11C3C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3209F9B9">
            <w:pPr>
              <w:pStyle w:val="4"/>
              <w:jc w:val="left"/>
            </w:pPr>
            <w:r>
              <w:rPr>
                <w:rFonts w:ascii="仿宋_GB2312" w:hAnsi="仿宋_GB2312" w:eastAsia="仿宋_GB2312" w:cs="仿宋_GB2312"/>
              </w:rPr>
              <w:t>*</w:t>
            </w:r>
          </w:p>
        </w:tc>
        <w:tc>
          <w:tcPr>
            <w:tcW w:w="1661" w:type="dxa"/>
          </w:tcPr>
          <w:p w14:paraId="32A0DD1B">
            <w:pPr>
              <w:pStyle w:val="4"/>
              <w:jc w:val="left"/>
            </w:pPr>
            <w:r>
              <w:rPr>
                <w:rFonts w:ascii="仿宋_GB2312" w:hAnsi="仿宋_GB2312" w:eastAsia="仿宋_GB2312" w:cs="仿宋_GB2312"/>
              </w:rPr>
              <w:t>*-1</w:t>
            </w:r>
          </w:p>
        </w:tc>
        <w:tc>
          <w:tcPr>
            <w:tcW w:w="1661" w:type="dxa"/>
          </w:tcPr>
          <w:p w14:paraId="73616148"/>
        </w:tc>
        <w:tc>
          <w:tcPr>
            <w:tcW w:w="1661" w:type="dxa"/>
          </w:tcPr>
          <w:p w14:paraId="08283F77"/>
        </w:tc>
        <w:tc>
          <w:tcPr>
            <w:tcW w:w="1661" w:type="dxa"/>
          </w:tcPr>
          <w:p w14:paraId="6BE18BE2"/>
        </w:tc>
      </w:tr>
      <w:tr w14:paraId="2808F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59C68D45"/>
        </w:tc>
        <w:tc>
          <w:tcPr>
            <w:tcW w:w="1661" w:type="dxa"/>
          </w:tcPr>
          <w:p w14:paraId="7B71F10F">
            <w:pPr>
              <w:pStyle w:val="4"/>
              <w:jc w:val="left"/>
            </w:pPr>
            <w:r>
              <w:rPr>
                <w:rFonts w:ascii="仿宋_GB2312" w:hAnsi="仿宋_GB2312" w:eastAsia="仿宋_GB2312" w:cs="仿宋_GB2312"/>
              </w:rPr>
              <w:t>…</w:t>
            </w:r>
          </w:p>
        </w:tc>
        <w:tc>
          <w:tcPr>
            <w:tcW w:w="1661" w:type="dxa"/>
          </w:tcPr>
          <w:p w14:paraId="2D5233A1"/>
        </w:tc>
        <w:tc>
          <w:tcPr>
            <w:tcW w:w="1661" w:type="dxa"/>
          </w:tcPr>
          <w:p w14:paraId="7A062A68"/>
        </w:tc>
        <w:tc>
          <w:tcPr>
            <w:tcW w:w="1661" w:type="dxa"/>
          </w:tcPr>
          <w:p w14:paraId="0A622202"/>
        </w:tc>
      </w:tr>
      <w:tr w14:paraId="08C264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252CB73">
            <w:pPr>
              <w:pStyle w:val="4"/>
              <w:jc w:val="left"/>
            </w:pPr>
            <w:r>
              <w:rPr>
                <w:rFonts w:ascii="仿宋_GB2312" w:hAnsi="仿宋_GB2312" w:eastAsia="仿宋_GB2312" w:cs="仿宋_GB2312"/>
              </w:rPr>
              <w:t>…</w:t>
            </w:r>
          </w:p>
        </w:tc>
        <w:tc>
          <w:tcPr>
            <w:tcW w:w="1661" w:type="dxa"/>
          </w:tcPr>
          <w:p w14:paraId="16B32771"/>
        </w:tc>
        <w:tc>
          <w:tcPr>
            <w:tcW w:w="1661" w:type="dxa"/>
          </w:tcPr>
          <w:p w14:paraId="2731FC0D"/>
        </w:tc>
        <w:tc>
          <w:tcPr>
            <w:tcW w:w="1661" w:type="dxa"/>
          </w:tcPr>
          <w:p w14:paraId="31E59AE7"/>
        </w:tc>
        <w:tc>
          <w:tcPr>
            <w:tcW w:w="1661" w:type="dxa"/>
          </w:tcPr>
          <w:p w14:paraId="75F1D437"/>
        </w:tc>
      </w:tr>
    </w:tbl>
    <w:p w14:paraId="0BDC1903">
      <w:pPr>
        <w:pStyle w:val="4"/>
        <w:ind w:firstLine="480"/>
        <w:jc w:val="left"/>
      </w:pPr>
      <w:r>
        <w:rPr>
          <w:rFonts w:ascii="仿宋_GB2312" w:hAnsi="仿宋_GB2312" w:eastAsia="仿宋_GB2312" w:cs="仿宋_GB2312"/>
        </w:rPr>
        <w:t>※注意：</w:t>
      </w:r>
    </w:p>
    <w:p w14:paraId="5D61FABE">
      <w:pPr>
        <w:pStyle w:val="4"/>
        <w:ind w:firstLine="480"/>
        <w:jc w:val="left"/>
      </w:pPr>
      <w:r>
        <w:rPr>
          <w:rFonts w:ascii="仿宋_GB2312" w:hAnsi="仿宋_GB2312" w:eastAsia="仿宋_GB2312" w:cs="仿宋_GB2312"/>
        </w:rPr>
        <w:t>1、本表应按照下列规定填写：</w:t>
      </w:r>
    </w:p>
    <w:p w14:paraId="2824D91B">
      <w:pPr>
        <w:pStyle w:val="4"/>
        <w:ind w:firstLine="480"/>
        <w:jc w:val="left"/>
      </w:pPr>
      <w:r>
        <w:rPr>
          <w:rFonts w:ascii="仿宋_GB2312" w:hAnsi="仿宋_GB2312" w:eastAsia="仿宋_GB2312" w:cs="仿宋_GB2312"/>
        </w:rPr>
        <w:t>1.1“技术和服务要求”项下填写的内容应与招标文件第五章“技术和服务要求”的内容保持一致。</w:t>
      </w:r>
    </w:p>
    <w:p w14:paraId="4AD1736A">
      <w:pPr>
        <w:pStyle w:val="4"/>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3CDF0C00">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3EE1247B">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2D8D8C9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9E78D93">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6CEC32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1A89B8">
      <w:pPr>
        <w:pStyle w:val="4"/>
        <w:jc w:val="center"/>
        <w:outlineLvl w:val="2"/>
      </w:pPr>
      <w:r>
        <w:rPr>
          <w:rFonts w:ascii="仿宋_GB2312" w:hAnsi="仿宋_GB2312" w:eastAsia="仿宋_GB2312" w:cs="仿宋_GB2312"/>
          <w:b/>
          <w:sz w:val="28"/>
        </w:rPr>
        <w:t>三、商务条件响应表</w:t>
      </w:r>
    </w:p>
    <w:p w14:paraId="7E55D218">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95F7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233E30B">
            <w:pPr>
              <w:pStyle w:val="4"/>
              <w:jc w:val="left"/>
            </w:pPr>
            <w:r>
              <w:rPr>
                <w:rFonts w:ascii="仿宋_GB2312" w:hAnsi="仿宋_GB2312" w:eastAsia="仿宋_GB2312" w:cs="仿宋_GB2312"/>
              </w:rPr>
              <w:t>采购包</w:t>
            </w:r>
          </w:p>
        </w:tc>
        <w:tc>
          <w:tcPr>
            <w:tcW w:w="1661" w:type="dxa"/>
          </w:tcPr>
          <w:p w14:paraId="04D6349C">
            <w:pPr>
              <w:pStyle w:val="4"/>
              <w:jc w:val="left"/>
            </w:pPr>
            <w:r>
              <w:rPr>
                <w:rFonts w:ascii="仿宋_GB2312" w:hAnsi="仿宋_GB2312" w:eastAsia="仿宋_GB2312" w:cs="仿宋_GB2312"/>
              </w:rPr>
              <w:t>品目号</w:t>
            </w:r>
          </w:p>
        </w:tc>
        <w:tc>
          <w:tcPr>
            <w:tcW w:w="1661" w:type="dxa"/>
          </w:tcPr>
          <w:p w14:paraId="5D2AE864">
            <w:pPr>
              <w:pStyle w:val="4"/>
              <w:jc w:val="left"/>
            </w:pPr>
            <w:r>
              <w:rPr>
                <w:rFonts w:ascii="仿宋_GB2312" w:hAnsi="仿宋_GB2312" w:eastAsia="仿宋_GB2312" w:cs="仿宋_GB2312"/>
              </w:rPr>
              <w:t>商务条件</w:t>
            </w:r>
          </w:p>
        </w:tc>
        <w:tc>
          <w:tcPr>
            <w:tcW w:w="1661" w:type="dxa"/>
          </w:tcPr>
          <w:p w14:paraId="36CCBCC5">
            <w:pPr>
              <w:pStyle w:val="4"/>
              <w:jc w:val="left"/>
            </w:pPr>
            <w:r>
              <w:rPr>
                <w:rFonts w:ascii="仿宋_GB2312" w:hAnsi="仿宋_GB2312" w:eastAsia="仿宋_GB2312" w:cs="仿宋_GB2312"/>
              </w:rPr>
              <w:t>投标响应</w:t>
            </w:r>
          </w:p>
        </w:tc>
        <w:tc>
          <w:tcPr>
            <w:tcW w:w="1661" w:type="dxa"/>
          </w:tcPr>
          <w:p w14:paraId="642C8FE6">
            <w:pPr>
              <w:pStyle w:val="4"/>
              <w:jc w:val="left"/>
            </w:pPr>
            <w:r>
              <w:rPr>
                <w:rFonts w:ascii="仿宋_GB2312" w:hAnsi="仿宋_GB2312" w:eastAsia="仿宋_GB2312" w:cs="仿宋_GB2312"/>
              </w:rPr>
              <w:t>是否偏离及说明</w:t>
            </w:r>
          </w:p>
        </w:tc>
      </w:tr>
      <w:tr w14:paraId="1D57D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2B6397B3">
            <w:pPr>
              <w:pStyle w:val="4"/>
              <w:jc w:val="left"/>
            </w:pPr>
            <w:r>
              <w:rPr>
                <w:rFonts w:ascii="仿宋_GB2312" w:hAnsi="仿宋_GB2312" w:eastAsia="仿宋_GB2312" w:cs="仿宋_GB2312"/>
              </w:rPr>
              <w:t>*</w:t>
            </w:r>
          </w:p>
        </w:tc>
        <w:tc>
          <w:tcPr>
            <w:tcW w:w="1661" w:type="dxa"/>
          </w:tcPr>
          <w:p w14:paraId="07C67795">
            <w:pPr>
              <w:pStyle w:val="4"/>
              <w:jc w:val="left"/>
            </w:pPr>
            <w:r>
              <w:rPr>
                <w:rFonts w:ascii="仿宋_GB2312" w:hAnsi="仿宋_GB2312" w:eastAsia="仿宋_GB2312" w:cs="仿宋_GB2312"/>
              </w:rPr>
              <w:t>*-1</w:t>
            </w:r>
          </w:p>
        </w:tc>
        <w:tc>
          <w:tcPr>
            <w:tcW w:w="1661" w:type="dxa"/>
          </w:tcPr>
          <w:p w14:paraId="3BCE7F79"/>
        </w:tc>
        <w:tc>
          <w:tcPr>
            <w:tcW w:w="1661" w:type="dxa"/>
          </w:tcPr>
          <w:p w14:paraId="593CE53B"/>
        </w:tc>
        <w:tc>
          <w:tcPr>
            <w:tcW w:w="1661" w:type="dxa"/>
          </w:tcPr>
          <w:p w14:paraId="48D3DFD2"/>
        </w:tc>
      </w:tr>
      <w:tr w14:paraId="70CFF5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406587B2"/>
        </w:tc>
        <w:tc>
          <w:tcPr>
            <w:tcW w:w="1661" w:type="dxa"/>
          </w:tcPr>
          <w:p w14:paraId="224B8573">
            <w:pPr>
              <w:pStyle w:val="4"/>
              <w:jc w:val="left"/>
            </w:pPr>
            <w:r>
              <w:rPr>
                <w:rFonts w:ascii="仿宋_GB2312" w:hAnsi="仿宋_GB2312" w:eastAsia="仿宋_GB2312" w:cs="仿宋_GB2312"/>
              </w:rPr>
              <w:t>…</w:t>
            </w:r>
          </w:p>
        </w:tc>
        <w:tc>
          <w:tcPr>
            <w:tcW w:w="1661" w:type="dxa"/>
          </w:tcPr>
          <w:p w14:paraId="74ED263A"/>
        </w:tc>
        <w:tc>
          <w:tcPr>
            <w:tcW w:w="1661" w:type="dxa"/>
          </w:tcPr>
          <w:p w14:paraId="1A5E1680"/>
        </w:tc>
        <w:tc>
          <w:tcPr>
            <w:tcW w:w="1661" w:type="dxa"/>
          </w:tcPr>
          <w:p w14:paraId="3264F7BB"/>
        </w:tc>
      </w:tr>
      <w:tr w14:paraId="4381B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3D7CA3F">
            <w:pPr>
              <w:pStyle w:val="4"/>
              <w:jc w:val="left"/>
            </w:pPr>
            <w:r>
              <w:rPr>
                <w:rFonts w:ascii="仿宋_GB2312" w:hAnsi="仿宋_GB2312" w:eastAsia="仿宋_GB2312" w:cs="仿宋_GB2312"/>
              </w:rPr>
              <w:t>…</w:t>
            </w:r>
          </w:p>
        </w:tc>
        <w:tc>
          <w:tcPr>
            <w:tcW w:w="1661" w:type="dxa"/>
          </w:tcPr>
          <w:p w14:paraId="4F44134E"/>
        </w:tc>
        <w:tc>
          <w:tcPr>
            <w:tcW w:w="1661" w:type="dxa"/>
          </w:tcPr>
          <w:p w14:paraId="7F954587"/>
        </w:tc>
        <w:tc>
          <w:tcPr>
            <w:tcW w:w="1661" w:type="dxa"/>
          </w:tcPr>
          <w:p w14:paraId="6150CA35"/>
        </w:tc>
        <w:tc>
          <w:tcPr>
            <w:tcW w:w="1661" w:type="dxa"/>
          </w:tcPr>
          <w:p w14:paraId="2449255A"/>
        </w:tc>
      </w:tr>
    </w:tbl>
    <w:p w14:paraId="09152364">
      <w:pPr>
        <w:pStyle w:val="4"/>
        <w:ind w:firstLine="480"/>
        <w:jc w:val="left"/>
      </w:pPr>
      <w:r>
        <w:rPr>
          <w:rFonts w:ascii="仿宋_GB2312" w:hAnsi="仿宋_GB2312" w:eastAsia="仿宋_GB2312" w:cs="仿宋_GB2312"/>
        </w:rPr>
        <w:t>※注意：</w:t>
      </w:r>
    </w:p>
    <w:p w14:paraId="63568A19">
      <w:pPr>
        <w:pStyle w:val="4"/>
        <w:ind w:firstLine="480"/>
        <w:jc w:val="left"/>
      </w:pPr>
      <w:r>
        <w:rPr>
          <w:rFonts w:ascii="仿宋_GB2312" w:hAnsi="仿宋_GB2312" w:eastAsia="仿宋_GB2312" w:cs="仿宋_GB2312"/>
        </w:rPr>
        <w:t>1、本表应按照下列规定填写：</w:t>
      </w:r>
    </w:p>
    <w:p w14:paraId="29351B95">
      <w:pPr>
        <w:pStyle w:val="4"/>
        <w:ind w:firstLine="480"/>
        <w:jc w:val="left"/>
      </w:pPr>
      <w:r>
        <w:rPr>
          <w:rFonts w:ascii="仿宋_GB2312" w:hAnsi="仿宋_GB2312" w:eastAsia="仿宋_GB2312" w:cs="仿宋_GB2312"/>
        </w:rPr>
        <w:t>1.1“商务条件”项下填写的内容应与招标文件第五章“商务条件”的内容保持一致。</w:t>
      </w:r>
    </w:p>
    <w:p w14:paraId="2CFD67FC">
      <w:pPr>
        <w:pStyle w:val="4"/>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1B435B05">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5EDEA1E5">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3740AD8C">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98575FA">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1D1981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99312D">
      <w:pPr>
        <w:pStyle w:val="4"/>
        <w:jc w:val="center"/>
        <w:outlineLvl w:val="2"/>
      </w:pPr>
      <w:r>
        <w:rPr>
          <w:rFonts w:ascii="仿宋_GB2312" w:hAnsi="仿宋_GB2312" w:eastAsia="仿宋_GB2312" w:cs="仿宋_GB2312"/>
          <w:b/>
          <w:sz w:val="28"/>
        </w:rPr>
        <w:t>四、投标人提交的其他资料（若有）</w:t>
      </w:r>
    </w:p>
    <w:p w14:paraId="305B00E5">
      <w:pPr>
        <w:pStyle w:val="4"/>
        <w:ind w:firstLine="480"/>
        <w:jc w:val="center"/>
      </w:pPr>
      <w:r>
        <w:rPr>
          <w:rFonts w:ascii="仿宋_GB2312" w:hAnsi="仿宋_GB2312" w:eastAsia="仿宋_GB2312" w:cs="仿宋_GB2312"/>
        </w:rPr>
        <w:t>编制说明</w:t>
      </w:r>
    </w:p>
    <w:p w14:paraId="525C01C2">
      <w:pPr>
        <w:pStyle w:val="4"/>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2C704C3B">
      <w:pPr>
        <w:pStyle w:val="4"/>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15BCAD2B">
      <w:pPr>
        <w:pStyle w:val="4"/>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3603B51C">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38FF56DC"/>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53970</Words>
  <Characters>56729</Characters>
  <Lines>0</Lines>
  <Paragraphs>0</Paragraphs>
  <TotalTime>2</TotalTime>
  <ScaleCrop>false</ScaleCrop>
  <LinksUpToDate>false</LinksUpToDate>
  <CharactersWithSpaces>58709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苏晓琳</cp:lastModifiedBy>
  <dcterms:modified xsi:type="dcterms:W3CDTF">2026-02-02T01:14:59Z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1DF11BE3B0614F7593793AC4C15C213C_12</vt:lpwstr>
  </property>
  <property fmtid="{D5CDD505-2E9C-101B-9397-08002B2CF9AE}" pid="4" name="KSOTemplateDocerSaveRecord">
    <vt:lpwstr>eyJoZGlkIjoiOThhZmI1M2Y1MzBlMDg2MTU2Y2E5NDM5YzkyMDdjNDkiLCJ1c2VySWQiOiI0OTI1NjMyMjEifQ==</vt:lpwstr>
  </property>
</Properties>
</file>