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31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泉州医学高等专科学校</w:t>
      </w:r>
    </w:p>
    <w:p w14:paraId="2842400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星闪亮孤独症关爱平台运营服务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08F5C83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泉州医学高等专科学校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拟采购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星闪亮孤独症关爱平台运营服务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，现向社会公开征集采购方案，欢迎各潜在供应商参与提供采购项目方案。</w:t>
      </w:r>
    </w:p>
    <w:p w14:paraId="215F5E7C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1950"/>
        <w:gridCol w:w="5295"/>
        <w:gridCol w:w="1065"/>
      </w:tblGrid>
      <w:tr w14:paraId="6DBA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8A61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DFC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采购标的</w:t>
            </w:r>
          </w:p>
        </w:tc>
        <w:tc>
          <w:tcPr>
            <w:tcW w:w="52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07E54"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服务要求</w:t>
            </w:r>
          </w:p>
        </w:tc>
        <w:tc>
          <w:tcPr>
            <w:tcW w:w="10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3CB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服务期限</w:t>
            </w:r>
          </w:p>
        </w:tc>
      </w:tr>
      <w:tr w14:paraId="4A81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9EDC9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163" w:firstLineChars="68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6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孤独症关爱平台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服务</w:t>
            </w:r>
          </w:p>
        </w:tc>
        <w:tc>
          <w:tcPr>
            <w:tcW w:w="52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4F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1.内容审核</w:t>
            </w:r>
          </w:p>
          <w:p w14:paraId="33BF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负责平台所有内容的审核，覆盖平台图文、短视频、直播弹幕等全形态内容。</w:t>
            </w:r>
          </w:p>
          <w:p w14:paraId="1468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.2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全时段内容巡检：建立轮值审核机制。</w:t>
            </w:r>
          </w:p>
          <w:p w14:paraId="1D29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双层审核机制：执行“机器初筛+人工终审”，既保证效率，又能精准识别涉及隐私、情绪疏导及敏感话题的内容，确保信息安全。</w:t>
            </w:r>
          </w:p>
          <w:p w14:paraId="01EB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1.4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内容质量优化：识别高互动、高共鸣的优质内容标签，为平台内容方向提供数据支持。</w:t>
            </w:r>
          </w:p>
          <w:p w14:paraId="2F04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特殊情绪识别：重点监测用户发布的负面情绪、求助信号或危机言论，建立快速响应通道。</w:t>
            </w:r>
          </w:p>
          <w:p w14:paraId="5E46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2.内容运营</w:t>
            </w:r>
          </w:p>
          <w:p w14:paraId="3363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负责平台社区、社群体系的搭建、管理与维护。打造有温度、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有黏性的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孤独症友好社区，构建用户互助与成长的精神家园。</w:t>
            </w:r>
          </w:p>
          <w:p w14:paraId="5192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社区生态搭建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圈层化运营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用户画像（如家属、康复师、成年孤独症患者、科研机构），细分建立不同主题社群，实现精准交流。核心用户培育，建立平台志愿者与骨干团队，形成正向氛围。系统化内容生产：规划并输出高质量的科普、政策解读、康复干货、患者故事等栏目内容。社群精细化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制定清晰的社区公约，营造尊重、包容、互助的交流环境。组织线上分享会、专家答疑等活动，增强用户归属感与信任感。</w:t>
            </w:r>
          </w:p>
          <w:p w14:paraId="3B83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3.咨询服务</w:t>
            </w:r>
          </w:p>
          <w:p w14:paraId="218E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及时响应并妥善处理用户问询及反馈。</w:t>
            </w:r>
          </w:p>
          <w:p w14:paraId="3139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4.对接合作推广</w:t>
            </w:r>
          </w:p>
          <w:p w14:paraId="652C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与潜在合作商对接合作，做好日常维护与深化，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长期稳定的战略合作。</w:t>
            </w:r>
          </w:p>
          <w:p w14:paraId="064B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5.人员配置</w:t>
            </w:r>
          </w:p>
          <w:p w14:paraId="000C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投入不少于3名全职等效人员（FTE）组成专项服务团队，确保服务质量和响应效率。</w:t>
            </w:r>
          </w:p>
        </w:tc>
        <w:tc>
          <w:tcPr>
            <w:tcW w:w="10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0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自签订合同后起一年</w:t>
            </w:r>
          </w:p>
        </w:tc>
      </w:tr>
    </w:tbl>
    <w:p w14:paraId="4E315313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2D77247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二、供应商提供采购方案内容</w:t>
      </w:r>
    </w:p>
    <w:p w14:paraId="5A3654C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采购方案内容应至少包括（填写要求详见附件）：</w:t>
      </w:r>
    </w:p>
    <w:p w14:paraId="1CA0845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1.服务方案、价格等；</w:t>
      </w:r>
    </w:p>
    <w:p w14:paraId="4F2B61E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2.同类采购项目历史成交信息，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包括但不限于服务内容、价格、购买人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C27851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.其他相关情况及供应商认为需要提供的其他补充资料。</w:t>
      </w:r>
    </w:p>
    <w:p w14:paraId="1B58DA1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三、提交方式、时间</w:t>
      </w:r>
    </w:p>
    <w:p w14:paraId="3805D67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1.提交方式</w:t>
      </w:r>
    </w:p>
    <w:p w14:paraId="4E8AD5D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1）邮寄地址：福建省泉州市洛江区安吉路2号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泉州医学高等专科学校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临床医学院  张汉权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，邮政编码：362010；</w:t>
      </w:r>
    </w:p>
    <w:p w14:paraId="7E26DE9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PDF格式发送至电子邮箱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58226494@qq.com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8DA7662">
      <w:pPr>
        <w:numPr>
          <w:ilvl w:val="0"/>
          <w:numId w:val="2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日。</w:t>
      </w:r>
    </w:p>
    <w:p w14:paraId="6973965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四、联系人及联系方式</w:t>
      </w:r>
    </w:p>
    <w:p w14:paraId="7481F22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6752886A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15359859028</w:t>
      </w:r>
    </w:p>
    <w:p w14:paraId="48136D0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63E1711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泉州医学高等专科学校</w:t>
      </w:r>
    </w:p>
    <w:p w14:paraId="59FDFED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2026年4月29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39BC79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5D30A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08B0BF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3C811F7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采购项目方案</w:t>
      </w:r>
    </w:p>
    <w:p w14:paraId="655BC51D">
      <w:pPr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bidi="ar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eastAsia="zh-CN" w:bidi="ar"/>
        </w:rPr>
        <w:t>（公章）：</w:t>
      </w:r>
    </w:p>
    <w:p w14:paraId="5582E418">
      <w:pPr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90"/>
        <w:gridCol w:w="4286"/>
        <w:gridCol w:w="1226"/>
      </w:tblGrid>
      <w:tr w14:paraId="2AD2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 w14:paraId="2597E1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666789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采购标的</w:t>
            </w:r>
          </w:p>
        </w:tc>
        <w:tc>
          <w:tcPr>
            <w:tcW w:w="4286" w:type="dxa"/>
            <w:noWrap w:val="0"/>
            <w:vAlign w:val="center"/>
          </w:tcPr>
          <w:p w14:paraId="0F8CAC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服务方案</w:t>
            </w:r>
          </w:p>
        </w:tc>
        <w:tc>
          <w:tcPr>
            <w:tcW w:w="1226" w:type="dxa"/>
            <w:noWrap w:val="0"/>
            <w:vAlign w:val="center"/>
          </w:tcPr>
          <w:p w14:paraId="5F0A66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价格</w:t>
            </w:r>
          </w:p>
        </w:tc>
      </w:tr>
      <w:tr w14:paraId="3CFF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 w14:paraId="651AEA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0BC458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86" w:type="dxa"/>
            <w:noWrap w:val="0"/>
            <w:vAlign w:val="center"/>
          </w:tcPr>
          <w:p w14:paraId="430AB9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8DEC9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B37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 w14:paraId="794C88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 w14:paraId="44A679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86" w:type="dxa"/>
            <w:noWrap w:val="0"/>
            <w:vAlign w:val="center"/>
          </w:tcPr>
          <w:p w14:paraId="63D18A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06C78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6CE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 w14:paraId="6875E3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 w14:paraId="676D9D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86" w:type="dxa"/>
            <w:noWrap w:val="0"/>
            <w:vAlign w:val="center"/>
          </w:tcPr>
          <w:p w14:paraId="178472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7850C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C64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 w14:paraId="3DEA62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 w14:paraId="5C8E0F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86" w:type="dxa"/>
            <w:noWrap w:val="0"/>
            <w:vAlign w:val="center"/>
          </w:tcPr>
          <w:p w14:paraId="653596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D762CF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DCE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 w14:paraId="6CAF19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4C30C5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86" w:type="dxa"/>
            <w:noWrap w:val="0"/>
            <w:vAlign w:val="center"/>
          </w:tcPr>
          <w:p w14:paraId="02609F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3ACC8E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84A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noWrap w:val="0"/>
            <w:vAlign w:val="center"/>
          </w:tcPr>
          <w:p w14:paraId="63C5B1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590" w:type="dxa"/>
            <w:noWrap w:val="0"/>
            <w:vAlign w:val="center"/>
          </w:tcPr>
          <w:p w14:paraId="36BB1D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86" w:type="dxa"/>
            <w:noWrap w:val="0"/>
            <w:vAlign w:val="center"/>
          </w:tcPr>
          <w:p w14:paraId="51138B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3E815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911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3" w:type="dxa"/>
            <w:gridSpan w:val="3"/>
            <w:noWrap w:val="0"/>
            <w:vAlign w:val="center"/>
          </w:tcPr>
          <w:p w14:paraId="432A57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合计（元）</w:t>
            </w:r>
          </w:p>
        </w:tc>
        <w:tc>
          <w:tcPr>
            <w:tcW w:w="1226" w:type="dxa"/>
            <w:noWrap w:val="0"/>
            <w:vAlign w:val="center"/>
          </w:tcPr>
          <w:p w14:paraId="1CF628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71C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9" w:type="dxa"/>
            <w:gridSpan w:val="4"/>
            <w:noWrap w:val="0"/>
            <w:vAlign w:val="center"/>
          </w:tcPr>
          <w:p w14:paraId="29F604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同类采购项目历史成交信息</w:t>
            </w:r>
          </w:p>
        </w:tc>
      </w:tr>
      <w:tr w14:paraId="1824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9" w:type="dxa"/>
            <w:gridSpan w:val="4"/>
            <w:noWrap w:val="0"/>
            <w:vAlign w:val="center"/>
          </w:tcPr>
          <w:p w14:paraId="15F290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其他相关情况及供应商认为需要提供的其他补充资料</w:t>
            </w:r>
          </w:p>
        </w:tc>
      </w:tr>
      <w:tr w14:paraId="79B2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9" w:type="dxa"/>
            <w:gridSpan w:val="4"/>
            <w:noWrap w:val="0"/>
            <w:vAlign w:val="center"/>
          </w:tcPr>
          <w:p w14:paraId="4E3112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</w:tbl>
    <w:p w14:paraId="12766CC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3D4FF6B-5ED2-44DE-847E-340387B6BF9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06BAE"/>
    <w:multiLevelType w:val="singleLevel"/>
    <w:tmpl w:val="A8606B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3E3B4B"/>
    <w:multiLevelType w:val="singleLevel"/>
    <w:tmpl w:val="663E3B4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5D4B"/>
    <w:rsid w:val="032133BE"/>
    <w:rsid w:val="04EF43C3"/>
    <w:rsid w:val="09281675"/>
    <w:rsid w:val="0AEC6CAF"/>
    <w:rsid w:val="0D91712E"/>
    <w:rsid w:val="0F4946D0"/>
    <w:rsid w:val="12AC4105"/>
    <w:rsid w:val="17E65505"/>
    <w:rsid w:val="1C16098B"/>
    <w:rsid w:val="1C2E30D7"/>
    <w:rsid w:val="1C841979"/>
    <w:rsid w:val="1D5E2238"/>
    <w:rsid w:val="1E0A7720"/>
    <w:rsid w:val="1E2D5461"/>
    <w:rsid w:val="1EEC648C"/>
    <w:rsid w:val="20DC38FA"/>
    <w:rsid w:val="24473BD2"/>
    <w:rsid w:val="2B314DBC"/>
    <w:rsid w:val="2D217261"/>
    <w:rsid w:val="2EA14DCF"/>
    <w:rsid w:val="2EFF25BA"/>
    <w:rsid w:val="2F08439E"/>
    <w:rsid w:val="2F924567"/>
    <w:rsid w:val="31615451"/>
    <w:rsid w:val="318A1042"/>
    <w:rsid w:val="31C72394"/>
    <w:rsid w:val="34BA60F9"/>
    <w:rsid w:val="3513417A"/>
    <w:rsid w:val="3540003C"/>
    <w:rsid w:val="356B2175"/>
    <w:rsid w:val="35AF0D51"/>
    <w:rsid w:val="368307F5"/>
    <w:rsid w:val="3A5E7E93"/>
    <w:rsid w:val="40A66B70"/>
    <w:rsid w:val="40E475C5"/>
    <w:rsid w:val="416751FF"/>
    <w:rsid w:val="43BE56FA"/>
    <w:rsid w:val="449C5C98"/>
    <w:rsid w:val="491C2452"/>
    <w:rsid w:val="49C40AF5"/>
    <w:rsid w:val="4A6540C4"/>
    <w:rsid w:val="4D62185A"/>
    <w:rsid w:val="4DAC1CBD"/>
    <w:rsid w:val="516E79EA"/>
    <w:rsid w:val="51E46FDF"/>
    <w:rsid w:val="52AF2069"/>
    <w:rsid w:val="52D860FA"/>
    <w:rsid w:val="530F7FA6"/>
    <w:rsid w:val="556509B4"/>
    <w:rsid w:val="570C0993"/>
    <w:rsid w:val="57D233C5"/>
    <w:rsid w:val="59170968"/>
    <w:rsid w:val="59873387"/>
    <w:rsid w:val="5D417C7B"/>
    <w:rsid w:val="600A2E7B"/>
    <w:rsid w:val="60172A1F"/>
    <w:rsid w:val="617C579E"/>
    <w:rsid w:val="629E1ED9"/>
    <w:rsid w:val="63B67E84"/>
    <w:rsid w:val="644A4FE9"/>
    <w:rsid w:val="648A7081"/>
    <w:rsid w:val="65CE0D3F"/>
    <w:rsid w:val="6A8430DD"/>
    <w:rsid w:val="6AD339DD"/>
    <w:rsid w:val="6AE440D8"/>
    <w:rsid w:val="6B337D20"/>
    <w:rsid w:val="6EDA38AE"/>
    <w:rsid w:val="70AC7718"/>
    <w:rsid w:val="70BE766E"/>
    <w:rsid w:val="733E2127"/>
    <w:rsid w:val="762C2F8C"/>
    <w:rsid w:val="77BD55F7"/>
    <w:rsid w:val="796F3B11"/>
    <w:rsid w:val="7AC656D4"/>
    <w:rsid w:val="7D9B15FC"/>
    <w:rsid w:val="7DCD2671"/>
    <w:rsid w:val="7E584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font21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8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</w:rPr>
  </w:style>
  <w:style w:type="paragraph" w:customStyle="1" w:styleId="1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cebafe71-d8cb-4b4f-8108-af86b316e451</errorID>
      <errorWord>预警预警</errorWord>
      <group>L1_Word</group>
      <groupName>字词问题</groupName>
      <ability>L2_Typo</ability>
      <abilityName>字词错误</abilityName>
      <candidateList>
        <item>预警</item>
      </candidateList>
      <explain/>
      <paraID>47F53E93</paraID>
      <start>51</start>
      <end>53</end>
      <status>modified</status>
      <modifiedWord>预警</modifiedWord>
      <trackRevisions>false</trackRevisions>
    </reviewItem>
    <reviewItem>
      <errorID>cc943a76-f957-4b51-97f9-2f63cb3f1422</errorID>
      <errorWord>孤独症</errorWord>
      <group>L1_AI</group>
      <groupName>深度校对</groupName>
      <ability>L2_AI_Title</ability>
      <abilityName>标题检查</abilityName>
      <candidateList>
        <item>五、孤独症</item>
      </candidateList>
      <explain>标题顺序错误，请检查标题顺序是否合理。</explain>
      <paraID>3A64DB4B</paraID>
      <start>0</start>
      <end>3</end>
      <status>ignored</status>
      <modifiedWord/>
      <trackRevisions>false</trackRevisions>
    </reviewItem>
    <reviewItem>
      <errorID>d0fbb6a0-abac-4abd-ae94-54c6ca14852a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10D9816F</paraID>
      <start>179</start>
      <end>180</end>
      <status>modified</status>
      <modifiedWord>：</modifiedWord>
      <trackRevisions>false</trackRevisions>
    </reviewItem>
    <reviewItem>
      <errorID>8093e184-af45-468f-bf34-222ca5b7eab0</errorID>
      <errorWord>截止</errorWord>
      <group>L1_AI</group>
      <groupName>深度校对</groupName>
      <ability>L2_AI_Word</ability>
      <abilityName>字词纠错</abilityName>
      <candidateList>
        <item>截至</item>
      </candidateList>
      <explain/>
      <paraID>684BD325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2db97e-cdd9-435a-9860-59d797d74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996</Words>
  <Characters>1060</Characters>
  <Lines>0</Lines>
  <Paragraphs>0</Paragraphs>
  <TotalTime>1</TotalTime>
  <ScaleCrop>false</ScaleCrop>
  <LinksUpToDate>false</LinksUpToDate>
  <CharactersWithSpaces>1161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苏晓琳</cp:lastModifiedBy>
  <cp:lastPrinted>2026-04-29T07:42:00Z</cp:lastPrinted>
  <dcterms:modified xsi:type="dcterms:W3CDTF">2026-04-29T08:57:29Z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eyJoZGlkIjoiOThhZmI1M2Y1MzBlMDg2MTU2Y2E5NDM5YzkyMDdjNDkiLCJ1c2VySWQiOiI0OTI1NjMyMjEifQ==</vt:lpwstr>
  </property>
  <property fmtid="{D5CDD505-2E9C-101B-9397-08002B2CF9AE}" pid="4" name="ICV">
    <vt:lpwstr>926A5B710967401A8A76A5101F92192F_13</vt:lpwstr>
  </property>
</Properties>
</file>